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00" w:rsidRDefault="00C00600" w:rsidP="00C00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0600">
        <w:rPr>
          <w:rFonts w:ascii="TimesNewRomanPSMT" w:hAnsi="TimesNewRomanPSMT" w:cs="TimesNewRomanPS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RIMBEY BLUFFTON MINOR BALL</w:t>
      </w:r>
    </w:p>
    <w:p w:rsidR="00C00600" w:rsidRPr="00C00600" w:rsidRDefault="00C00600" w:rsidP="00C006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NewRomanPSMT" w:hAnsi="TimesNewRomanPSMT" w:cs="TimesNewRomanPSM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Coaching Application </w:t>
      </w:r>
    </w:p>
    <w:p w:rsidR="00C00600" w:rsidRDefault="00C00600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0600" w:rsidRDefault="00C00600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Name:___________________________________________ Date:________________________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Address:________________________________________City:______________________________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Home 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 Cell:_______________ Email:_______________________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Position Applying For: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Head Coach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Assistant Coach 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Program: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“A” House League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“AA” Rep Competitive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“A” Community Team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Baseball Division: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Rally-Cap or Tim Bits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Rookie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Mosquito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Peewee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Bantam     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Midget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Softball Division: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Girls U8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Girls </w:t>
      </w:r>
      <w:r>
        <w:rPr>
          <w:rFonts w:ascii="TimesNewRomanPSMT" w:hAnsi="TimesNewRomanPSMT" w:cs="TimesNewRomanPSMT"/>
          <w:sz w:val="24"/>
          <w:szCs w:val="24"/>
        </w:rPr>
        <w:t xml:space="preserve">U10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Girls </w:t>
      </w:r>
      <w:r>
        <w:rPr>
          <w:rFonts w:ascii="TimesNewRomanPSMT" w:hAnsi="TimesNewRomanPSMT" w:cs="TimesNewRomanPSMT"/>
          <w:sz w:val="24"/>
          <w:szCs w:val="24"/>
        </w:rPr>
        <w:t xml:space="preserve">U12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Girls </w:t>
      </w:r>
      <w:r>
        <w:rPr>
          <w:rFonts w:ascii="TimesNewRomanPSMT" w:hAnsi="TimesNewRomanPSMT" w:cs="TimesNewRomanPSMT"/>
          <w:sz w:val="24"/>
          <w:szCs w:val="24"/>
        </w:rPr>
        <w:t xml:space="preserve">U14 </w:t>
      </w:r>
      <w:r>
        <w:rPr>
          <w:rFonts w:ascii="OpenSymbol" w:eastAsia="OpenSymbol" w:hAnsi="TimesNewRomanPSMT" w:cs="OpenSymbol" w:hint="eastAsia"/>
          <w:sz w:val="24"/>
          <w:szCs w:val="24"/>
        </w:rPr>
        <w:t></w:t>
      </w:r>
      <w:r>
        <w:rPr>
          <w:rFonts w:ascii="OpenSymbol" w:eastAsia="OpenSymbol" w:hAnsi="TimesNewRomanPSMT" w:cs="OpenSymbol"/>
          <w:sz w:val="24"/>
          <w:szCs w:val="24"/>
        </w:rPr>
        <w:t xml:space="preserve"> Girls U16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Previous Coaching Experience: 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Certification/N.C.C.P Certificate Number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 Years involved with Coaching___________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Reference: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 Name:____________________________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 Position:_________________________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Number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 Phone Number:____________________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Why do you want to Coach: 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What is your coaching Philosophy: _____________________________________________________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proofErr w:type="gramEnd"/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What are your goals for this season: ____________________________________________________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proofErr w:type="gramEnd"/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Previous Coaching Experience: 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“AA” and/or “AAA” applications are due by March 1, 2020. Successful candidates will be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contacted for an interview date. Coach selection will be posted and notified at the conclusion of Tryouts.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“A” or House League coach applications are due by April 1 20</w:t>
      </w:r>
      <w:r w:rsidR="00C00600"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RBMB requires all applicants to complete a criminal record check obtained from the local RCMP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Detachment, complete the Respect in Sport Coach Course online, Complete the Initiation Coaching</w:t>
      </w:r>
    </w:p>
    <w:p w:rsidR="00C00600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 on the NCCP web site links for both courses are available on our Website</w:t>
      </w:r>
    </w:p>
    <w:p w:rsidR="006F28FA" w:rsidRDefault="00C00600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0600">
        <w:rPr>
          <w:rFonts w:ascii="TimesNewRomanPSMT" w:hAnsi="TimesNewRomanPSMT" w:cs="TimesNewRomanPSMT"/>
          <w:color w:val="000000"/>
          <w:sz w:val="24"/>
          <w:szCs w:val="24"/>
        </w:rPr>
        <w:t>www.rimbeyblufftonminorball.com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costs are refundable provided the whole 2020 season is coached by the applicant.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note that all current 2018 Respect in Sport Hockey Courses are transferable to RBMB.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Criminal Record Checks, certificate number from Respect in Sport and NCCP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coaches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number must be</w:t>
      </w:r>
    </w:p>
    <w:p w:rsidR="006F28FA" w:rsidRDefault="006F28FA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submitted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RBMB by May 1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2020. Completed forms and numbers can emailed to</w:t>
      </w:r>
    </w:p>
    <w:p w:rsidR="006F28FA" w:rsidRDefault="0055505B" w:rsidP="006F2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admin@rimbeyblufftonminorball.com</w:t>
      </w:r>
    </w:p>
    <w:p w:rsidR="00FD765B" w:rsidRDefault="00C00600" w:rsidP="006F28FA">
      <w:r>
        <w:rPr>
          <w:rFonts w:ascii="TimesNewRomanPSMT" w:hAnsi="TimesNewRomanPSMT" w:cs="TimesNewRomanPSMT"/>
          <w:color w:val="000000"/>
          <w:sz w:val="24"/>
          <w:szCs w:val="24"/>
        </w:rPr>
        <w:t>RBMB</w:t>
      </w:r>
      <w:r w:rsidR="006F28FA">
        <w:rPr>
          <w:rFonts w:ascii="TimesNewRomanPSMT" w:hAnsi="TimesNewRomanPSMT" w:cs="TimesNewRomanPSMT"/>
          <w:color w:val="000000"/>
          <w:sz w:val="24"/>
          <w:szCs w:val="24"/>
        </w:rPr>
        <w:t xml:space="preserve"> encourages all c</w:t>
      </w:r>
      <w:bookmarkStart w:id="0" w:name="_GoBack"/>
      <w:bookmarkEnd w:id="0"/>
      <w:r w:rsidR="006F28FA">
        <w:rPr>
          <w:rFonts w:ascii="TimesNewRomanPSMT" w:hAnsi="TimesNewRomanPSMT" w:cs="TimesNewRomanPSMT"/>
          <w:color w:val="000000"/>
          <w:sz w:val="24"/>
          <w:szCs w:val="24"/>
        </w:rPr>
        <w:t>oaches to participate in annual spring coaches clinics</w:t>
      </w:r>
    </w:p>
    <w:sectPr w:rsidR="00FD7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A"/>
    <w:rsid w:val="0055505B"/>
    <w:rsid w:val="006F28FA"/>
    <w:rsid w:val="00C0060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2043-24C8-4D09-B716-02E2ACA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0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Klovansky, Pat</dc:creator>
  <cp:keywords/>
  <dc:description/>
  <cp:lastModifiedBy>Tamara</cp:lastModifiedBy>
  <cp:revision>2</cp:revision>
  <dcterms:created xsi:type="dcterms:W3CDTF">2019-12-09T16:14:00Z</dcterms:created>
  <dcterms:modified xsi:type="dcterms:W3CDTF">2019-12-09T16:14:00Z</dcterms:modified>
</cp:coreProperties>
</file>