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4C824" w14:textId="1EB5886B" w:rsidR="00A544A1" w:rsidRDefault="00A544A1">
      <w:pPr>
        <w:spacing w:after="0" w:line="259" w:lineRule="auto"/>
        <w:ind w:left="9573" w:right="-509" w:firstLine="0"/>
      </w:pPr>
    </w:p>
    <w:p w14:paraId="76FEF899" w14:textId="54B77FFA" w:rsidR="00A544A1" w:rsidRDefault="00000000">
      <w:pPr>
        <w:spacing w:after="0" w:line="259" w:lineRule="auto"/>
        <w:ind w:left="126" w:right="-1"/>
        <w:jc w:val="center"/>
      </w:pPr>
      <w:r>
        <w:rPr>
          <w:b/>
          <w:sz w:val="28"/>
        </w:rPr>
        <w:t xml:space="preserve">Ringette </w:t>
      </w:r>
      <w:r w:rsidR="00FA3FAA">
        <w:rPr>
          <w:b/>
          <w:sz w:val="28"/>
        </w:rPr>
        <w:t xml:space="preserve">New Brunswick </w:t>
      </w:r>
    </w:p>
    <w:p w14:paraId="2E93F899" w14:textId="77777777" w:rsidR="00A544A1" w:rsidRDefault="00000000">
      <w:pPr>
        <w:spacing w:after="0" w:line="259" w:lineRule="auto"/>
        <w:ind w:left="188" w:firstLine="0"/>
        <w:jc w:val="center"/>
      </w:pPr>
      <w:r>
        <w:rPr>
          <w:b/>
          <w:sz w:val="28"/>
        </w:rPr>
        <w:t xml:space="preserve"> </w:t>
      </w:r>
    </w:p>
    <w:p w14:paraId="7DB4D886" w14:textId="77777777" w:rsidR="00A544A1" w:rsidRDefault="00000000">
      <w:pPr>
        <w:spacing w:after="0" w:line="259" w:lineRule="auto"/>
        <w:ind w:left="126"/>
        <w:jc w:val="center"/>
      </w:pPr>
      <w:r>
        <w:rPr>
          <w:b/>
          <w:sz w:val="28"/>
        </w:rPr>
        <w:t xml:space="preserve">Insurance Coverage Event Sanctioning </w:t>
      </w:r>
    </w:p>
    <w:p w14:paraId="1DE38FCE" w14:textId="77777777" w:rsidR="00A544A1" w:rsidRDefault="00000000">
      <w:pPr>
        <w:spacing w:after="50" w:line="259" w:lineRule="auto"/>
        <w:ind w:left="-30" w:right="-154" w:firstLine="0"/>
      </w:pPr>
      <w:r>
        <w:rPr>
          <w:noProof/>
          <w:sz w:val="22"/>
        </w:rPr>
        <mc:AlternateContent>
          <mc:Choice Requires="wpg">
            <w:drawing>
              <wp:inline distT="0" distB="0" distL="0" distR="0" wp14:anchorId="757DB21A" wp14:editId="72267FD6">
                <wp:extent cx="6898640" cy="28575"/>
                <wp:effectExtent l="0" t="0" r="0" b="0"/>
                <wp:docPr id="13043" name="Group 13043"/>
                <wp:cNvGraphicFramePr/>
                <a:graphic xmlns:a="http://schemas.openxmlformats.org/drawingml/2006/main">
                  <a:graphicData uri="http://schemas.microsoft.com/office/word/2010/wordprocessingGroup">
                    <wpg:wgp>
                      <wpg:cNvGrpSpPr/>
                      <wpg:grpSpPr>
                        <a:xfrm>
                          <a:off x="0" y="0"/>
                          <a:ext cx="6898640" cy="28575"/>
                          <a:chOff x="0" y="0"/>
                          <a:chExt cx="6898640" cy="28575"/>
                        </a:xfrm>
                      </wpg:grpSpPr>
                      <wps:wsp>
                        <wps:cNvPr id="18359" name="Shape 18359"/>
                        <wps:cNvSpPr/>
                        <wps:spPr>
                          <a:xfrm>
                            <a:off x="0" y="0"/>
                            <a:ext cx="6898640" cy="28575"/>
                          </a:xfrm>
                          <a:custGeom>
                            <a:avLst/>
                            <a:gdLst/>
                            <a:ahLst/>
                            <a:cxnLst/>
                            <a:rect l="0" t="0" r="0" b="0"/>
                            <a:pathLst>
                              <a:path w="6898640" h="28575">
                                <a:moveTo>
                                  <a:pt x="0" y="0"/>
                                </a:moveTo>
                                <a:lnTo>
                                  <a:pt x="6898640" y="0"/>
                                </a:lnTo>
                                <a:lnTo>
                                  <a:pt x="6898640" y="28575"/>
                                </a:lnTo>
                                <a:lnTo>
                                  <a:pt x="0" y="285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xmlns:a="http://schemas.openxmlformats.org/drawingml/2006/main">
            <w:pict>
              <v:group id="Group 13043" style="width:543.2pt;height:2.25pt;mso-position-horizontal-relative:char;mso-position-vertical-relative:line" coordsize="68986,285">
                <v:shape id="Shape 18360" style="position:absolute;width:68986;height:285;left:0;top:0;" coordsize="6898640,28575" path="m0,0l6898640,0l6898640,28575l0,28575l0,0">
                  <v:stroke weight="0pt" endcap="flat" joinstyle="miter" miterlimit="10" on="false" color="#000000" opacity="0"/>
                  <v:fill on="true" color="#c00000"/>
                </v:shape>
              </v:group>
            </w:pict>
          </mc:Fallback>
        </mc:AlternateContent>
      </w:r>
    </w:p>
    <w:p w14:paraId="3E10A6E1" w14:textId="77777777" w:rsidR="00A544A1" w:rsidRDefault="00000000">
      <w:pPr>
        <w:spacing w:after="0" w:line="259" w:lineRule="auto"/>
        <w:ind w:left="179" w:firstLine="0"/>
        <w:jc w:val="center"/>
      </w:pPr>
      <w:r>
        <w:rPr>
          <w:b/>
        </w:rPr>
        <w:t xml:space="preserve"> </w:t>
      </w:r>
    </w:p>
    <w:p w14:paraId="1FDEE5CC" w14:textId="77777777" w:rsidR="00A544A1" w:rsidRDefault="00000000">
      <w:pPr>
        <w:spacing w:after="0" w:line="259" w:lineRule="auto"/>
        <w:ind w:left="0" w:firstLine="0"/>
      </w:pPr>
      <w:r>
        <w:rPr>
          <w:b/>
        </w:rPr>
        <w:t xml:space="preserve">Definition / Directive / Types </w:t>
      </w:r>
    </w:p>
    <w:p w14:paraId="452297B4" w14:textId="77777777" w:rsidR="00A544A1" w:rsidRDefault="00000000">
      <w:pPr>
        <w:spacing w:after="0" w:line="259" w:lineRule="auto"/>
        <w:ind w:left="0" w:firstLine="0"/>
      </w:pPr>
      <w:r>
        <w:t xml:space="preserve"> </w:t>
      </w:r>
    </w:p>
    <w:p w14:paraId="5B22B100" w14:textId="7C2F353C" w:rsidR="00A544A1" w:rsidRDefault="00000000">
      <w:pPr>
        <w:ind w:left="-5"/>
      </w:pPr>
      <w:r>
        <w:t xml:space="preserve">Sanctioned events take place within clearly defined parameters set out by Ringette Canada and Ringette </w:t>
      </w:r>
      <w:r w:rsidR="00FA3FAA">
        <w:t>New Brunswick</w:t>
      </w:r>
      <w:r>
        <w:t xml:space="preserve">. These include association, team and league scheduled practices, tournaments, games, evaluations/tryouts and related activities. These activities, which would qualify as “normal” Ringette program delivery, all fall within the scope of regular day to day operations of a Ringette association, team and league and do not require specific sanctioning authority. </w:t>
      </w:r>
    </w:p>
    <w:p w14:paraId="5CED3A52" w14:textId="77777777" w:rsidR="00A544A1" w:rsidRDefault="00000000">
      <w:pPr>
        <w:spacing w:after="0" w:line="259" w:lineRule="auto"/>
        <w:ind w:left="0" w:firstLine="0"/>
      </w:pPr>
      <w:r>
        <w:t xml:space="preserve"> </w:t>
      </w:r>
    </w:p>
    <w:p w14:paraId="13E33628" w14:textId="77777777" w:rsidR="00A544A1" w:rsidRDefault="00000000">
      <w:pPr>
        <w:ind w:left="-5"/>
      </w:pPr>
      <w:r>
        <w:t xml:space="preserve">Program extensions such as dry land training camps, exhibition games, unsanctioned tournaments and fundraising all require separate specific sanctioning or approval. </w:t>
      </w:r>
    </w:p>
    <w:p w14:paraId="0EA15242" w14:textId="77777777" w:rsidR="00A544A1" w:rsidRDefault="00000000">
      <w:pPr>
        <w:spacing w:after="0" w:line="259" w:lineRule="auto"/>
        <w:ind w:left="0" w:firstLine="0"/>
      </w:pPr>
      <w:r>
        <w:t xml:space="preserve"> </w:t>
      </w:r>
    </w:p>
    <w:p w14:paraId="5DDD6A84" w14:textId="34FE69C9" w:rsidR="00A544A1" w:rsidRDefault="00000000">
      <w:pPr>
        <w:ind w:left="-5" w:right="420"/>
      </w:pPr>
      <w:r>
        <w:t xml:space="preserve">It is understood that in the course of annual programming that some team, association, and league activities can fall outside what is considered to be normal programming. These kinds of activities usually occur away from the arena venue and in the surrounding community where opportunities exist to enhance the programs offered to our teams.  In these cases, an Additional Insurance Request Form must be submitted to Ringette </w:t>
      </w:r>
      <w:r w:rsidR="00FA3FAA">
        <w:t xml:space="preserve">New </w:t>
      </w:r>
      <w:r w:rsidR="00975CD9">
        <w:t>Brunswick for</w:t>
      </w:r>
      <w:r>
        <w:t xml:space="preserve"> approval and an additional insurance certificate will be issued. </w:t>
      </w:r>
    </w:p>
    <w:p w14:paraId="124C412B" w14:textId="77777777" w:rsidR="00A544A1" w:rsidRDefault="00000000">
      <w:pPr>
        <w:spacing w:after="0" w:line="259" w:lineRule="auto"/>
        <w:ind w:left="0" w:firstLine="0"/>
      </w:pPr>
      <w:r>
        <w:t xml:space="preserve"> </w:t>
      </w:r>
    </w:p>
    <w:p w14:paraId="126CC1BA" w14:textId="7EFD578E" w:rsidR="00A544A1" w:rsidRDefault="00000000">
      <w:pPr>
        <w:ind w:left="-5" w:right="177"/>
      </w:pPr>
      <w:r>
        <w:t xml:space="preserve">The following are a guideline with respect to the sanctioning of events by Ringette Canada and its provincial bodies.  Please note that these are only tools to help you in your </w:t>
      </w:r>
      <w:r w:rsidR="00FA3FAA">
        <w:t>decision-making</w:t>
      </w:r>
      <w:r>
        <w:t xml:space="preserve"> process and do not supersede Ringette </w:t>
      </w:r>
      <w:r w:rsidR="00F12A36">
        <w:t xml:space="preserve">New </w:t>
      </w:r>
      <w:proofErr w:type="spellStart"/>
      <w:r w:rsidR="00F12A36">
        <w:t>Brynawick</w:t>
      </w:r>
      <w:proofErr w:type="spellEnd"/>
      <w:r>
        <w:t xml:space="preserve"> sanctioning guidelines. </w:t>
      </w:r>
    </w:p>
    <w:p w14:paraId="7150AB66" w14:textId="77777777" w:rsidR="00A544A1" w:rsidRDefault="00000000">
      <w:pPr>
        <w:spacing w:after="0" w:line="259" w:lineRule="auto"/>
        <w:ind w:left="0" w:firstLine="0"/>
      </w:pPr>
      <w:r>
        <w:t xml:space="preserve"> </w:t>
      </w:r>
    </w:p>
    <w:p w14:paraId="3ECC560D" w14:textId="77777777" w:rsidR="00A544A1" w:rsidRDefault="00000000">
      <w:pPr>
        <w:pStyle w:val="Heading1"/>
      </w:pPr>
      <w:r>
        <w:t>Proof of Insurance</w:t>
      </w:r>
      <w:r>
        <w:rPr>
          <w:u w:val="none"/>
        </w:rPr>
        <w:t xml:space="preserve"> </w:t>
      </w:r>
    </w:p>
    <w:p w14:paraId="400DFD13" w14:textId="2F1F16E9" w:rsidR="00A544A1" w:rsidRDefault="00000000">
      <w:pPr>
        <w:ind w:left="-5"/>
      </w:pPr>
      <w:r>
        <w:t xml:space="preserve">Often Ringette Associations or Teams are asked to provide a “proof of insurance” to those renting the ice/facility.  Proofs of insurance requests are also often requested for dry land training and other low risk events.  The Ringette </w:t>
      </w:r>
      <w:r w:rsidR="00FA3FAA">
        <w:t xml:space="preserve">New </w:t>
      </w:r>
      <w:r w:rsidR="00975CD9">
        <w:t>Brunswick Additional</w:t>
      </w:r>
      <w:r>
        <w:t xml:space="preserve"> Insurance Request form must be filled out for these and specific details as to why the request is being filed should be noted in the initial request to Ringette </w:t>
      </w:r>
      <w:r w:rsidR="00FA3FAA">
        <w:t>New Brunswick</w:t>
      </w:r>
      <w:r>
        <w:t xml:space="preserve">.  This should include specifics with respect to the activities that will be participated in. </w:t>
      </w:r>
    </w:p>
    <w:p w14:paraId="73B29F43" w14:textId="77777777" w:rsidR="00A544A1" w:rsidRDefault="00000000">
      <w:pPr>
        <w:spacing w:after="0" w:line="259" w:lineRule="auto"/>
        <w:ind w:left="0" w:firstLine="0"/>
      </w:pPr>
      <w:r>
        <w:t xml:space="preserve"> </w:t>
      </w:r>
    </w:p>
    <w:p w14:paraId="2694B39E" w14:textId="77777777" w:rsidR="00A544A1" w:rsidRDefault="00000000">
      <w:pPr>
        <w:spacing w:after="0" w:line="259" w:lineRule="auto"/>
        <w:ind w:left="0" w:firstLine="0"/>
      </w:pPr>
      <w:r>
        <w:t xml:space="preserve"> </w:t>
      </w:r>
    </w:p>
    <w:p w14:paraId="31BB8BFE" w14:textId="77777777" w:rsidR="00A544A1" w:rsidRDefault="00000000">
      <w:pPr>
        <w:spacing w:after="0" w:line="259" w:lineRule="auto"/>
        <w:ind w:left="0" w:firstLine="0"/>
      </w:pPr>
      <w:r>
        <w:t xml:space="preserve"> </w:t>
      </w:r>
    </w:p>
    <w:p w14:paraId="02F64FB7" w14:textId="77777777" w:rsidR="00A544A1" w:rsidRDefault="00000000">
      <w:pPr>
        <w:spacing w:after="0" w:line="259" w:lineRule="auto"/>
        <w:ind w:left="0" w:firstLine="0"/>
      </w:pPr>
      <w:r>
        <w:t xml:space="preserve"> </w:t>
      </w:r>
    </w:p>
    <w:p w14:paraId="3E5CDB0D" w14:textId="77777777" w:rsidR="00A544A1" w:rsidRDefault="00000000">
      <w:pPr>
        <w:spacing w:after="0" w:line="259" w:lineRule="auto"/>
        <w:ind w:left="0" w:firstLine="0"/>
      </w:pPr>
      <w:r>
        <w:t xml:space="preserve"> </w:t>
      </w:r>
    </w:p>
    <w:p w14:paraId="0B4C44B7" w14:textId="77777777" w:rsidR="00A544A1" w:rsidRDefault="00000000">
      <w:pPr>
        <w:spacing w:after="0" w:line="259" w:lineRule="auto"/>
        <w:ind w:left="0" w:firstLine="0"/>
      </w:pPr>
      <w:r>
        <w:t xml:space="preserve"> </w:t>
      </w:r>
    </w:p>
    <w:p w14:paraId="07F4D36F" w14:textId="77777777" w:rsidR="00A544A1" w:rsidRDefault="00000000">
      <w:pPr>
        <w:spacing w:after="0" w:line="259" w:lineRule="auto"/>
        <w:ind w:left="0" w:firstLine="0"/>
      </w:pPr>
      <w:r>
        <w:t xml:space="preserve"> </w:t>
      </w:r>
    </w:p>
    <w:p w14:paraId="56601094" w14:textId="77777777" w:rsidR="00A544A1" w:rsidRDefault="00000000">
      <w:pPr>
        <w:spacing w:after="0" w:line="259" w:lineRule="auto"/>
        <w:ind w:left="0" w:firstLine="0"/>
      </w:pPr>
      <w:r>
        <w:t xml:space="preserve"> </w:t>
      </w:r>
    </w:p>
    <w:p w14:paraId="3E68F401" w14:textId="77777777" w:rsidR="00A544A1" w:rsidRDefault="00000000">
      <w:pPr>
        <w:spacing w:after="0" w:line="259" w:lineRule="auto"/>
        <w:ind w:left="0" w:firstLine="0"/>
      </w:pPr>
      <w:r>
        <w:t xml:space="preserve"> </w:t>
      </w:r>
    </w:p>
    <w:p w14:paraId="5B6595F7" w14:textId="77777777" w:rsidR="00A544A1" w:rsidRDefault="00000000">
      <w:pPr>
        <w:spacing w:after="0" w:line="259" w:lineRule="auto"/>
        <w:ind w:left="0" w:firstLine="0"/>
      </w:pPr>
      <w:r>
        <w:t xml:space="preserve"> </w:t>
      </w:r>
    </w:p>
    <w:p w14:paraId="63370922" w14:textId="77777777" w:rsidR="00A544A1" w:rsidRDefault="00000000">
      <w:pPr>
        <w:spacing w:after="0" w:line="259" w:lineRule="auto"/>
        <w:ind w:left="0" w:firstLine="0"/>
      </w:pPr>
      <w:r>
        <w:t xml:space="preserve"> </w:t>
      </w:r>
    </w:p>
    <w:p w14:paraId="5166467A" w14:textId="77777777" w:rsidR="00A544A1" w:rsidRDefault="00000000">
      <w:pPr>
        <w:spacing w:after="0" w:line="259" w:lineRule="auto"/>
        <w:ind w:left="0" w:firstLine="0"/>
      </w:pPr>
      <w:r>
        <w:t xml:space="preserve"> </w:t>
      </w:r>
    </w:p>
    <w:p w14:paraId="5BAA8A17" w14:textId="77777777" w:rsidR="00A544A1" w:rsidRDefault="00000000">
      <w:pPr>
        <w:spacing w:after="0" w:line="259" w:lineRule="auto"/>
        <w:ind w:left="0" w:firstLine="0"/>
      </w:pPr>
      <w:r>
        <w:rPr>
          <w:b/>
          <w:sz w:val="28"/>
        </w:rPr>
        <w:t xml:space="preserve"> </w:t>
      </w:r>
    </w:p>
    <w:p w14:paraId="3880710B" w14:textId="77777777" w:rsidR="00A544A1" w:rsidRDefault="00000000">
      <w:pPr>
        <w:pStyle w:val="Heading1"/>
      </w:pPr>
      <w:r>
        <w:rPr>
          <w:sz w:val="28"/>
          <w:u w:val="none"/>
        </w:rPr>
        <w:lastRenderedPageBreak/>
        <w:t xml:space="preserve">Sanctioning Guidelines </w:t>
      </w:r>
    </w:p>
    <w:p w14:paraId="327D80EC" w14:textId="77777777" w:rsidR="00A544A1" w:rsidRDefault="00000000">
      <w:pPr>
        <w:spacing w:after="0" w:line="259" w:lineRule="auto"/>
        <w:ind w:left="0" w:firstLine="0"/>
      </w:pPr>
      <w:r>
        <w:rPr>
          <w:b/>
          <w:sz w:val="28"/>
        </w:rPr>
        <w:t xml:space="preserve"> </w:t>
      </w:r>
    </w:p>
    <w:tbl>
      <w:tblPr>
        <w:tblStyle w:val="TableGrid"/>
        <w:tblW w:w="10772" w:type="dxa"/>
        <w:tblInd w:w="6" w:type="dxa"/>
        <w:tblCellMar>
          <w:top w:w="35" w:type="dxa"/>
          <w:right w:w="56" w:type="dxa"/>
        </w:tblCellMar>
        <w:tblLook w:val="04A0" w:firstRow="1" w:lastRow="0" w:firstColumn="1" w:lastColumn="0" w:noHBand="0" w:noVBand="1"/>
      </w:tblPr>
      <w:tblGrid>
        <w:gridCol w:w="3680"/>
        <w:gridCol w:w="830"/>
        <w:gridCol w:w="6262"/>
      </w:tblGrid>
      <w:tr w:rsidR="00A544A1" w14:paraId="78A45B89" w14:textId="77777777" w:rsidTr="00FA3FAA">
        <w:trPr>
          <w:trHeight w:val="343"/>
        </w:trPr>
        <w:tc>
          <w:tcPr>
            <w:tcW w:w="3680" w:type="dxa"/>
            <w:tcBorders>
              <w:top w:val="single" w:sz="4" w:space="0" w:color="000000"/>
              <w:left w:val="single" w:sz="4" w:space="0" w:color="000000"/>
              <w:bottom w:val="single" w:sz="4" w:space="0" w:color="000000"/>
              <w:right w:val="single" w:sz="4" w:space="0" w:color="000000"/>
            </w:tcBorders>
            <w:shd w:val="clear" w:color="auto" w:fill="AEAAAA"/>
          </w:tcPr>
          <w:p w14:paraId="13C7B3FB" w14:textId="77777777" w:rsidR="00A544A1" w:rsidRDefault="00000000">
            <w:pPr>
              <w:spacing w:after="0" w:line="259" w:lineRule="auto"/>
              <w:ind w:left="109" w:firstLine="0"/>
            </w:pPr>
            <w:r>
              <w:rPr>
                <w:b/>
              </w:rPr>
              <w:t xml:space="preserve">Event </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EAAAA"/>
          </w:tcPr>
          <w:p w14:paraId="6F505A47" w14:textId="77777777" w:rsidR="00A544A1" w:rsidRDefault="00000000">
            <w:pPr>
              <w:spacing w:after="0" w:line="259" w:lineRule="auto"/>
              <w:ind w:left="110" w:firstLine="0"/>
            </w:pPr>
            <w:r>
              <w:rPr>
                <w:b/>
              </w:rPr>
              <w:t xml:space="preserve">Notes &amp; Conditions </w:t>
            </w:r>
          </w:p>
        </w:tc>
      </w:tr>
      <w:tr w:rsidR="00A544A1" w14:paraId="667554BA" w14:textId="77777777" w:rsidTr="00FA3FAA">
        <w:trPr>
          <w:trHeight w:val="4058"/>
        </w:trPr>
        <w:tc>
          <w:tcPr>
            <w:tcW w:w="3680" w:type="dxa"/>
            <w:tcBorders>
              <w:top w:val="single" w:sz="4" w:space="0" w:color="000000"/>
              <w:left w:val="single" w:sz="4" w:space="0" w:color="000000"/>
              <w:bottom w:val="single" w:sz="4" w:space="0" w:color="000000"/>
              <w:right w:val="single" w:sz="4" w:space="0" w:color="000000"/>
            </w:tcBorders>
          </w:tcPr>
          <w:p w14:paraId="54589FD0" w14:textId="77777777" w:rsidR="00A544A1" w:rsidRDefault="00000000">
            <w:pPr>
              <w:spacing w:after="0" w:line="259" w:lineRule="auto"/>
              <w:ind w:left="109" w:firstLine="0"/>
            </w:pPr>
            <w:r>
              <w:t xml:space="preserve">Ice &amp; Facility Rentals </w:t>
            </w:r>
          </w:p>
        </w:tc>
        <w:tc>
          <w:tcPr>
            <w:tcW w:w="7092" w:type="dxa"/>
            <w:gridSpan w:val="2"/>
            <w:tcBorders>
              <w:top w:val="single" w:sz="4" w:space="0" w:color="000000"/>
              <w:left w:val="single" w:sz="4" w:space="0" w:color="000000"/>
              <w:bottom w:val="single" w:sz="4" w:space="0" w:color="000000"/>
              <w:right w:val="single" w:sz="4" w:space="0" w:color="000000"/>
            </w:tcBorders>
          </w:tcPr>
          <w:p w14:paraId="66F7D0F1" w14:textId="6C230628" w:rsidR="00A544A1" w:rsidRDefault="00000000">
            <w:pPr>
              <w:numPr>
                <w:ilvl w:val="0"/>
                <w:numId w:val="1"/>
              </w:numPr>
              <w:spacing w:after="33" w:line="277" w:lineRule="auto"/>
              <w:ind w:hanging="360"/>
            </w:pPr>
            <w:r>
              <w:t xml:space="preserve">Coverage only applies where agreement does not include a “Holds Harmless” clause. Where agreement includes such a clause, the burden of responsibility lies with the signor and not Ringette Canada or Ringette </w:t>
            </w:r>
            <w:r w:rsidR="00FA3FAA">
              <w:t>New Brunswick</w:t>
            </w:r>
            <w:r>
              <w:t xml:space="preserve">. </w:t>
            </w:r>
          </w:p>
          <w:p w14:paraId="4C179A59" w14:textId="1D687A16" w:rsidR="00A544A1" w:rsidRDefault="00000000">
            <w:pPr>
              <w:numPr>
                <w:ilvl w:val="0"/>
                <w:numId w:val="1"/>
              </w:numPr>
              <w:spacing w:after="0" w:line="276" w:lineRule="auto"/>
              <w:ind w:hanging="360"/>
            </w:pPr>
            <w:r>
              <w:t>If the contract requires Ringette</w:t>
            </w:r>
            <w:r w:rsidR="00F12A36">
              <w:t xml:space="preserve"> New Brunswick</w:t>
            </w:r>
            <w:r>
              <w:t xml:space="preserve"> to indemnify and hold harmless the municipality or facility owner, and if it does not contain a phrase limiting Ringette’s responsibilities to claims arising out of Ringette activities, then the following should be added to the indemnification and hold harmless section of the agreement: </w:t>
            </w:r>
          </w:p>
          <w:p w14:paraId="40891848" w14:textId="77777777" w:rsidR="00A544A1" w:rsidRDefault="00000000">
            <w:pPr>
              <w:spacing w:after="0" w:line="259" w:lineRule="auto"/>
              <w:ind w:left="0" w:firstLine="0"/>
              <w:jc w:val="center"/>
            </w:pPr>
            <w:r>
              <w:rPr>
                <w:b/>
                <w:i/>
              </w:rPr>
              <w:t xml:space="preserve">“Except claims arising from the negligence or responsibility of the lessor/ municipality or facility owner”. </w:t>
            </w:r>
          </w:p>
        </w:tc>
      </w:tr>
      <w:tr w:rsidR="00A544A1" w14:paraId="62966816" w14:textId="77777777" w:rsidTr="00FA3FAA">
        <w:trPr>
          <w:trHeight w:val="345"/>
        </w:trPr>
        <w:tc>
          <w:tcPr>
            <w:tcW w:w="3680" w:type="dxa"/>
            <w:tcBorders>
              <w:top w:val="single" w:sz="4" w:space="0" w:color="000000"/>
              <w:left w:val="single" w:sz="4" w:space="0" w:color="000000"/>
              <w:bottom w:val="nil"/>
              <w:right w:val="single" w:sz="4" w:space="0" w:color="000000"/>
            </w:tcBorders>
          </w:tcPr>
          <w:p w14:paraId="3E4043DB" w14:textId="77777777" w:rsidR="00A544A1" w:rsidRDefault="00000000">
            <w:pPr>
              <w:spacing w:after="0" w:line="259" w:lineRule="auto"/>
              <w:ind w:left="109" w:firstLine="0"/>
            </w:pPr>
            <w:r>
              <w:t xml:space="preserve">Team Bus Rentals </w:t>
            </w:r>
          </w:p>
        </w:tc>
        <w:tc>
          <w:tcPr>
            <w:tcW w:w="830" w:type="dxa"/>
            <w:tcBorders>
              <w:top w:val="single" w:sz="4" w:space="0" w:color="000000"/>
              <w:left w:val="single" w:sz="4" w:space="0" w:color="000000"/>
              <w:bottom w:val="nil"/>
              <w:right w:val="nil"/>
            </w:tcBorders>
          </w:tcPr>
          <w:p w14:paraId="4277EBB2" w14:textId="77777777" w:rsidR="00A544A1" w:rsidRDefault="00000000">
            <w:pPr>
              <w:spacing w:after="0" w:line="259" w:lineRule="auto"/>
              <w:ind w:left="470" w:firstLine="0"/>
            </w:pPr>
            <w:r>
              <w:t>1.</w:t>
            </w:r>
            <w:r>
              <w:rPr>
                <w:rFonts w:ascii="Arial" w:eastAsia="Arial" w:hAnsi="Arial" w:cs="Arial"/>
              </w:rPr>
              <w:t xml:space="preserve"> </w:t>
            </w:r>
          </w:p>
        </w:tc>
        <w:tc>
          <w:tcPr>
            <w:tcW w:w="6262" w:type="dxa"/>
            <w:tcBorders>
              <w:top w:val="single" w:sz="4" w:space="0" w:color="000000"/>
              <w:left w:val="nil"/>
              <w:bottom w:val="nil"/>
              <w:right w:val="single" w:sz="4" w:space="0" w:color="000000"/>
            </w:tcBorders>
          </w:tcPr>
          <w:p w14:paraId="0D99DBEA" w14:textId="77777777" w:rsidR="00A544A1" w:rsidRDefault="00000000">
            <w:pPr>
              <w:spacing w:after="0" w:line="259" w:lineRule="auto"/>
              <w:ind w:left="0" w:firstLine="0"/>
            </w:pPr>
            <w:r>
              <w:t xml:space="preserve">Would cover our members only </w:t>
            </w:r>
          </w:p>
        </w:tc>
      </w:tr>
      <w:tr w:rsidR="00A544A1" w14:paraId="04ECB569" w14:textId="77777777" w:rsidTr="00FA3FAA">
        <w:trPr>
          <w:trHeight w:val="338"/>
        </w:trPr>
        <w:tc>
          <w:tcPr>
            <w:tcW w:w="3680" w:type="dxa"/>
            <w:tcBorders>
              <w:top w:val="nil"/>
              <w:left w:val="single" w:sz="4" w:space="0" w:color="000000"/>
              <w:bottom w:val="nil"/>
              <w:right w:val="single" w:sz="4" w:space="0" w:color="000000"/>
            </w:tcBorders>
          </w:tcPr>
          <w:p w14:paraId="3F240A28"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64A6652A" w14:textId="77777777" w:rsidR="00A544A1" w:rsidRDefault="00000000">
            <w:pPr>
              <w:spacing w:after="0" w:line="259" w:lineRule="auto"/>
              <w:ind w:left="470" w:firstLine="0"/>
            </w:pPr>
            <w:r>
              <w:t>2.</w:t>
            </w:r>
            <w:r>
              <w:rPr>
                <w:rFonts w:ascii="Arial" w:eastAsia="Arial" w:hAnsi="Arial" w:cs="Arial"/>
              </w:rPr>
              <w:t xml:space="preserve"> </w:t>
            </w:r>
          </w:p>
        </w:tc>
        <w:tc>
          <w:tcPr>
            <w:tcW w:w="6262" w:type="dxa"/>
            <w:tcBorders>
              <w:top w:val="nil"/>
              <w:left w:val="nil"/>
              <w:bottom w:val="nil"/>
              <w:right w:val="single" w:sz="4" w:space="0" w:color="000000"/>
            </w:tcBorders>
          </w:tcPr>
          <w:p w14:paraId="5E83E4C8" w14:textId="77777777" w:rsidR="00A544A1" w:rsidRDefault="00000000">
            <w:pPr>
              <w:spacing w:after="0" w:line="259" w:lineRule="auto"/>
              <w:ind w:left="0" w:firstLine="0"/>
            </w:pPr>
            <w:r>
              <w:t xml:space="preserve">Would not cover driver or the bus itself </w:t>
            </w:r>
          </w:p>
        </w:tc>
      </w:tr>
      <w:tr w:rsidR="00A544A1" w14:paraId="7AECBFCF" w14:textId="77777777" w:rsidTr="00FA3FAA">
        <w:trPr>
          <w:trHeight w:val="338"/>
        </w:trPr>
        <w:tc>
          <w:tcPr>
            <w:tcW w:w="3680" w:type="dxa"/>
            <w:tcBorders>
              <w:top w:val="nil"/>
              <w:left w:val="single" w:sz="4" w:space="0" w:color="000000"/>
              <w:bottom w:val="nil"/>
              <w:right w:val="single" w:sz="4" w:space="0" w:color="000000"/>
            </w:tcBorders>
          </w:tcPr>
          <w:p w14:paraId="07F82E14"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570C59D4" w14:textId="77777777" w:rsidR="00A544A1" w:rsidRDefault="00000000">
            <w:pPr>
              <w:spacing w:after="0" w:line="259" w:lineRule="auto"/>
              <w:ind w:left="470" w:firstLine="0"/>
            </w:pPr>
            <w:r>
              <w:t>3.</w:t>
            </w:r>
            <w:r>
              <w:rPr>
                <w:rFonts w:ascii="Arial" w:eastAsia="Arial" w:hAnsi="Arial" w:cs="Arial"/>
              </w:rPr>
              <w:t xml:space="preserve"> </w:t>
            </w:r>
          </w:p>
        </w:tc>
        <w:tc>
          <w:tcPr>
            <w:tcW w:w="6262" w:type="dxa"/>
            <w:tcBorders>
              <w:top w:val="nil"/>
              <w:left w:val="nil"/>
              <w:bottom w:val="nil"/>
              <w:right w:val="single" w:sz="4" w:space="0" w:color="000000"/>
            </w:tcBorders>
          </w:tcPr>
          <w:p w14:paraId="0FDF0C6F" w14:textId="77777777" w:rsidR="00A544A1" w:rsidRDefault="00000000">
            <w:pPr>
              <w:spacing w:after="0" w:line="259" w:lineRule="auto"/>
              <w:ind w:left="0" w:firstLine="0"/>
            </w:pPr>
            <w:r>
              <w:t xml:space="preserve">Ensure bus company has appropriate liability insurance </w:t>
            </w:r>
          </w:p>
        </w:tc>
      </w:tr>
      <w:tr w:rsidR="00A544A1" w14:paraId="54FEADF4" w14:textId="77777777" w:rsidTr="00FA3FAA">
        <w:trPr>
          <w:trHeight w:val="338"/>
        </w:trPr>
        <w:tc>
          <w:tcPr>
            <w:tcW w:w="3680" w:type="dxa"/>
            <w:tcBorders>
              <w:top w:val="nil"/>
              <w:left w:val="single" w:sz="4" w:space="0" w:color="000000"/>
              <w:bottom w:val="nil"/>
              <w:right w:val="single" w:sz="4" w:space="0" w:color="000000"/>
            </w:tcBorders>
          </w:tcPr>
          <w:p w14:paraId="67875EF5"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4F52D976" w14:textId="77777777" w:rsidR="00A544A1" w:rsidRDefault="00000000">
            <w:pPr>
              <w:spacing w:after="0" w:line="259" w:lineRule="auto"/>
              <w:ind w:left="470" w:firstLine="0"/>
            </w:pPr>
            <w:r>
              <w:t>4.</w:t>
            </w:r>
            <w:r>
              <w:rPr>
                <w:rFonts w:ascii="Arial" w:eastAsia="Arial" w:hAnsi="Arial" w:cs="Arial"/>
              </w:rPr>
              <w:t xml:space="preserve"> </w:t>
            </w:r>
          </w:p>
        </w:tc>
        <w:tc>
          <w:tcPr>
            <w:tcW w:w="6262" w:type="dxa"/>
            <w:tcBorders>
              <w:top w:val="nil"/>
              <w:left w:val="nil"/>
              <w:bottom w:val="nil"/>
              <w:right w:val="single" w:sz="4" w:space="0" w:color="000000"/>
            </w:tcBorders>
          </w:tcPr>
          <w:p w14:paraId="386D5265" w14:textId="77777777" w:rsidR="00A544A1" w:rsidRDefault="00000000">
            <w:pPr>
              <w:spacing w:after="0" w:line="259" w:lineRule="auto"/>
              <w:ind w:left="0" w:firstLine="0"/>
            </w:pPr>
            <w:r>
              <w:t xml:space="preserve">Ensure drivers are appropriately licensed </w:t>
            </w:r>
          </w:p>
        </w:tc>
      </w:tr>
      <w:tr w:rsidR="00A544A1" w14:paraId="5D212AB2" w14:textId="77777777" w:rsidTr="00FA3FAA">
        <w:trPr>
          <w:trHeight w:val="338"/>
        </w:trPr>
        <w:tc>
          <w:tcPr>
            <w:tcW w:w="3680" w:type="dxa"/>
            <w:tcBorders>
              <w:top w:val="nil"/>
              <w:left w:val="single" w:sz="4" w:space="0" w:color="000000"/>
              <w:bottom w:val="single" w:sz="4" w:space="0" w:color="000000"/>
              <w:right w:val="single" w:sz="4" w:space="0" w:color="000000"/>
            </w:tcBorders>
          </w:tcPr>
          <w:p w14:paraId="49644B7F"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27B12985" w14:textId="77777777" w:rsidR="00A544A1" w:rsidRDefault="00000000">
            <w:pPr>
              <w:spacing w:after="0" w:line="259" w:lineRule="auto"/>
              <w:ind w:left="470" w:firstLine="0"/>
            </w:pPr>
            <w:r>
              <w:t>5.</w:t>
            </w:r>
            <w:r>
              <w:rPr>
                <w:rFonts w:ascii="Arial" w:eastAsia="Arial" w:hAnsi="Arial" w:cs="Arial"/>
              </w:rPr>
              <w:t xml:space="preserve"> </w:t>
            </w:r>
          </w:p>
        </w:tc>
        <w:tc>
          <w:tcPr>
            <w:tcW w:w="6262" w:type="dxa"/>
            <w:tcBorders>
              <w:top w:val="nil"/>
              <w:left w:val="nil"/>
              <w:bottom w:val="single" w:sz="4" w:space="0" w:color="000000"/>
              <w:right w:val="single" w:sz="4" w:space="0" w:color="000000"/>
            </w:tcBorders>
          </w:tcPr>
          <w:p w14:paraId="529299C0" w14:textId="77777777" w:rsidR="00A544A1" w:rsidRDefault="00000000">
            <w:pPr>
              <w:spacing w:after="0" w:line="259" w:lineRule="auto"/>
              <w:ind w:left="0" w:firstLine="0"/>
            </w:pPr>
            <w:r>
              <w:t xml:space="preserve">Bus should only be used for team related travel </w:t>
            </w:r>
          </w:p>
        </w:tc>
      </w:tr>
      <w:tr w:rsidR="00A544A1" w14:paraId="38A00926" w14:textId="77777777" w:rsidTr="00FA3FAA">
        <w:trPr>
          <w:trHeight w:val="1020"/>
        </w:trPr>
        <w:tc>
          <w:tcPr>
            <w:tcW w:w="3680" w:type="dxa"/>
            <w:tcBorders>
              <w:top w:val="single" w:sz="4" w:space="0" w:color="000000"/>
              <w:left w:val="single" w:sz="4" w:space="0" w:color="000000"/>
              <w:bottom w:val="nil"/>
              <w:right w:val="single" w:sz="4" w:space="0" w:color="000000"/>
            </w:tcBorders>
          </w:tcPr>
          <w:p w14:paraId="5C6FE799" w14:textId="77777777" w:rsidR="00A544A1" w:rsidRDefault="00000000">
            <w:pPr>
              <w:spacing w:after="0" w:line="259" w:lineRule="auto"/>
              <w:ind w:left="109" w:firstLine="0"/>
            </w:pPr>
            <w:r>
              <w:t xml:space="preserve">Guest coaches on or off ice </w:t>
            </w:r>
          </w:p>
        </w:tc>
        <w:tc>
          <w:tcPr>
            <w:tcW w:w="830" w:type="dxa"/>
            <w:tcBorders>
              <w:top w:val="single" w:sz="4" w:space="0" w:color="000000"/>
              <w:left w:val="single" w:sz="4" w:space="0" w:color="000000"/>
              <w:bottom w:val="nil"/>
              <w:right w:val="nil"/>
            </w:tcBorders>
          </w:tcPr>
          <w:p w14:paraId="4C14B8DD" w14:textId="77777777" w:rsidR="00A544A1" w:rsidRDefault="00000000">
            <w:pPr>
              <w:spacing w:after="0" w:line="259" w:lineRule="auto"/>
              <w:ind w:left="470" w:firstLine="0"/>
            </w:pPr>
            <w:r>
              <w:t>1.</w:t>
            </w:r>
            <w:r>
              <w:rPr>
                <w:rFonts w:ascii="Arial" w:eastAsia="Arial" w:hAnsi="Arial" w:cs="Arial"/>
              </w:rPr>
              <w:t xml:space="preserve"> </w:t>
            </w:r>
          </w:p>
        </w:tc>
        <w:tc>
          <w:tcPr>
            <w:tcW w:w="6262" w:type="dxa"/>
            <w:tcBorders>
              <w:top w:val="single" w:sz="4" w:space="0" w:color="000000"/>
              <w:left w:val="nil"/>
              <w:bottom w:val="nil"/>
              <w:right w:val="single" w:sz="4" w:space="0" w:color="000000"/>
            </w:tcBorders>
          </w:tcPr>
          <w:p w14:paraId="5204DFC9" w14:textId="2D576BAB" w:rsidR="00A544A1" w:rsidRDefault="00000000">
            <w:pPr>
              <w:spacing w:after="5" w:line="274" w:lineRule="auto"/>
              <w:ind w:left="0" w:firstLine="0"/>
            </w:pPr>
            <w:r>
              <w:t xml:space="preserve">Must carry their own liability insurance and will not be covered by Ringette Canada unless registered with Ringette </w:t>
            </w:r>
            <w:r w:rsidR="00805547">
              <w:t>New Brunswick</w:t>
            </w:r>
            <w:r>
              <w:t xml:space="preserve">. </w:t>
            </w:r>
          </w:p>
          <w:p w14:paraId="2009F245" w14:textId="77777777" w:rsidR="00A544A1" w:rsidRDefault="00000000">
            <w:pPr>
              <w:spacing w:after="0" w:line="259" w:lineRule="auto"/>
              <w:ind w:left="0" w:firstLine="0"/>
            </w:pPr>
            <w:r>
              <w:t xml:space="preserve">They should be asked to produce a certificate of liability. </w:t>
            </w:r>
          </w:p>
        </w:tc>
      </w:tr>
      <w:tr w:rsidR="00A544A1" w14:paraId="33F63BA8" w14:textId="77777777" w:rsidTr="00FA3FAA">
        <w:trPr>
          <w:trHeight w:val="677"/>
        </w:trPr>
        <w:tc>
          <w:tcPr>
            <w:tcW w:w="3680" w:type="dxa"/>
            <w:tcBorders>
              <w:top w:val="nil"/>
              <w:left w:val="single" w:sz="4" w:space="0" w:color="000000"/>
              <w:bottom w:val="single" w:sz="4" w:space="0" w:color="000000"/>
              <w:right w:val="single" w:sz="4" w:space="0" w:color="000000"/>
            </w:tcBorders>
          </w:tcPr>
          <w:p w14:paraId="6E8BC69A"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034EECF2" w14:textId="77777777" w:rsidR="00A544A1" w:rsidRDefault="00000000">
            <w:pPr>
              <w:spacing w:after="0" w:line="259" w:lineRule="auto"/>
              <w:ind w:left="470" w:firstLine="0"/>
            </w:pPr>
            <w:r>
              <w:t>2.</w:t>
            </w:r>
            <w:r>
              <w:rPr>
                <w:rFonts w:ascii="Arial" w:eastAsia="Arial" w:hAnsi="Arial" w:cs="Arial"/>
              </w:rPr>
              <w:t xml:space="preserve"> </w:t>
            </w:r>
          </w:p>
        </w:tc>
        <w:tc>
          <w:tcPr>
            <w:tcW w:w="6262" w:type="dxa"/>
            <w:tcBorders>
              <w:top w:val="nil"/>
              <w:left w:val="nil"/>
              <w:bottom w:val="single" w:sz="4" w:space="0" w:color="000000"/>
              <w:right w:val="single" w:sz="4" w:space="0" w:color="000000"/>
            </w:tcBorders>
          </w:tcPr>
          <w:p w14:paraId="05E4C214" w14:textId="3614F3AF" w:rsidR="00A544A1" w:rsidRDefault="00000000">
            <w:pPr>
              <w:spacing w:after="0" w:line="259" w:lineRule="auto"/>
              <w:ind w:left="0" w:firstLine="0"/>
            </w:pPr>
            <w:r>
              <w:t xml:space="preserve">Coaches should be screened as per Ringette </w:t>
            </w:r>
            <w:r w:rsidR="00805547">
              <w:t xml:space="preserve">New Brunswick </w:t>
            </w:r>
            <w:r>
              <w:t xml:space="preserve">requirements </w:t>
            </w:r>
          </w:p>
        </w:tc>
      </w:tr>
      <w:tr w:rsidR="00A544A1" w14:paraId="36856ED8" w14:textId="77777777" w:rsidTr="00FA3FAA">
        <w:trPr>
          <w:trHeight w:val="343"/>
        </w:trPr>
        <w:tc>
          <w:tcPr>
            <w:tcW w:w="4510" w:type="dxa"/>
            <w:gridSpan w:val="2"/>
            <w:tcBorders>
              <w:top w:val="single" w:sz="4" w:space="0" w:color="000000"/>
              <w:left w:val="single" w:sz="4" w:space="0" w:color="000000"/>
              <w:bottom w:val="single" w:sz="4" w:space="0" w:color="000000"/>
              <w:right w:val="nil"/>
            </w:tcBorders>
            <w:shd w:val="clear" w:color="auto" w:fill="AEAAAA"/>
          </w:tcPr>
          <w:p w14:paraId="085B63F5" w14:textId="77777777" w:rsidR="00A544A1" w:rsidRDefault="00000000">
            <w:pPr>
              <w:spacing w:after="0" w:line="259" w:lineRule="auto"/>
              <w:ind w:left="109" w:firstLine="0"/>
            </w:pPr>
            <w:r>
              <w:rPr>
                <w:b/>
              </w:rPr>
              <w:t xml:space="preserve">On-Ice Events </w:t>
            </w:r>
          </w:p>
        </w:tc>
        <w:tc>
          <w:tcPr>
            <w:tcW w:w="6262" w:type="dxa"/>
            <w:tcBorders>
              <w:top w:val="single" w:sz="4" w:space="0" w:color="000000"/>
              <w:left w:val="nil"/>
              <w:bottom w:val="single" w:sz="4" w:space="0" w:color="000000"/>
              <w:right w:val="single" w:sz="4" w:space="0" w:color="000000"/>
            </w:tcBorders>
            <w:shd w:val="clear" w:color="auto" w:fill="AEAAAA"/>
          </w:tcPr>
          <w:p w14:paraId="3516609E" w14:textId="77777777" w:rsidR="00A544A1" w:rsidRDefault="00A544A1">
            <w:pPr>
              <w:spacing w:after="160" w:line="259" w:lineRule="auto"/>
              <w:ind w:left="0" w:firstLine="0"/>
            </w:pPr>
          </w:p>
        </w:tc>
      </w:tr>
      <w:tr w:rsidR="00A544A1" w14:paraId="6A08B361" w14:textId="77777777" w:rsidTr="00FA3FAA">
        <w:trPr>
          <w:trHeight w:val="686"/>
        </w:trPr>
        <w:tc>
          <w:tcPr>
            <w:tcW w:w="3680" w:type="dxa"/>
            <w:tcBorders>
              <w:top w:val="single" w:sz="4" w:space="0" w:color="000000"/>
              <w:left w:val="single" w:sz="4" w:space="0" w:color="000000"/>
              <w:bottom w:val="nil"/>
              <w:right w:val="single" w:sz="4" w:space="0" w:color="000000"/>
            </w:tcBorders>
          </w:tcPr>
          <w:p w14:paraId="37FA23B5" w14:textId="77777777" w:rsidR="00A544A1" w:rsidRDefault="00000000">
            <w:pPr>
              <w:spacing w:after="0" w:line="259" w:lineRule="auto"/>
              <w:ind w:left="109" w:firstLine="0"/>
            </w:pPr>
            <w:r>
              <w:t xml:space="preserve">Exhibition Games (including international) </w:t>
            </w:r>
          </w:p>
        </w:tc>
        <w:tc>
          <w:tcPr>
            <w:tcW w:w="830" w:type="dxa"/>
            <w:tcBorders>
              <w:top w:val="single" w:sz="4" w:space="0" w:color="000000"/>
              <w:left w:val="single" w:sz="4" w:space="0" w:color="000000"/>
              <w:bottom w:val="nil"/>
              <w:right w:val="nil"/>
            </w:tcBorders>
          </w:tcPr>
          <w:p w14:paraId="1238A0A3" w14:textId="77777777" w:rsidR="00A544A1" w:rsidRDefault="00000000">
            <w:pPr>
              <w:spacing w:after="0" w:line="259" w:lineRule="auto"/>
              <w:ind w:left="380" w:firstLine="0"/>
              <w:jc w:val="center"/>
            </w:pPr>
            <w:r>
              <w:t>1.</w:t>
            </w:r>
            <w:r>
              <w:rPr>
                <w:rFonts w:ascii="Arial" w:eastAsia="Arial" w:hAnsi="Arial" w:cs="Arial"/>
              </w:rPr>
              <w:t xml:space="preserve"> </w:t>
            </w:r>
            <w:r>
              <w:t>2.</w:t>
            </w:r>
            <w:r>
              <w:rPr>
                <w:rFonts w:ascii="Arial" w:eastAsia="Arial" w:hAnsi="Arial" w:cs="Arial"/>
              </w:rPr>
              <w:t xml:space="preserve"> </w:t>
            </w:r>
          </w:p>
        </w:tc>
        <w:tc>
          <w:tcPr>
            <w:tcW w:w="6262" w:type="dxa"/>
            <w:tcBorders>
              <w:top w:val="single" w:sz="4" w:space="0" w:color="000000"/>
              <w:left w:val="nil"/>
              <w:bottom w:val="nil"/>
              <w:right w:val="single" w:sz="4" w:space="0" w:color="000000"/>
            </w:tcBorders>
          </w:tcPr>
          <w:p w14:paraId="21774470" w14:textId="23D7735A" w:rsidR="00A544A1" w:rsidRDefault="00000000">
            <w:pPr>
              <w:spacing w:after="24" w:line="259" w:lineRule="auto"/>
              <w:ind w:left="0" w:firstLine="0"/>
            </w:pPr>
            <w:r>
              <w:t xml:space="preserve">Must be sanctioned by Ringette </w:t>
            </w:r>
            <w:r w:rsidR="00FA3FAA">
              <w:t>New Brunswick</w:t>
            </w:r>
            <w:r>
              <w:t xml:space="preserve">; </w:t>
            </w:r>
          </w:p>
          <w:p w14:paraId="77895181" w14:textId="77777777" w:rsidR="00A544A1" w:rsidRDefault="00000000">
            <w:pPr>
              <w:spacing w:after="0" w:line="259" w:lineRule="auto"/>
              <w:ind w:left="0" w:firstLine="0"/>
            </w:pPr>
            <w:r>
              <w:t xml:space="preserve">Both teams must be properly registered; </w:t>
            </w:r>
          </w:p>
        </w:tc>
      </w:tr>
      <w:tr w:rsidR="00A544A1" w14:paraId="0A5CC134" w14:textId="77777777" w:rsidTr="00FA3FAA">
        <w:trPr>
          <w:trHeight w:val="335"/>
        </w:trPr>
        <w:tc>
          <w:tcPr>
            <w:tcW w:w="3680" w:type="dxa"/>
            <w:tcBorders>
              <w:top w:val="nil"/>
              <w:left w:val="single" w:sz="4" w:space="0" w:color="000000"/>
              <w:bottom w:val="nil"/>
              <w:right w:val="single" w:sz="4" w:space="0" w:color="000000"/>
            </w:tcBorders>
          </w:tcPr>
          <w:p w14:paraId="6AD67145"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3FC44686" w14:textId="77777777" w:rsidR="00A544A1" w:rsidRDefault="00000000">
            <w:pPr>
              <w:spacing w:after="0" w:line="259" w:lineRule="auto"/>
              <w:ind w:left="470" w:firstLine="0"/>
            </w:pPr>
            <w:r>
              <w:t>3.</w:t>
            </w:r>
            <w:r>
              <w:rPr>
                <w:rFonts w:ascii="Arial" w:eastAsia="Arial" w:hAnsi="Arial" w:cs="Arial"/>
              </w:rPr>
              <w:t xml:space="preserve"> </w:t>
            </w:r>
          </w:p>
        </w:tc>
        <w:tc>
          <w:tcPr>
            <w:tcW w:w="6262" w:type="dxa"/>
            <w:tcBorders>
              <w:top w:val="nil"/>
              <w:left w:val="nil"/>
              <w:bottom w:val="nil"/>
              <w:right w:val="single" w:sz="4" w:space="0" w:color="000000"/>
            </w:tcBorders>
          </w:tcPr>
          <w:p w14:paraId="67D2503A" w14:textId="77777777" w:rsidR="00A544A1" w:rsidRDefault="00000000">
            <w:pPr>
              <w:spacing w:after="0" w:line="259" w:lineRule="auto"/>
              <w:ind w:left="0" w:firstLine="0"/>
            </w:pPr>
            <w:r>
              <w:t xml:space="preserve">Full equipment is to be worn; </w:t>
            </w:r>
          </w:p>
        </w:tc>
      </w:tr>
      <w:tr w:rsidR="00A544A1" w14:paraId="3CF06B7A" w14:textId="77777777" w:rsidTr="00FA3FAA">
        <w:trPr>
          <w:trHeight w:val="340"/>
        </w:trPr>
        <w:tc>
          <w:tcPr>
            <w:tcW w:w="3680" w:type="dxa"/>
            <w:tcBorders>
              <w:top w:val="nil"/>
              <w:left w:val="single" w:sz="4" w:space="0" w:color="000000"/>
              <w:bottom w:val="single" w:sz="4" w:space="0" w:color="000000"/>
              <w:right w:val="single" w:sz="4" w:space="0" w:color="000000"/>
            </w:tcBorders>
          </w:tcPr>
          <w:p w14:paraId="236C8C3C"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164C90F2" w14:textId="77777777" w:rsidR="00A544A1" w:rsidRDefault="00000000">
            <w:pPr>
              <w:spacing w:after="0" w:line="259" w:lineRule="auto"/>
              <w:ind w:left="470" w:firstLine="0"/>
            </w:pPr>
            <w:r>
              <w:t>4.</w:t>
            </w:r>
            <w:r>
              <w:rPr>
                <w:rFonts w:ascii="Arial" w:eastAsia="Arial" w:hAnsi="Arial" w:cs="Arial"/>
              </w:rPr>
              <w:t xml:space="preserve"> </w:t>
            </w:r>
          </w:p>
        </w:tc>
        <w:tc>
          <w:tcPr>
            <w:tcW w:w="6262" w:type="dxa"/>
            <w:tcBorders>
              <w:top w:val="nil"/>
              <w:left w:val="nil"/>
              <w:bottom w:val="single" w:sz="4" w:space="0" w:color="000000"/>
              <w:right w:val="single" w:sz="4" w:space="0" w:color="000000"/>
            </w:tcBorders>
          </w:tcPr>
          <w:p w14:paraId="126161C5" w14:textId="77777777" w:rsidR="00A544A1" w:rsidRDefault="00000000">
            <w:pPr>
              <w:spacing w:after="0" w:line="259" w:lineRule="auto"/>
              <w:ind w:left="0" w:firstLine="0"/>
            </w:pPr>
            <w:r>
              <w:t xml:space="preserve">Registered officials must be used to officiate. </w:t>
            </w:r>
          </w:p>
        </w:tc>
      </w:tr>
      <w:tr w:rsidR="00A544A1" w14:paraId="486C7BA6" w14:textId="77777777" w:rsidTr="00FA3FAA">
        <w:trPr>
          <w:trHeight w:val="345"/>
        </w:trPr>
        <w:tc>
          <w:tcPr>
            <w:tcW w:w="3680" w:type="dxa"/>
            <w:tcBorders>
              <w:top w:val="single" w:sz="4" w:space="0" w:color="000000"/>
              <w:left w:val="single" w:sz="4" w:space="0" w:color="000000"/>
              <w:bottom w:val="nil"/>
              <w:right w:val="single" w:sz="4" w:space="0" w:color="000000"/>
            </w:tcBorders>
          </w:tcPr>
          <w:p w14:paraId="6E5807E6" w14:textId="77777777" w:rsidR="00A544A1" w:rsidRDefault="00000000">
            <w:pPr>
              <w:spacing w:after="0" w:line="259" w:lineRule="auto"/>
              <w:ind w:left="109" w:firstLine="0"/>
            </w:pPr>
            <w:r>
              <w:t xml:space="preserve">On-Ice Team Pictures </w:t>
            </w:r>
          </w:p>
        </w:tc>
        <w:tc>
          <w:tcPr>
            <w:tcW w:w="830" w:type="dxa"/>
            <w:tcBorders>
              <w:top w:val="single" w:sz="4" w:space="0" w:color="000000"/>
              <w:left w:val="single" w:sz="4" w:space="0" w:color="000000"/>
              <w:bottom w:val="nil"/>
              <w:right w:val="nil"/>
            </w:tcBorders>
          </w:tcPr>
          <w:p w14:paraId="423407ED" w14:textId="77777777" w:rsidR="00A544A1" w:rsidRDefault="00000000">
            <w:pPr>
              <w:spacing w:after="0" w:line="259" w:lineRule="auto"/>
              <w:ind w:left="470" w:firstLine="0"/>
            </w:pPr>
            <w:r>
              <w:t>1.</w:t>
            </w:r>
            <w:r>
              <w:rPr>
                <w:rFonts w:ascii="Arial" w:eastAsia="Arial" w:hAnsi="Arial" w:cs="Arial"/>
              </w:rPr>
              <w:t xml:space="preserve"> </w:t>
            </w:r>
          </w:p>
        </w:tc>
        <w:tc>
          <w:tcPr>
            <w:tcW w:w="6262" w:type="dxa"/>
            <w:tcBorders>
              <w:top w:val="single" w:sz="4" w:space="0" w:color="000000"/>
              <w:left w:val="nil"/>
              <w:bottom w:val="nil"/>
              <w:right w:val="single" w:sz="4" w:space="0" w:color="000000"/>
            </w:tcBorders>
          </w:tcPr>
          <w:p w14:paraId="6120F539" w14:textId="77777777" w:rsidR="00A544A1" w:rsidRDefault="00000000">
            <w:pPr>
              <w:spacing w:after="0" w:line="259" w:lineRule="auto"/>
              <w:ind w:left="0" w:firstLine="0"/>
            </w:pPr>
            <w:r>
              <w:t xml:space="preserve">Ensure area set up prior to players lining up </w:t>
            </w:r>
          </w:p>
        </w:tc>
      </w:tr>
      <w:tr w:rsidR="00A544A1" w14:paraId="1886B7DA" w14:textId="77777777" w:rsidTr="00FA3FAA">
        <w:trPr>
          <w:trHeight w:val="338"/>
        </w:trPr>
        <w:tc>
          <w:tcPr>
            <w:tcW w:w="3680" w:type="dxa"/>
            <w:tcBorders>
              <w:top w:val="nil"/>
              <w:left w:val="single" w:sz="4" w:space="0" w:color="000000"/>
              <w:bottom w:val="nil"/>
              <w:right w:val="single" w:sz="4" w:space="0" w:color="000000"/>
            </w:tcBorders>
          </w:tcPr>
          <w:p w14:paraId="04D07762"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4C80A98A" w14:textId="77777777" w:rsidR="00A544A1" w:rsidRDefault="00000000">
            <w:pPr>
              <w:spacing w:after="0" w:line="259" w:lineRule="auto"/>
              <w:ind w:left="470" w:firstLine="0"/>
            </w:pPr>
            <w:r>
              <w:t>2.</w:t>
            </w:r>
            <w:r>
              <w:rPr>
                <w:rFonts w:ascii="Arial" w:eastAsia="Arial" w:hAnsi="Arial" w:cs="Arial"/>
              </w:rPr>
              <w:t xml:space="preserve"> </w:t>
            </w:r>
          </w:p>
        </w:tc>
        <w:tc>
          <w:tcPr>
            <w:tcW w:w="6262" w:type="dxa"/>
            <w:tcBorders>
              <w:top w:val="nil"/>
              <w:left w:val="nil"/>
              <w:bottom w:val="nil"/>
              <w:right w:val="single" w:sz="4" w:space="0" w:color="000000"/>
            </w:tcBorders>
          </w:tcPr>
          <w:p w14:paraId="7EF50326" w14:textId="77777777" w:rsidR="00A544A1" w:rsidRDefault="00000000">
            <w:pPr>
              <w:spacing w:after="0" w:line="259" w:lineRule="auto"/>
              <w:ind w:left="0" w:firstLine="0"/>
            </w:pPr>
            <w:r>
              <w:t xml:space="preserve">If possible, take picture against bench area. </w:t>
            </w:r>
          </w:p>
        </w:tc>
      </w:tr>
      <w:tr w:rsidR="00A544A1" w14:paraId="4B36473D" w14:textId="77777777" w:rsidTr="00FA3FAA">
        <w:trPr>
          <w:trHeight w:val="338"/>
        </w:trPr>
        <w:tc>
          <w:tcPr>
            <w:tcW w:w="3680" w:type="dxa"/>
            <w:tcBorders>
              <w:top w:val="nil"/>
              <w:left w:val="single" w:sz="4" w:space="0" w:color="000000"/>
              <w:bottom w:val="nil"/>
              <w:right w:val="single" w:sz="4" w:space="0" w:color="000000"/>
            </w:tcBorders>
          </w:tcPr>
          <w:p w14:paraId="0347E12B"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7795E038" w14:textId="77777777" w:rsidR="00A544A1" w:rsidRDefault="00000000">
            <w:pPr>
              <w:spacing w:after="0" w:line="259" w:lineRule="auto"/>
              <w:ind w:left="470" w:firstLine="0"/>
            </w:pPr>
            <w:r>
              <w:t>3.</w:t>
            </w:r>
            <w:r>
              <w:rPr>
                <w:rFonts w:ascii="Arial" w:eastAsia="Arial" w:hAnsi="Arial" w:cs="Arial"/>
              </w:rPr>
              <w:t xml:space="preserve"> </w:t>
            </w:r>
          </w:p>
        </w:tc>
        <w:tc>
          <w:tcPr>
            <w:tcW w:w="6262" w:type="dxa"/>
            <w:tcBorders>
              <w:top w:val="nil"/>
              <w:left w:val="nil"/>
              <w:bottom w:val="nil"/>
              <w:right w:val="single" w:sz="4" w:space="0" w:color="000000"/>
            </w:tcBorders>
          </w:tcPr>
          <w:p w14:paraId="4BC7CDFD" w14:textId="77777777" w:rsidR="00A544A1" w:rsidRDefault="00000000">
            <w:pPr>
              <w:spacing w:after="0" w:line="259" w:lineRule="auto"/>
              <w:ind w:left="0" w:firstLine="0"/>
            </w:pPr>
            <w:r>
              <w:t xml:space="preserve">Players come off bench right into picture staging. </w:t>
            </w:r>
          </w:p>
        </w:tc>
      </w:tr>
      <w:tr w:rsidR="00A544A1" w14:paraId="7205CEFA" w14:textId="77777777" w:rsidTr="00FA3FAA">
        <w:trPr>
          <w:trHeight w:val="673"/>
        </w:trPr>
        <w:tc>
          <w:tcPr>
            <w:tcW w:w="3680" w:type="dxa"/>
            <w:tcBorders>
              <w:top w:val="nil"/>
              <w:left w:val="single" w:sz="4" w:space="0" w:color="000000"/>
              <w:bottom w:val="nil"/>
              <w:right w:val="single" w:sz="4" w:space="0" w:color="000000"/>
            </w:tcBorders>
          </w:tcPr>
          <w:p w14:paraId="7C57D150"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5005E851" w14:textId="77777777" w:rsidR="00A544A1" w:rsidRDefault="00000000">
            <w:pPr>
              <w:spacing w:after="0" w:line="259" w:lineRule="auto"/>
              <w:ind w:left="470" w:firstLine="0"/>
            </w:pPr>
            <w:r>
              <w:t>4.</w:t>
            </w:r>
            <w:r>
              <w:rPr>
                <w:rFonts w:ascii="Arial" w:eastAsia="Arial" w:hAnsi="Arial" w:cs="Arial"/>
              </w:rPr>
              <w:t xml:space="preserve"> </w:t>
            </w:r>
          </w:p>
        </w:tc>
        <w:tc>
          <w:tcPr>
            <w:tcW w:w="6262" w:type="dxa"/>
            <w:tcBorders>
              <w:top w:val="nil"/>
              <w:left w:val="nil"/>
              <w:bottom w:val="nil"/>
              <w:right w:val="single" w:sz="4" w:space="0" w:color="000000"/>
            </w:tcBorders>
          </w:tcPr>
          <w:p w14:paraId="0DAE47D1" w14:textId="77777777" w:rsidR="00A544A1" w:rsidRDefault="00000000">
            <w:pPr>
              <w:spacing w:after="0" w:line="259" w:lineRule="auto"/>
              <w:ind w:left="0" w:firstLine="0"/>
            </w:pPr>
            <w:r>
              <w:t xml:space="preserve">Players should not be allowed to skate around without a helmet. </w:t>
            </w:r>
          </w:p>
        </w:tc>
      </w:tr>
      <w:tr w:rsidR="00A544A1" w14:paraId="66A351D1" w14:textId="77777777" w:rsidTr="00FA3FAA">
        <w:trPr>
          <w:trHeight w:val="338"/>
        </w:trPr>
        <w:tc>
          <w:tcPr>
            <w:tcW w:w="3680" w:type="dxa"/>
            <w:tcBorders>
              <w:top w:val="nil"/>
              <w:left w:val="single" w:sz="4" w:space="0" w:color="000000"/>
              <w:bottom w:val="single" w:sz="4" w:space="0" w:color="000000"/>
              <w:right w:val="single" w:sz="4" w:space="0" w:color="000000"/>
            </w:tcBorders>
          </w:tcPr>
          <w:p w14:paraId="63E2338C"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77E05CE5" w14:textId="77777777" w:rsidR="00A544A1" w:rsidRDefault="00000000">
            <w:pPr>
              <w:spacing w:after="0" w:line="259" w:lineRule="auto"/>
              <w:ind w:left="470" w:firstLine="0"/>
            </w:pPr>
            <w:r>
              <w:t>5.</w:t>
            </w:r>
            <w:r>
              <w:rPr>
                <w:rFonts w:ascii="Arial" w:eastAsia="Arial" w:hAnsi="Arial" w:cs="Arial"/>
              </w:rPr>
              <w:t xml:space="preserve"> </w:t>
            </w:r>
          </w:p>
        </w:tc>
        <w:tc>
          <w:tcPr>
            <w:tcW w:w="6262" w:type="dxa"/>
            <w:tcBorders>
              <w:top w:val="nil"/>
              <w:left w:val="nil"/>
              <w:bottom w:val="single" w:sz="4" w:space="0" w:color="000000"/>
              <w:right w:val="single" w:sz="4" w:space="0" w:color="000000"/>
            </w:tcBorders>
          </w:tcPr>
          <w:p w14:paraId="7558B1A1" w14:textId="77777777" w:rsidR="00A544A1" w:rsidRDefault="00000000">
            <w:pPr>
              <w:spacing w:after="0" w:line="259" w:lineRule="auto"/>
              <w:ind w:left="0" w:firstLine="0"/>
            </w:pPr>
            <w:r>
              <w:t xml:space="preserve">Action shots without helmets are not permitted. </w:t>
            </w:r>
          </w:p>
        </w:tc>
      </w:tr>
      <w:tr w:rsidR="00FA3FAA" w14:paraId="66E1BFFC" w14:textId="77777777" w:rsidTr="00622B38">
        <w:trPr>
          <w:trHeight w:val="338"/>
        </w:trPr>
        <w:tc>
          <w:tcPr>
            <w:tcW w:w="3680" w:type="dxa"/>
            <w:tcBorders>
              <w:top w:val="single" w:sz="4" w:space="0" w:color="000000"/>
              <w:left w:val="single" w:sz="4" w:space="0" w:color="000000"/>
              <w:bottom w:val="nil"/>
              <w:right w:val="single" w:sz="4" w:space="0" w:color="000000"/>
            </w:tcBorders>
          </w:tcPr>
          <w:p w14:paraId="07DEE634" w14:textId="70CF996D" w:rsidR="00FA3FAA" w:rsidRDefault="00FA3FAA">
            <w:pPr>
              <w:spacing w:after="160" w:line="259" w:lineRule="auto"/>
              <w:ind w:left="0" w:firstLine="0"/>
            </w:pPr>
            <w:r>
              <w:lastRenderedPageBreak/>
              <w:t xml:space="preserve">Skate-a-Thons </w:t>
            </w:r>
          </w:p>
        </w:tc>
        <w:tc>
          <w:tcPr>
            <w:tcW w:w="830" w:type="dxa"/>
            <w:tcBorders>
              <w:top w:val="single" w:sz="4" w:space="0" w:color="000000"/>
              <w:left w:val="single" w:sz="4" w:space="0" w:color="000000"/>
              <w:bottom w:val="nil"/>
              <w:right w:val="nil"/>
            </w:tcBorders>
          </w:tcPr>
          <w:p w14:paraId="0D3201E1" w14:textId="38D4FC72" w:rsidR="00FA3FAA" w:rsidRDefault="00FA3FAA">
            <w:pPr>
              <w:spacing w:after="0" w:line="259" w:lineRule="auto"/>
              <w:ind w:left="470" w:firstLine="0"/>
            </w:pPr>
            <w:r>
              <w:t>1.</w:t>
            </w:r>
            <w:r>
              <w:rPr>
                <w:rFonts w:ascii="Arial" w:eastAsia="Arial" w:hAnsi="Arial" w:cs="Arial"/>
              </w:rPr>
              <w:t xml:space="preserve"> </w:t>
            </w:r>
          </w:p>
        </w:tc>
        <w:tc>
          <w:tcPr>
            <w:tcW w:w="6262" w:type="dxa"/>
            <w:tcBorders>
              <w:top w:val="single" w:sz="4" w:space="0" w:color="000000"/>
              <w:left w:val="nil"/>
              <w:bottom w:val="nil"/>
              <w:right w:val="single" w:sz="4" w:space="0" w:color="000000"/>
            </w:tcBorders>
          </w:tcPr>
          <w:p w14:paraId="527ED5ED" w14:textId="592ACDD5" w:rsidR="00FA3FAA" w:rsidRDefault="00FA3FAA">
            <w:pPr>
              <w:spacing w:after="0" w:line="259" w:lineRule="auto"/>
              <w:ind w:left="0" w:firstLine="0"/>
            </w:pPr>
            <w:r>
              <w:t xml:space="preserve">We cover our registered members only </w:t>
            </w:r>
          </w:p>
        </w:tc>
      </w:tr>
      <w:tr w:rsidR="00FA3FAA" w14:paraId="35166E24" w14:textId="77777777" w:rsidTr="00622B38">
        <w:trPr>
          <w:trHeight w:val="345"/>
        </w:trPr>
        <w:tc>
          <w:tcPr>
            <w:tcW w:w="3680" w:type="dxa"/>
            <w:tcBorders>
              <w:top w:val="nil"/>
              <w:left w:val="single" w:sz="4" w:space="0" w:color="000000"/>
              <w:bottom w:val="nil"/>
              <w:right w:val="single" w:sz="4" w:space="0" w:color="000000"/>
            </w:tcBorders>
          </w:tcPr>
          <w:p w14:paraId="2286A129" w14:textId="673DE5ED" w:rsidR="00FA3FAA" w:rsidRDefault="00FA3FAA">
            <w:pPr>
              <w:spacing w:after="0" w:line="259" w:lineRule="auto"/>
              <w:ind w:left="109" w:firstLine="0"/>
            </w:pPr>
          </w:p>
        </w:tc>
        <w:tc>
          <w:tcPr>
            <w:tcW w:w="830" w:type="dxa"/>
            <w:tcBorders>
              <w:top w:val="nil"/>
              <w:left w:val="single" w:sz="4" w:space="0" w:color="000000"/>
              <w:bottom w:val="nil"/>
              <w:right w:val="nil"/>
            </w:tcBorders>
          </w:tcPr>
          <w:p w14:paraId="21E15A65" w14:textId="477CC0DF" w:rsidR="00FA3FAA" w:rsidRDefault="00FA3FAA">
            <w:pPr>
              <w:spacing w:after="0" w:line="259" w:lineRule="auto"/>
              <w:ind w:left="470" w:firstLine="0"/>
            </w:pPr>
            <w:r>
              <w:t>2.</w:t>
            </w:r>
            <w:r>
              <w:rPr>
                <w:rFonts w:ascii="Arial" w:eastAsia="Arial" w:hAnsi="Arial" w:cs="Arial"/>
              </w:rPr>
              <w:t xml:space="preserve"> </w:t>
            </w:r>
          </w:p>
        </w:tc>
        <w:tc>
          <w:tcPr>
            <w:tcW w:w="6262" w:type="dxa"/>
            <w:tcBorders>
              <w:top w:val="nil"/>
              <w:left w:val="nil"/>
              <w:bottom w:val="nil"/>
              <w:right w:val="single" w:sz="4" w:space="0" w:color="000000"/>
            </w:tcBorders>
          </w:tcPr>
          <w:p w14:paraId="5D558684" w14:textId="2EA49ADA" w:rsidR="00FA3FAA" w:rsidRDefault="00FA3FAA">
            <w:pPr>
              <w:spacing w:after="0" w:line="259" w:lineRule="auto"/>
              <w:ind w:left="0" w:firstLine="0"/>
            </w:pPr>
            <w:r>
              <w:t xml:space="preserve">All players must wear helmets, full facial, neck guards, elbow pads and gloves. </w:t>
            </w:r>
          </w:p>
        </w:tc>
      </w:tr>
      <w:tr w:rsidR="00FA3FAA" w14:paraId="54FAD8F2" w14:textId="77777777" w:rsidTr="00622B38">
        <w:trPr>
          <w:trHeight w:val="675"/>
        </w:trPr>
        <w:tc>
          <w:tcPr>
            <w:tcW w:w="3680" w:type="dxa"/>
            <w:tcBorders>
              <w:top w:val="nil"/>
              <w:left w:val="single" w:sz="4" w:space="0" w:color="000000"/>
              <w:bottom w:val="single" w:sz="4" w:space="0" w:color="000000"/>
              <w:right w:val="single" w:sz="4" w:space="0" w:color="000000"/>
            </w:tcBorders>
          </w:tcPr>
          <w:p w14:paraId="388C1C0B" w14:textId="77777777" w:rsidR="00FA3FAA" w:rsidRDefault="00FA3FAA">
            <w:pPr>
              <w:spacing w:after="160" w:line="259" w:lineRule="auto"/>
              <w:ind w:left="0" w:firstLine="0"/>
            </w:pPr>
          </w:p>
        </w:tc>
        <w:tc>
          <w:tcPr>
            <w:tcW w:w="830" w:type="dxa"/>
            <w:tcBorders>
              <w:top w:val="nil"/>
              <w:left w:val="single" w:sz="4" w:space="0" w:color="000000"/>
              <w:bottom w:val="single" w:sz="4" w:space="0" w:color="000000"/>
              <w:right w:val="nil"/>
            </w:tcBorders>
          </w:tcPr>
          <w:p w14:paraId="721C97FA" w14:textId="549027D0" w:rsidR="00FA3FAA" w:rsidRDefault="00FA3FAA">
            <w:pPr>
              <w:spacing w:after="0" w:line="259" w:lineRule="auto"/>
              <w:ind w:left="470" w:firstLine="0"/>
            </w:pPr>
            <w:r>
              <w:t>3.</w:t>
            </w:r>
            <w:r>
              <w:rPr>
                <w:rFonts w:ascii="Arial" w:eastAsia="Arial" w:hAnsi="Arial" w:cs="Arial"/>
              </w:rPr>
              <w:t xml:space="preserve"> </w:t>
            </w:r>
          </w:p>
        </w:tc>
        <w:tc>
          <w:tcPr>
            <w:tcW w:w="6262" w:type="dxa"/>
            <w:tcBorders>
              <w:top w:val="nil"/>
              <w:left w:val="nil"/>
              <w:bottom w:val="single" w:sz="4" w:space="0" w:color="000000"/>
              <w:right w:val="single" w:sz="4" w:space="0" w:color="000000"/>
            </w:tcBorders>
          </w:tcPr>
          <w:p w14:paraId="4DFF44AF" w14:textId="47640485" w:rsidR="00FA3FAA" w:rsidRDefault="00FA3FAA">
            <w:pPr>
              <w:spacing w:after="0" w:line="259" w:lineRule="auto"/>
              <w:ind w:left="0" w:firstLine="0"/>
            </w:pPr>
            <w:r>
              <w:t xml:space="preserve">No Ringette play is permitted, skating only. </w:t>
            </w:r>
          </w:p>
        </w:tc>
      </w:tr>
      <w:tr w:rsidR="00FA3FAA" w14:paraId="08919E96" w14:textId="77777777" w:rsidTr="008D787E">
        <w:trPr>
          <w:trHeight w:val="340"/>
        </w:trPr>
        <w:tc>
          <w:tcPr>
            <w:tcW w:w="3680" w:type="dxa"/>
            <w:tcBorders>
              <w:top w:val="nil"/>
              <w:left w:val="single" w:sz="4" w:space="0" w:color="000000"/>
              <w:bottom w:val="single" w:sz="4" w:space="0" w:color="000000"/>
              <w:right w:val="single" w:sz="4" w:space="0" w:color="000000"/>
            </w:tcBorders>
          </w:tcPr>
          <w:p w14:paraId="3661A0EB" w14:textId="77777777" w:rsidR="00FA3FAA" w:rsidRDefault="00FA3FAA">
            <w:pPr>
              <w:spacing w:after="160" w:line="259" w:lineRule="auto"/>
              <w:ind w:left="0" w:firstLine="0"/>
            </w:pPr>
          </w:p>
        </w:tc>
        <w:tc>
          <w:tcPr>
            <w:tcW w:w="830" w:type="dxa"/>
            <w:tcBorders>
              <w:top w:val="nil"/>
              <w:left w:val="single" w:sz="4" w:space="0" w:color="000000"/>
              <w:bottom w:val="single" w:sz="4" w:space="0" w:color="000000"/>
              <w:right w:val="nil"/>
            </w:tcBorders>
          </w:tcPr>
          <w:p w14:paraId="5A672B84" w14:textId="59C16934" w:rsidR="00FA3FAA" w:rsidRDefault="00FA3FAA">
            <w:pPr>
              <w:spacing w:after="0" w:line="259" w:lineRule="auto"/>
              <w:ind w:left="470" w:firstLine="0"/>
            </w:pPr>
          </w:p>
        </w:tc>
        <w:tc>
          <w:tcPr>
            <w:tcW w:w="6262" w:type="dxa"/>
            <w:tcBorders>
              <w:top w:val="nil"/>
              <w:left w:val="nil"/>
              <w:bottom w:val="single" w:sz="4" w:space="0" w:color="000000"/>
              <w:right w:val="single" w:sz="4" w:space="0" w:color="000000"/>
            </w:tcBorders>
          </w:tcPr>
          <w:p w14:paraId="42FD401E" w14:textId="38AE420A" w:rsidR="00FA3FAA" w:rsidRDefault="00FA3FAA">
            <w:pPr>
              <w:spacing w:after="0" w:line="259" w:lineRule="auto"/>
              <w:ind w:left="0" w:firstLine="0"/>
            </w:pPr>
          </w:p>
        </w:tc>
      </w:tr>
    </w:tbl>
    <w:p w14:paraId="557D923E" w14:textId="77777777" w:rsidR="00A544A1" w:rsidRDefault="00A544A1">
      <w:pPr>
        <w:spacing w:after="0" w:line="259" w:lineRule="auto"/>
        <w:ind w:left="-721" w:right="11400" w:firstLine="0"/>
      </w:pPr>
    </w:p>
    <w:tbl>
      <w:tblPr>
        <w:tblStyle w:val="TableGrid"/>
        <w:tblW w:w="10772" w:type="dxa"/>
        <w:tblInd w:w="6" w:type="dxa"/>
        <w:tblCellMar>
          <w:top w:w="35" w:type="dxa"/>
          <w:right w:w="60" w:type="dxa"/>
        </w:tblCellMar>
        <w:tblLook w:val="04A0" w:firstRow="1" w:lastRow="0" w:firstColumn="1" w:lastColumn="0" w:noHBand="0" w:noVBand="1"/>
      </w:tblPr>
      <w:tblGrid>
        <w:gridCol w:w="3680"/>
        <w:gridCol w:w="830"/>
        <w:gridCol w:w="6262"/>
      </w:tblGrid>
      <w:tr w:rsidR="00A544A1" w14:paraId="66C7AAC7" w14:textId="77777777">
        <w:trPr>
          <w:trHeight w:val="686"/>
        </w:trPr>
        <w:tc>
          <w:tcPr>
            <w:tcW w:w="3680" w:type="dxa"/>
            <w:tcBorders>
              <w:top w:val="single" w:sz="4" w:space="0" w:color="000000"/>
              <w:left w:val="single" w:sz="4" w:space="0" w:color="000000"/>
              <w:bottom w:val="single" w:sz="4" w:space="0" w:color="000000"/>
              <w:right w:val="single" w:sz="4" w:space="0" w:color="000000"/>
            </w:tcBorders>
          </w:tcPr>
          <w:p w14:paraId="4D6045BD" w14:textId="77777777" w:rsidR="00A544A1" w:rsidRDefault="00000000">
            <w:pPr>
              <w:spacing w:after="0" w:line="259" w:lineRule="auto"/>
              <w:ind w:left="109" w:firstLine="0"/>
            </w:pPr>
            <w:r>
              <w:t xml:space="preserve">Canada’s National Team </w:t>
            </w:r>
          </w:p>
        </w:tc>
        <w:tc>
          <w:tcPr>
            <w:tcW w:w="7091" w:type="dxa"/>
            <w:gridSpan w:val="2"/>
            <w:tcBorders>
              <w:top w:val="single" w:sz="4" w:space="0" w:color="000000"/>
              <w:left w:val="single" w:sz="4" w:space="0" w:color="000000"/>
              <w:bottom w:val="single" w:sz="4" w:space="0" w:color="000000"/>
              <w:right w:val="single" w:sz="4" w:space="0" w:color="000000"/>
            </w:tcBorders>
          </w:tcPr>
          <w:p w14:paraId="01604F1D" w14:textId="20A08A6C" w:rsidR="00A544A1" w:rsidRDefault="00000000">
            <w:pPr>
              <w:spacing w:after="0" w:line="259" w:lineRule="auto"/>
              <w:ind w:left="110" w:firstLine="0"/>
            </w:pPr>
            <w:r>
              <w:t xml:space="preserve">These events are conducted under the guidelines of Ringette Canada and Ringette </w:t>
            </w:r>
            <w:r w:rsidR="00FA3FAA">
              <w:t xml:space="preserve">New </w:t>
            </w:r>
            <w:r w:rsidR="00BB3D7C">
              <w:t>Brunswick.</w:t>
            </w:r>
            <w:r>
              <w:t xml:space="preserve"> </w:t>
            </w:r>
          </w:p>
        </w:tc>
      </w:tr>
      <w:tr w:rsidR="00A544A1" w14:paraId="47543B27" w14:textId="77777777">
        <w:trPr>
          <w:trHeight w:val="2365"/>
        </w:trPr>
        <w:tc>
          <w:tcPr>
            <w:tcW w:w="3680" w:type="dxa"/>
            <w:tcBorders>
              <w:top w:val="single" w:sz="4" w:space="0" w:color="000000"/>
              <w:left w:val="single" w:sz="4" w:space="0" w:color="000000"/>
              <w:bottom w:val="single" w:sz="4" w:space="0" w:color="000000"/>
              <w:right w:val="single" w:sz="4" w:space="0" w:color="000000"/>
            </w:tcBorders>
          </w:tcPr>
          <w:p w14:paraId="14EF8AAF" w14:textId="77777777" w:rsidR="00A544A1" w:rsidRDefault="00000000">
            <w:pPr>
              <w:spacing w:after="0" w:line="259" w:lineRule="auto"/>
              <w:ind w:left="109" w:firstLine="0"/>
            </w:pPr>
            <w:r>
              <w:t xml:space="preserve">Celebrity Ringette Games/Benefit </w:t>
            </w:r>
          </w:p>
          <w:p w14:paraId="44A81A37" w14:textId="77777777" w:rsidR="00A544A1" w:rsidRDefault="00000000">
            <w:pPr>
              <w:spacing w:after="0" w:line="259" w:lineRule="auto"/>
              <w:ind w:left="109" w:firstLine="0"/>
            </w:pPr>
            <w:r>
              <w:t xml:space="preserve">Games </w:t>
            </w:r>
          </w:p>
        </w:tc>
        <w:tc>
          <w:tcPr>
            <w:tcW w:w="7091" w:type="dxa"/>
            <w:gridSpan w:val="2"/>
            <w:tcBorders>
              <w:top w:val="single" w:sz="4" w:space="0" w:color="000000"/>
              <w:left w:val="single" w:sz="4" w:space="0" w:color="000000"/>
              <w:bottom w:val="single" w:sz="4" w:space="0" w:color="000000"/>
              <w:right w:val="single" w:sz="4" w:space="0" w:color="000000"/>
            </w:tcBorders>
          </w:tcPr>
          <w:p w14:paraId="00028421" w14:textId="5B2C58FF" w:rsidR="00A544A1" w:rsidRDefault="00000000">
            <w:pPr>
              <w:numPr>
                <w:ilvl w:val="0"/>
                <w:numId w:val="2"/>
              </w:numPr>
              <w:spacing w:after="42" w:line="275" w:lineRule="auto"/>
              <w:ind w:hanging="360"/>
            </w:pPr>
            <w:r>
              <w:t xml:space="preserve">Only with respect to insuring the players and volunteers that are registered with Ringette </w:t>
            </w:r>
            <w:r w:rsidR="00FA3FAA">
              <w:t>New Brunswick</w:t>
            </w:r>
            <w:r>
              <w:t xml:space="preserve">. </w:t>
            </w:r>
          </w:p>
          <w:p w14:paraId="7B9398C9" w14:textId="77777777" w:rsidR="00A544A1" w:rsidRDefault="00000000">
            <w:pPr>
              <w:numPr>
                <w:ilvl w:val="0"/>
                <w:numId w:val="2"/>
              </w:numPr>
              <w:spacing w:after="42" w:line="275" w:lineRule="auto"/>
              <w:ind w:hanging="360"/>
            </w:pPr>
            <w:r>
              <w:t xml:space="preserve">A contract or agreement with the celebrity team which includes a request for a certificate of liability should be considered. </w:t>
            </w:r>
          </w:p>
          <w:p w14:paraId="68595D11" w14:textId="2426D3B7" w:rsidR="00A544A1" w:rsidRDefault="00000000">
            <w:pPr>
              <w:numPr>
                <w:ilvl w:val="0"/>
                <w:numId w:val="2"/>
              </w:numPr>
              <w:spacing w:after="0" w:line="259" w:lineRule="auto"/>
              <w:ind w:hanging="360"/>
            </w:pPr>
            <w:r>
              <w:t xml:space="preserve">We will not cover any participant who is not registered with either Ringette Canada or Ringette </w:t>
            </w:r>
            <w:r w:rsidR="00FA3FAA">
              <w:t xml:space="preserve">New </w:t>
            </w:r>
            <w:r w:rsidR="00BB3D7C">
              <w:t>Brunswick.</w:t>
            </w:r>
            <w:r>
              <w:t xml:space="preserve"> </w:t>
            </w:r>
          </w:p>
        </w:tc>
      </w:tr>
      <w:tr w:rsidR="00A544A1" w14:paraId="06240788" w14:textId="77777777">
        <w:trPr>
          <w:trHeight w:val="351"/>
        </w:trPr>
        <w:tc>
          <w:tcPr>
            <w:tcW w:w="3680" w:type="dxa"/>
            <w:tcBorders>
              <w:top w:val="single" w:sz="4" w:space="0" w:color="000000"/>
              <w:left w:val="single" w:sz="4" w:space="0" w:color="000000"/>
              <w:bottom w:val="single" w:sz="4" w:space="0" w:color="000000"/>
              <w:right w:val="single" w:sz="4" w:space="0" w:color="000000"/>
            </w:tcBorders>
          </w:tcPr>
          <w:p w14:paraId="056E292E" w14:textId="77777777" w:rsidR="00A544A1" w:rsidRDefault="00000000">
            <w:pPr>
              <w:spacing w:after="0" w:line="259" w:lineRule="auto"/>
              <w:ind w:left="109" w:firstLine="0"/>
            </w:pPr>
            <w:r>
              <w:t xml:space="preserve">Tournaments </w:t>
            </w:r>
          </w:p>
        </w:tc>
        <w:tc>
          <w:tcPr>
            <w:tcW w:w="7091" w:type="dxa"/>
            <w:gridSpan w:val="2"/>
            <w:tcBorders>
              <w:top w:val="single" w:sz="4" w:space="0" w:color="000000"/>
              <w:left w:val="single" w:sz="4" w:space="0" w:color="000000"/>
              <w:bottom w:val="single" w:sz="4" w:space="0" w:color="000000"/>
              <w:right w:val="single" w:sz="4" w:space="0" w:color="000000"/>
            </w:tcBorders>
          </w:tcPr>
          <w:p w14:paraId="6E2E6D4D" w14:textId="49CFB97F" w:rsidR="00A544A1" w:rsidRDefault="00000000">
            <w:pPr>
              <w:spacing w:after="0" w:line="259" w:lineRule="auto"/>
              <w:ind w:left="110" w:firstLine="0"/>
            </w:pPr>
            <w:r>
              <w:t xml:space="preserve">Must be sanctioned by Ringette </w:t>
            </w:r>
            <w:r w:rsidR="00FA3FAA">
              <w:t>New Brunswick</w:t>
            </w:r>
            <w:r>
              <w:t xml:space="preserve"> </w:t>
            </w:r>
          </w:p>
        </w:tc>
      </w:tr>
      <w:tr w:rsidR="00A544A1" w14:paraId="1E16E6EE" w14:textId="77777777">
        <w:trPr>
          <w:trHeight w:val="890"/>
        </w:trPr>
        <w:tc>
          <w:tcPr>
            <w:tcW w:w="3680" w:type="dxa"/>
            <w:tcBorders>
              <w:top w:val="single" w:sz="4" w:space="0" w:color="000000"/>
              <w:left w:val="single" w:sz="4" w:space="0" w:color="000000"/>
              <w:bottom w:val="single" w:sz="4" w:space="0" w:color="000000"/>
              <w:right w:val="single" w:sz="4" w:space="0" w:color="000000"/>
            </w:tcBorders>
          </w:tcPr>
          <w:p w14:paraId="2F4196E4" w14:textId="77777777" w:rsidR="00A544A1" w:rsidRDefault="00000000">
            <w:pPr>
              <w:spacing w:after="0" w:line="259" w:lineRule="auto"/>
              <w:ind w:left="109" w:firstLine="0"/>
            </w:pPr>
            <w:r>
              <w:t xml:space="preserve">Canadian University and College </w:t>
            </w:r>
          </w:p>
          <w:p w14:paraId="0246824C" w14:textId="77777777" w:rsidR="00A544A1" w:rsidRDefault="00000000">
            <w:pPr>
              <w:spacing w:after="0" w:line="259" w:lineRule="auto"/>
              <w:ind w:left="109" w:firstLine="0"/>
            </w:pPr>
            <w:r>
              <w:t xml:space="preserve">Teams’ / </w:t>
            </w:r>
          </w:p>
          <w:p w14:paraId="66014C70" w14:textId="77777777" w:rsidR="00A544A1" w:rsidRDefault="00000000">
            <w:pPr>
              <w:spacing w:after="0" w:line="259" w:lineRule="auto"/>
              <w:ind w:left="109" w:firstLine="0"/>
            </w:pPr>
            <w:r>
              <w:t xml:space="preserve">High school Ringette </w:t>
            </w:r>
          </w:p>
        </w:tc>
        <w:tc>
          <w:tcPr>
            <w:tcW w:w="7091" w:type="dxa"/>
            <w:gridSpan w:val="2"/>
            <w:tcBorders>
              <w:top w:val="single" w:sz="4" w:space="0" w:color="000000"/>
              <w:left w:val="single" w:sz="4" w:space="0" w:color="000000"/>
              <w:bottom w:val="single" w:sz="4" w:space="0" w:color="000000"/>
              <w:right w:val="single" w:sz="4" w:space="0" w:color="000000"/>
            </w:tcBorders>
          </w:tcPr>
          <w:p w14:paraId="5ADE52AF" w14:textId="2F342A26" w:rsidR="00A544A1" w:rsidRDefault="00000000">
            <w:pPr>
              <w:spacing w:after="0" w:line="259" w:lineRule="auto"/>
              <w:ind w:left="110" w:right="44" w:firstLine="0"/>
            </w:pPr>
            <w:r>
              <w:t xml:space="preserve">Participants must be registered with Ringette </w:t>
            </w:r>
            <w:r w:rsidR="00FA3FAA">
              <w:t xml:space="preserve">New </w:t>
            </w:r>
            <w:r w:rsidR="00BB3D7C">
              <w:t>Brunswick and</w:t>
            </w:r>
            <w:r>
              <w:t xml:space="preserve"> off-ice team activities would require sanctioning by Ringette </w:t>
            </w:r>
            <w:r w:rsidR="00FA3FAA">
              <w:t xml:space="preserve">New </w:t>
            </w:r>
            <w:r w:rsidR="00BB3D7C">
              <w:t>Brunswick.</w:t>
            </w:r>
            <w:r>
              <w:t xml:space="preserve"> </w:t>
            </w:r>
          </w:p>
        </w:tc>
      </w:tr>
      <w:tr w:rsidR="00A544A1" w14:paraId="62D4286C" w14:textId="77777777">
        <w:trPr>
          <w:trHeight w:val="345"/>
        </w:trPr>
        <w:tc>
          <w:tcPr>
            <w:tcW w:w="3680" w:type="dxa"/>
            <w:tcBorders>
              <w:top w:val="single" w:sz="4" w:space="0" w:color="000000"/>
              <w:left w:val="single" w:sz="4" w:space="0" w:color="000000"/>
              <w:bottom w:val="single" w:sz="4" w:space="0" w:color="000000"/>
              <w:right w:val="single" w:sz="4" w:space="0" w:color="000000"/>
            </w:tcBorders>
          </w:tcPr>
          <w:p w14:paraId="6FA60CC1" w14:textId="77777777" w:rsidR="00A544A1" w:rsidRDefault="00000000">
            <w:pPr>
              <w:spacing w:after="0" w:line="259" w:lineRule="auto"/>
              <w:ind w:left="109" w:firstLine="0"/>
            </w:pPr>
            <w:r>
              <w:t xml:space="preserve">Exhibition games </w:t>
            </w:r>
          </w:p>
        </w:tc>
        <w:tc>
          <w:tcPr>
            <w:tcW w:w="7091" w:type="dxa"/>
            <w:gridSpan w:val="2"/>
            <w:tcBorders>
              <w:top w:val="single" w:sz="4" w:space="0" w:color="000000"/>
              <w:left w:val="single" w:sz="4" w:space="0" w:color="000000"/>
              <w:bottom w:val="single" w:sz="4" w:space="0" w:color="000000"/>
              <w:right w:val="single" w:sz="4" w:space="0" w:color="000000"/>
            </w:tcBorders>
          </w:tcPr>
          <w:p w14:paraId="50442F37" w14:textId="3F841C1B" w:rsidR="00A544A1" w:rsidRDefault="00000000">
            <w:pPr>
              <w:spacing w:after="0" w:line="259" w:lineRule="auto"/>
              <w:ind w:left="110" w:firstLine="0"/>
            </w:pPr>
            <w:r>
              <w:t xml:space="preserve">Any and all exhibition games must be sanctioned by Ringette </w:t>
            </w:r>
            <w:r w:rsidR="00FA3FAA">
              <w:t>New Brunswick</w:t>
            </w:r>
            <w:r>
              <w:t xml:space="preserve"> </w:t>
            </w:r>
          </w:p>
        </w:tc>
      </w:tr>
      <w:tr w:rsidR="00A544A1" w14:paraId="1EA73CD2" w14:textId="77777777">
        <w:trPr>
          <w:trHeight w:val="1695"/>
        </w:trPr>
        <w:tc>
          <w:tcPr>
            <w:tcW w:w="3680" w:type="dxa"/>
            <w:tcBorders>
              <w:top w:val="single" w:sz="4" w:space="0" w:color="000000"/>
              <w:left w:val="single" w:sz="4" w:space="0" w:color="000000"/>
              <w:bottom w:val="single" w:sz="4" w:space="0" w:color="000000"/>
              <w:right w:val="single" w:sz="4" w:space="0" w:color="000000"/>
            </w:tcBorders>
          </w:tcPr>
          <w:p w14:paraId="001F901B" w14:textId="77777777" w:rsidR="00A544A1" w:rsidRDefault="00000000">
            <w:pPr>
              <w:spacing w:after="0" w:line="259" w:lineRule="auto"/>
              <w:ind w:left="109" w:firstLine="0"/>
            </w:pPr>
            <w:r>
              <w:t xml:space="preserve">Summer Evaluation &amp; Conditioning Camps </w:t>
            </w:r>
          </w:p>
        </w:tc>
        <w:tc>
          <w:tcPr>
            <w:tcW w:w="830" w:type="dxa"/>
            <w:tcBorders>
              <w:top w:val="single" w:sz="4" w:space="0" w:color="000000"/>
              <w:left w:val="single" w:sz="4" w:space="0" w:color="000000"/>
              <w:bottom w:val="single" w:sz="4" w:space="0" w:color="000000"/>
              <w:right w:val="nil"/>
            </w:tcBorders>
          </w:tcPr>
          <w:p w14:paraId="55E7F941" w14:textId="77777777" w:rsidR="00A544A1" w:rsidRDefault="00000000">
            <w:pPr>
              <w:spacing w:after="50" w:line="259" w:lineRule="auto"/>
              <w:ind w:left="470" w:firstLine="0"/>
            </w:pPr>
            <w:r>
              <w:t>1.</w:t>
            </w:r>
            <w:r>
              <w:rPr>
                <w:rFonts w:ascii="Arial" w:eastAsia="Arial" w:hAnsi="Arial" w:cs="Arial"/>
              </w:rPr>
              <w:t xml:space="preserve"> </w:t>
            </w:r>
          </w:p>
          <w:p w14:paraId="3F521B37" w14:textId="77777777" w:rsidR="00A544A1" w:rsidRDefault="00000000">
            <w:pPr>
              <w:spacing w:after="0" w:line="259" w:lineRule="auto"/>
              <w:ind w:left="470" w:firstLine="0"/>
            </w:pPr>
            <w:r>
              <w:t>2.</w:t>
            </w:r>
            <w:r>
              <w:rPr>
                <w:rFonts w:ascii="Arial" w:eastAsia="Arial" w:hAnsi="Arial" w:cs="Arial"/>
              </w:rPr>
              <w:t xml:space="preserve"> </w:t>
            </w:r>
          </w:p>
        </w:tc>
        <w:tc>
          <w:tcPr>
            <w:tcW w:w="6261" w:type="dxa"/>
            <w:tcBorders>
              <w:top w:val="single" w:sz="4" w:space="0" w:color="000000"/>
              <w:left w:val="nil"/>
              <w:bottom w:val="single" w:sz="4" w:space="0" w:color="000000"/>
              <w:right w:val="single" w:sz="4" w:space="0" w:color="000000"/>
            </w:tcBorders>
          </w:tcPr>
          <w:p w14:paraId="4BEAE4B9" w14:textId="77BF97AF" w:rsidR="00A544A1" w:rsidRDefault="00000000">
            <w:pPr>
              <w:spacing w:after="19" w:line="259" w:lineRule="auto"/>
              <w:ind w:left="0" w:firstLine="0"/>
            </w:pPr>
            <w:r>
              <w:t xml:space="preserve">Only if approved by Ringette </w:t>
            </w:r>
            <w:r w:rsidR="00FA3FAA">
              <w:t>New Brunswick</w:t>
            </w:r>
            <w:r>
              <w:t xml:space="preserve"> </w:t>
            </w:r>
          </w:p>
          <w:p w14:paraId="0D555B96" w14:textId="29CDA8C4" w:rsidR="00A544A1" w:rsidRDefault="00000000">
            <w:pPr>
              <w:spacing w:after="0" w:line="259" w:lineRule="auto"/>
              <w:ind w:left="0" w:right="12" w:firstLine="0"/>
            </w:pPr>
            <w:r>
              <w:t xml:space="preserve">All aspects of the camp would have to be submitted to Ringette </w:t>
            </w:r>
            <w:r w:rsidR="00FA3FAA">
              <w:t xml:space="preserve">New Brunswick </w:t>
            </w:r>
            <w:r>
              <w:t xml:space="preserve">to ensure that all players and personnel are registered and that all conditioning activities are stated on the request for insurance. </w:t>
            </w:r>
          </w:p>
        </w:tc>
      </w:tr>
      <w:tr w:rsidR="00A544A1" w14:paraId="3E232E6E" w14:textId="77777777">
        <w:trPr>
          <w:trHeight w:val="345"/>
        </w:trPr>
        <w:tc>
          <w:tcPr>
            <w:tcW w:w="3680" w:type="dxa"/>
            <w:tcBorders>
              <w:top w:val="single" w:sz="4" w:space="0" w:color="000000"/>
              <w:left w:val="single" w:sz="4" w:space="0" w:color="000000"/>
              <w:bottom w:val="nil"/>
              <w:right w:val="single" w:sz="4" w:space="0" w:color="000000"/>
            </w:tcBorders>
          </w:tcPr>
          <w:p w14:paraId="10D50807" w14:textId="77777777" w:rsidR="00A544A1" w:rsidRDefault="00000000">
            <w:pPr>
              <w:spacing w:after="0" w:line="259" w:lineRule="auto"/>
              <w:ind w:left="109" w:firstLine="0"/>
            </w:pPr>
            <w:r>
              <w:t xml:space="preserve">Three on Three Ringette </w:t>
            </w:r>
          </w:p>
        </w:tc>
        <w:tc>
          <w:tcPr>
            <w:tcW w:w="830" w:type="dxa"/>
            <w:tcBorders>
              <w:top w:val="single" w:sz="4" w:space="0" w:color="000000"/>
              <w:left w:val="single" w:sz="4" w:space="0" w:color="000000"/>
              <w:bottom w:val="nil"/>
              <w:right w:val="nil"/>
            </w:tcBorders>
          </w:tcPr>
          <w:p w14:paraId="57A1AFCF" w14:textId="77777777" w:rsidR="00A544A1" w:rsidRDefault="00000000">
            <w:pPr>
              <w:spacing w:after="0" w:line="259" w:lineRule="auto"/>
              <w:ind w:left="470" w:firstLine="0"/>
            </w:pPr>
            <w:r>
              <w:t>1.</w:t>
            </w:r>
            <w:r>
              <w:rPr>
                <w:rFonts w:ascii="Arial" w:eastAsia="Arial" w:hAnsi="Arial" w:cs="Arial"/>
              </w:rPr>
              <w:t xml:space="preserve"> </w:t>
            </w:r>
          </w:p>
        </w:tc>
        <w:tc>
          <w:tcPr>
            <w:tcW w:w="6261" w:type="dxa"/>
            <w:tcBorders>
              <w:top w:val="single" w:sz="4" w:space="0" w:color="000000"/>
              <w:left w:val="nil"/>
              <w:bottom w:val="nil"/>
              <w:right w:val="single" w:sz="4" w:space="0" w:color="000000"/>
            </w:tcBorders>
          </w:tcPr>
          <w:p w14:paraId="70E28C09" w14:textId="750FFD24" w:rsidR="00A544A1" w:rsidRDefault="00000000">
            <w:pPr>
              <w:spacing w:after="0" w:line="259" w:lineRule="auto"/>
              <w:ind w:left="0" w:firstLine="0"/>
            </w:pPr>
            <w:r>
              <w:t xml:space="preserve">Must be approved by Ringette </w:t>
            </w:r>
            <w:r w:rsidR="00FA3FAA">
              <w:t>New Brunswick</w:t>
            </w:r>
          </w:p>
        </w:tc>
      </w:tr>
      <w:tr w:rsidR="00A544A1" w14:paraId="5D73E100" w14:textId="77777777">
        <w:trPr>
          <w:trHeight w:val="338"/>
        </w:trPr>
        <w:tc>
          <w:tcPr>
            <w:tcW w:w="3680" w:type="dxa"/>
            <w:tcBorders>
              <w:top w:val="nil"/>
              <w:left w:val="single" w:sz="4" w:space="0" w:color="000000"/>
              <w:bottom w:val="nil"/>
              <w:right w:val="single" w:sz="4" w:space="0" w:color="000000"/>
            </w:tcBorders>
          </w:tcPr>
          <w:p w14:paraId="66B900DC"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6262DC06" w14:textId="77777777" w:rsidR="00A544A1" w:rsidRDefault="00000000">
            <w:pPr>
              <w:spacing w:after="0" w:line="259" w:lineRule="auto"/>
              <w:ind w:left="470" w:firstLine="0"/>
            </w:pPr>
            <w:r>
              <w:t>2.</w:t>
            </w:r>
            <w:r>
              <w:rPr>
                <w:rFonts w:ascii="Arial" w:eastAsia="Arial" w:hAnsi="Arial" w:cs="Arial"/>
              </w:rPr>
              <w:t xml:space="preserve"> </w:t>
            </w:r>
          </w:p>
        </w:tc>
        <w:tc>
          <w:tcPr>
            <w:tcW w:w="6261" w:type="dxa"/>
            <w:tcBorders>
              <w:top w:val="nil"/>
              <w:left w:val="nil"/>
              <w:bottom w:val="nil"/>
              <w:right w:val="single" w:sz="4" w:space="0" w:color="000000"/>
            </w:tcBorders>
          </w:tcPr>
          <w:p w14:paraId="059FC5CC" w14:textId="77777777" w:rsidR="00A544A1" w:rsidRDefault="00000000">
            <w:pPr>
              <w:spacing w:after="0" w:line="259" w:lineRule="auto"/>
              <w:ind w:left="0" w:firstLine="0"/>
            </w:pPr>
            <w:r>
              <w:t xml:space="preserve">Players must wear full equipment </w:t>
            </w:r>
          </w:p>
        </w:tc>
      </w:tr>
      <w:tr w:rsidR="00A544A1" w14:paraId="4E51C973" w14:textId="77777777">
        <w:trPr>
          <w:trHeight w:val="339"/>
        </w:trPr>
        <w:tc>
          <w:tcPr>
            <w:tcW w:w="3680" w:type="dxa"/>
            <w:tcBorders>
              <w:top w:val="nil"/>
              <w:left w:val="single" w:sz="4" w:space="0" w:color="000000"/>
              <w:bottom w:val="single" w:sz="4" w:space="0" w:color="000000"/>
              <w:right w:val="single" w:sz="4" w:space="0" w:color="000000"/>
            </w:tcBorders>
          </w:tcPr>
          <w:p w14:paraId="418B9830"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235A4574" w14:textId="77777777" w:rsidR="00A544A1" w:rsidRDefault="00000000">
            <w:pPr>
              <w:spacing w:after="0" w:line="259" w:lineRule="auto"/>
              <w:ind w:left="470" w:firstLine="0"/>
            </w:pPr>
            <w:r>
              <w:t>3.</w:t>
            </w:r>
            <w:r>
              <w:rPr>
                <w:rFonts w:ascii="Arial" w:eastAsia="Arial" w:hAnsi="Arial" w:cs="Arial"/>
              </w:rPr>
              <w:t xml:space="preserve"> </w:t>
            </w:r>
          </w:p>
        </w:tc>
        <w:tc>
          <w:tcPr>
            <w:tcW w:w="6261" w:type="dxa"/>
            <w:tcBorders>
              <w:top w:val="nil"/>
              <w:left w:val="nil"/>
              <w:bottom w:val="single" w:sz="4" w:space="0" w:color="000000"/>
              <w:right w:val="single" w:sz="4" w:space="0" w:color="000000"/>
            </w:tcBorders>
          </w:tcPr>
          <w:p w14:paraId="592728B7" w14:textId="77777777" w:rsidR="00A544A1" w:rsidRDefault="00000000">
            <w:pPr>
              <w:spacing w:after="0" w:line="259" w:lineRule="auto"/>
              <w:ind w:left="0" w:firstLine="0"/>
            </w:pPr>
            <w:r>
              <w:t xml:space="preserve">Proper supervision necessary </w:t>
            </w:r>
          </w:p>
        </w:tc>
      </w:tr>
      <w:tr w:rsidR="00A544A1" w14:paraId="562BF605" w14:textId="77777777">
        <w:trPr>
          <w:trHeight w:val="343"/>
        </w:trPr>
        <w:tc>
          <w:tcPr>
            <w:tcW w:w="4510" w:type="dxa"/>
            <w:gridSpan w:val="2"/>
            <w:tcBorders>
              <w:top w:val="single" w:sz="4" w:space="0" w:color="000000"/>
              <w:left w:val="single" w:sz="4" w:space="0" w:color="000000"/>
              <w:bottom w:val="single" w:sz="4" w:space="0" w:color="000000"/>
              <w:right w:val="nil"/>
            </w:tcBorders>
            <w:shd w:val="clear" w:color="auto" w:fill="AEAAAA"/>
          </w:tcPr>
          <w:p w14:paraId="32AA19DE" w14:textId="77777777" w:rsidR="00A544A1" w:rsidRDefault="00000000">
            <w:pPr>
              <w:spacing w:after="0" w:line="259" w:lineRule="auto"/>
              <w:ind w:left="109" w:firstLine="0"/>
            </w:pPr>
            <w:r>
              <w:rPr>
                <w:b/>
              </w:rPr>
              <w:t xml:space="preserve">Off-Ice Events </w:t>
            </w:r>
          </w:p>
        </w:tc>
        <w:tc>
          <w:tcPr>
            <w:tcW w:w="6261" w:type="dxa"/>
            <w:tcBorders>
              <w:top w:val="single" w:sz="4" w:space="0" w:color="000000"/>
              <w:left w:val="nil"/>
              <w:bottom w:val="single" w:sz="4" w:space="0" w:color="000000"/>
              <w:right w:val="single" w:sz="4" w:space="0" w:color="000000"/>
            </w:tcBorders>
            <w:shd w:val="clear" w:color="auto" w:fill="AEAAAA"/>
          </w:tcPr>
          <w:p w14:paraId="42AF325D" w14:textId="77777777" w:rsidR="00A544A1" w:rsidRDefault="00A544A1">
            <w:pPr>
              <w:spacing w:after="160" w:line="259" w:lineRule="auto"/>
              <w:ind w:left="0" w:firstLine="0"/>
            </w:pPr>
          </w:p>
        </w:tc>
      </w:tr>
      <w:tr w:rsidR="00A544A1" w14:paraId="41596000" w14:textId="77777777">
        <w:trPr>
          <w:trHeight w:val="687"/>
        </w:trPr>
        <w:tc>
          <w:tcPr>
            <w:tcW w:w="3680" w:type="dxa"/>
            <w:tcBorders>
              <w:top w:val="single" w:sz="4" w:space="0" w:color="000000"/>
              <w:left w:val="single" w:sz="4" w:space="0" w:color="000000"/>
              <w:bottom w:val="nil"/>
              <w:right w:val="single" w:sz="4" w:space="0" w:color="000000"/>
            </w:tcBorders>
          </w:tcPr>
          <w:p w14:paraId="6F8A0EA8" w14:textId="77777777" w:rsidR="00A544A1" w:rsidRDefault="00000000">
            <w:pPr>
              <w:spacing w:after="0" w:line="259" w:lineRule="auto"/>
              <w:ind w:left="109" w:firstLine="0"/>
            </w:pPr>
            <w:r>
              <w:t xml:space="preserve">Fundraising or year-end event (i.e. banquet, auction) </w:t>
            </w:r>
            <w:r>
              <w:rPr>
                <w:i/>
              </w:rPr>
              <w:t>without</w:t>
            </w:r>
            <w:r>
              <w:t xml:space="preserve"> alcohol. </w:t>
            </w:r>
          </w:p>
        </w:tc>
        <w:tc>
          <w:tcPr>
            <w:tcW w:w="830" w:type="dxa"/>
            <w:tcBorders>
              <w:top w:val="single" w:sz="4" w:space="0" w:color="000000"/>
              <w:left w:val="single" w:sz="4" w:space="0" w:color="000000"/>
              <w:bottom w:val="nil"/>
              <w:right w:val="nil"/>
            </w:tcBorders>
          </w:tcPr>
          <w:p w14:paraId="1E613201" w14:textId="77777777" w:rsidR="00A544A1" w:rsidRDefault="00000000">
            <w:pPr>
              <w:spacing w:after="0" w:line="259" w:lineRule="auto"/>
              <w:ind w:left="470" w:firstLine="0"/>
            </w:pPr>
            <w:r>
              <w:t>1.</w:t>
            </w:r>
            <w:r>
              <w:rPr>
                <w:rFonts w:ascii="Arial" w:eastAsia="Arial" w:hAnsi="Arial" w:cs="Arial"/>
              </w:rPr>
              <w:t xml:space="preserve"> </w:t>
            </w:r>
          </w:p>
        </w:tc>
        <w:tc>
          <w:tcPr>
            <w:tcW w:w="6261" w:type="dxa"/>
            <w:tcBorders>
              <w:top w:val="single" w:sz="4" w:space="0" w:color="000000"/>
              <w:left w:val="nil"/>
              <w:bottom w:val="nil"/>
              <w:right w:val="single" w:sz="4" w:space="0" w:color="000000"/>
            </w:tcBorders>
          </w:tcPr>
          <w:p w14:paraId="11C8044B" w14:textId="77777777" w:rsidR="00A544A1" w:rsidRDefault="00000000">
            <w:pPr>
              <w:spacing w:after="0" w:line="259" w:lineRule="auto"/>
              <w:ind w:left="0" w:firstLine="0"/>
            </w:pPr>
            <w:r>
              <w:t xml:space="preserve">Specific details of the event should be outlined on the request for insurance. </w:t>
            </w:r>
          </w:p>
        </w:tc>
      </w:tr>
      <w:tr w:rsidR="00A544A1" w14:paraId="1BE0F87D" w14:textId="77777777">
        <w:trPr>
          <w:trHeight w:val="338"/>
        </w:trPr>
        <w:tc>
          <w:tcPr>
            <w:tcW w:w="3680" w:type="dxa"/>
            <w:tcBorders>
              <w:top w:val="nil"/>
              <w:left w:val="single" w:sz="4" w:space="0" w:color="000000"/>
              <w:bottom w:val="nil"/>
              <w:right w:val="single" w:sz="4" w:space="0" w:color="000000"/>
            </w:tcBorders>
          </w:tcPr>
          <w:p w14:paraId="1CC4C707"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44142804" w14:textId="77777777" w:rsidR="00A544A1" w:rsidRDefault="00000000">
            <w:pPr>
              <w:spacing w:after="0" w:line="259" w:lineRule="auto"/>
              <w:ind w:left="470" w:firstLine="0"/>
            </w:pPr>
            <w:r>
              <w:t>2.</w:t>
            </w:r>
            <w:r>
              <w:rPr>
                <w:rFonts w:ascii="Arial" w:eastAsia="Arial" w:hAnsi="Arial" w:cs="Arial"/>
              </w:rPr>
              <w:t xml:space="preserve"> </w:t>
            </w:r>
          </w:p>
        </w:tc>
        <w:tc>
          <w:tcPr>
            <w:tcW w:w="6261" w:type="dxa"/>
            <w:tcBorders>
              <w:top w:val="nil"/>
              <w:left w:val="nil"/>
              <w:bottom w:val="nil"/>
              <w:right w:val="single" w:sz="4" w:space="0" w:color="000000"/>
            </w:tcBorders>
          </w:tcPr>
          <w:p w14:paraId="544FFE70" w14:textId="77777777" w:rsidR="00A544A1" w:rsidRDefault="00000000">
            <w:pPr>
              <w:spacing w:after="0" w:line="259" w:lineRule="auto"/>
              <w:ind w:left="0" w:firstLine="0"/>
              <w:jc w:val="both"/>
            </w:pPr>
            <w:r>
              <w:t xml:space="preserve">The event must be solely organized by the team or association. </w:t>
            </w:r>
          </w:p>
        </w:tc>
      </w:tr>
      <w:tr w:rsidR="00A544A1" w14:paraId="60B3A782" w14:textId="77777777">
        <w:trPr>
          <w:trHeight w:val="673"/>
        </w:trPr>
        <w:tc>
          <w:tcPr>
            <w:tcW w:w="3680" w:type="dxa"/>
            <w:tcBorders>
              <w:top w:val="nil"/>
              <w:left w:val="single" w:sz="4" w:space="0" w:color="000000"/>
              <w:bottom w:val="nil"/>
              <w:right w:val="single" w:sz="4" w:space="0" w:color="000000"/>
            </w:tcBorders>
          </w:tcPr>
          <w:p w14:paraId="20A9992C"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2565E495" w14:textId="77777777" w:rsidR="00A544A1" w:rsidRDefault="00000000">
            <w:pPr>
              <w:spacing w:after="0" w:line="259" w:lineRule="auto"/>
              <w:ind w:left="470" w:firstLine="0"/>
            </w:pPr>
            <w:r>
              <w:t>3.</w:t>
            </w:r>
            <w:r>
              <w:rPr>
                <w:rFonts w:ascii="Arial" w:eastAsia="Arial" w:hAnsi="Arial" w:cs="Arial"/>
              </w:rPr>
              <w:t xml:space="preserve"> </w:t>
            </w:r>
          </w:p>
        </w:tc>
        <w:tc>
          <w:tcPr>
            <w:tcW w:w="6261" w:type="dxa"/>
            <w:tcBorders>
              <w:top w:val="nil"/>
              <w:left w:val="nil"/>
              <w:bottom w:val="nil"/>
              <w:right w:val="single" w:sz="4" w:space="0" w:color="000000"/>
            </w:tcBorders>
          </w:tcPr>
          <w:p w14:paraId="50FEF96D" w14:textId="77777777" w:rsidR="00A544A1" w:rsidRDefault="00000000">
            <w:pPr>
              <w:spacing w:after="0" w:line="259" w:lineRule="auto"/>
              <w:ind w:left="0" w:firstLine="0"/>
            </w:pPr>
            <w:r>
              <w:t xml:space="preserve">Food being catered and/or prepared by a reputable caterer or restaurant is acceptable </w:t>
            </w:r>
          </w:p>
        </w:tc>
      </w:tr>
      <w:tr w:rsidR="00A544A1" w14:paraId="2FE91C57" w14:textId="77777777">
        <w:trPr>
          <w:trHeight w:val="676"/>
        </w:trPr>
        <w:tc>
          <w:tcPr>
            <w:tcW w:w="3680" w:type="dxa"/>
            <w:tcBorders>
              <w:top w:val="nil"/>
              <w:left w:val="single" w:sz="4" w:space="0" w:color="000000"/>
              <w:bottom w:val="single" w:sz="4" w:space="0" w:color="000000"/>
              <w:right w:val="single" w:sz="4" w:space="0" w:color="000000"/>
            </w:tcBorders>
          </w:tcPr>
          <w:p w14:paraId="672E090E"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6C1E4E53" w14:textId="77777777" w:rsidR="00A544A1" w:rsidRDefault="00000000">
            <w:pPr>
              <w:spacing w:after="0" w:line="259" w:lineRule="auto"/>
              <w:ind w:left="470" w:firstLine="0"/>
            </w:pPr>
            <w:r>
              <w:t>4.</w:t>
            </w:r>
            <w:r>
              <w:rPr>
                <w:rFonts w:ascii="Arial" w:eastAsia="Arial" w:hAnsi="Arial" w:cs="Arial"/>
              </w:rPr>
              <w:t xml:space="preserve"> </w:t>
            </w:r>
          </w:p>
        </w:tc>
        <w:tc>
          <w:tcPr>
            <w:tcW w:w="6261" w:type="dxa"/>
            <w:tcBorders>
              <w:top w:val="nil"/>
              <w:left w:val="nil"/>
              <w:bottom w:val="single" w:sz="4" w:space="0" w:color="000000"/>
              <w:right w:val="single" w:sz="4" w:space="0" w:color="000000"/>
            </w:tcBorders>
          </w:tcPr>
          <w:p w14:paraId="61AFCA19" w14:textId="77777777" w:rsidR="00A544A1" w:rsidRDefault="00000000">
            <w:pPr>
              <w:spacing w:after="0" w:line="259" w:lineRule="auto"/>
              <w:ind w:left="0" w:firstLine="0"/>
            </w:pPr>
            <w:r>
              <w:t xml:space="preserve">Potluck formats will </w:t>
            </w:r>
            <w:r>
              <w:rPr>
                <w:i/>
              </w:rPr>
              <w:t>not</w:t>
            </w:r>
            <w:r>
              <w:t xml:space="preserve"> be considered. The event itself will be covered but not the food service in this case </w:t>
            </w:r>
          </w:p>
        </w:tc>
      </w:tr>
      <w:tr w:rsidR="00A544A1" w14:paraId="6AE221C2" w14:textId="77777777">
        <w:trPr>
          <w:trHeight w:val="685"/>
        </w:trPr>
        <w:tc>
          <w:tcPr>
            <w:tcW w:w="3680" w:type="dxa"/>
            <w:tcBorders>
              <w:top w:val="single" w:sz="4" w:space="0" w:color="000000"/>
              <w:left w:val="single" w:sz="4" w:space="0" w:color="000000"/>
              <w:bottom w:val="nil"/>
              <w:right w:val="single" w:sz="4" w:space="0" w:color="000000"/>
            </w:tcBorders>
          </w:tcPr>
          <w:p w14:paraId="1CF107BB" w14:textId="77777777" w:rsidR="00A544A1" w:rsidRDefault="00000000">
            <w:pPr>
              <w:spacing w:after="24" w:line="259" w:lineRule="auto"/>
              <w:ind w:left="109" w:firstLine="0"/>
            </w:pPr>
            <w:r>
              <w:lastRenderedPageBreak/>
              <w:t xml:space="preserve">Fundraising or year-end event (i.e. </w:t>
            </w:r>
          </w:p>
          <w:p w14:paraId="65C24768" w14:textId="77777777" w:rsidR="00A544A1" w:rsidRDefault="00000000">
            <w:pPr>
              <w:spacing w:after="0" w:line="259" w:lineRule="auto"/>
              <w:ind w:left="109" w:firstLine="0"/>
            </w:pPr>
            <w:r>
              <w:t xml:space="preserve">banquet, auction) </w:t>
            </w:r>
            <w:r>
              <w:rPr>
                <w:i/>
              </w:rPr>
              <w:t>with</w:t>
            </w:r>
            <w:r>
              <w:t xml:space="preserve"> alcohol. </w:t>
            </w:r>
          </w:p>
        </w:tc>
        <w:tc>
          <w:tcPr>
            <w:tcW w:w="830" w:type="dxa"/>
            <w:tcBorders>
              <w:top w:val="single" w:sz="4" w:space="0" w:color="000000"/>
              <w:left w:val="single" w:sz="4" w:space="0" w:color="000000"/>
              <w:bottom w:val="nil"/>
              <w:right w:val="nil"/>
            </w:tcBorders>
          </w:tcPr>
          <w:p w14:paraId="693A3CA4" w14:textId="77777777" w:rsidR="00A544A1" w:rsidRDefault="00000000">
            <w:pPr>
              <w:spacing w:after="0" w:line="259" w:lineRule="auto"/>
              <w:ind w:left="470" w:firstLine="0"/>
            </w:pPr>
            <w:r>
              <w:t>1.</w:t>
            </w:r>
            <w:r>
              <w:rPr>
                <w:rFonts w:ascii="Arial" w:eastAsia="Arial" w:hAnsi="Arial" w:cs="Arial"/>
              </w:rPr>
              <w:t xml:space="preserve"> </w:t>
            </w:r>
          </w:p>
        </w:tc>
        <w:tc>
          <w:tcPr>
            <w:tcW w:w="6261" w:type="dxa"/>
            <w:tcBorders>
              <w:top w:val="single" w:sz="4" w:space="0" w:color="000000"/>
              <w:left w:val="nil"/>
              <w:bottom w:val="nil"/>
              <w:right w:val="single" w:sz="4" w:space="0" w:color="000000"/>
            </w:tcBorders>
          </w:tcPr>
          <w:p w14:paraId="7A3553F0" w14:textId="77777777" w:rsidR="00A544A1" w:rsidRDefault="00000000">
            <w:pPr>
              <w:spacing w:after="0" w:line="259" w:lineRule="auto"/>
              <w:ind w:left="0" w:firstLine="0"/>
            </w:pPr>
            <w:r>
              <w:t xml:space="preserve">Facility ownership must be responsible for the serving of alcohol. </w:t>
            </w:r>
          </w:p>
        </w:tc>
      </w:tr>
      <w:tr w:rsidR="00A544A1" w14:paraId="5435AE38" w14:textId="77777777">
        <w:trPr>
          <w:trHeight w:val="673"/>
        </w:trPr>
        <w:tc>
          <w:tcPr>
            <w:tcW w:w="3680" w:type="dxa"/>
            <w:tcBorders>
              <w:top w:val="nil"/>
              <w:left w:val="single" w:sz="4" w:space="0" w:color="000000"/>
              <w:bottom w:val="nil"/>
              <w:right w:val="single" w:sz="4" w:space="0" w:color="000000"/>
            </w:tcBorders>
          </w:tcPr>
          <w:p w14:paraId="00360E2F"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34CADA8C" w14:textId="77777777" w:rsidR="00A544A1" w:rsidRDefault="00000000">
            <w:pPr>
              <w:spacing w:after="0" w:line="259" w:lineRule="auto"/>
              <w:ind w:left="470" w:firstLine="0"/>
            </w:pPr>
            <w:r>
              <w:t>2.</w:t>
            </w:r>
            <w:r>
              <w:rPr>
                <w:rFonts w:ascii="Arial" w:eastAsia="Arial" w:hAnsi="Arial" w:cs="Arial"/>
              </w:rPr>
              <w:t xml:space="preserve"> </w:t>
            </w:r>
          </w:p>
        </w:tc>
        <w:tc>
          <w:tcPr>
            <w:tcW w:w="6261" w:type="dxa"/>
            <w:tcBorders>
              <w:top w:val="nil"/>
              <w:left w:val="nil"/>
              <w:bottom w:val="nil"/>
              <w:right w:val="single" w:sz="4" w:space="0" w:color="000000"/>
            </w:tcBorders>
          </w:tcPr>
          <w:p w14:paraId="652EEC8C" w14:textId="77777777" w:rsidR="00A544A1" w:rsidRDefault="00000000">
            <w:pPr>
              <w:spacing w:after="0" w:line="259" w:lineRule="auto"/>
              <w:ind w:left="0" w:firstLine="0"/>
            </w:pPr>
            <w:r>
              <w:t xml:space="preserve">Facility ownership must obtain all required permits to buy and sell alcohol. </w:t>
            </w:r>
          </w:p>
        </w:tc>
      </w:tr>
      <w:tr w:rsidR="00A544A1" w14:paraId="58B2ED38" w14:textId="77777777">
        <w:trPr>
          <w:trHeight w:val="338"/>
        </w:trPr>
        <w:tc>
          <w:tcPr>
            <w:tcW w:w="3680" w:type="dxa"/>
            <w:tcBorders>
              <w:top w:val="nil"/>
              <w:left w:val="single" w:sz="4" w:space="0" w:color="000000"/>
              <w:bottom w:val="nil"/>
              <w:right w:val="single" w:sz="4" w:space="0" w:color="000000"/>
            </w:tcBorders>
          </w:tcPr>
          <w:p w14:paraId="2A6981BF"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2CA34957" w14:textId="77777777" w:rsidR="00A544A1" w:rsidRDefault="00000000">
            <w:pPr>
              <w:spacing w:after="0" w:line="259" w:lineRule="auto"/>
              <w:ind w:left="470" w:firstLine="0"/>
            </w:pPr>
            <w:r>
              <w:t>3.</w:t>
            </w:r>
            <w:r>
              <w:rPr>
                <w:rFonts w:ascii="Arial" w:eastAsia="Arial" w:hAnsi="Arial" w:cs="Arial"/>
              </w:rPr>
              <w:t xml:space="preserve"> </w:t>
            </w:r>
          </w:p>
        </w:tc>
        <w:tc>
          <w:tcPr>
            <w:tcW w:w="6261" w:type="dxa"/>
            <w:tcBorders>
              <w:top w:val="nil"/>
              <w:left w:val="nil"/>
              <w:bottom w:val="nil"/>
              <w:right w:val="single" w:sz="4" w:space="0" w:color="000000"/>
            </w:tcBorders>
          </w:tcPr>
          <w:p w14:paraId="0F4156FD" w14:textId="77777777" w:rsidR="00A544A1" w:rsidRDefault="00000000">
            <w:pPr>
              <w:spacing w:after="0" w:line="259" w:lineRule="auto"/>
              <w:ind w:left="0" w:firstLine="0"/>
              <w:jc w:val="both"/>
            </w:pPr>
            <w:r>
              <w:t xml:space="preserve">Events being held on a continuous basis will not be considered. </w:t>
            </w:r>
          </w:p>
        </w:tc>
      </w:tr>
      <w:tr w:rsidR="00A544A1" w14:paraId="10067959" w14:textId="77777777">
        <w:trPr>
          <w:trHeight w:val="335"/>
        </w:trPr>
        <w:tc>
          <w:tcPr>
            <w:tcW w:w="3680" w:type="dxa"/>
            <w:tcBorders>
              <w:top w:val="nil"/>
              <w:left w:val="single" w:sz="4" w:space="0" w:color="000000"/>
              <w:bottom w:val="nil"/>
              <w:right w:val="single" w:sz="4" w:space="0" w:color="000000"/>
            </w:tcBorders>
          </w:tcPr>
          <w:p w14:paraId="634357DB"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298E5695" w14:textId="77777777" w:rsidR="00A544A1" w:rsidRDefault="00000000">
            <w:pPr>
              <w:spacing w:after="0" w:line="259" w:lineRule="auto"/>
              <w:ind w:left="470" w:firstLine="0"/>
            </w:pPr>
            <w:r>
              <w:t>4.</w:t>
            </w:r>
            <w:r>
              <w:rPr>
                <w:rFonts w:ascii="Arial" w:eastAsia="Arial" w:hAnsi="Arial" w:cs="Arial"/>
              </w:rPr>
              <w:t xml:space="preserve"> </w:t>
            </w:r>
          </w:p>
        </w:tc>
        <w:tc>
          <w:tcPr>
            <w:tcW w:w="6261" w:type="dxa"/>
            <w:tcBorders>
              <w:top w:val="nil"/>
              <w:left w:val="nil"/>
              <w:bottom w:val="nil"/>
              <w:right w:val="single" w:sz="4" w:space="0" w:color="000000"/>
            </w:tcBorders>
          </w:tcPr>
          <w:p w14:paraId="549C6CCB" w14:textId="77777777" w:rsidR="00A544A1" w:rsidRDefault="00000000">
            <w:pPr>
              <w:spacing w:after="0" w:line="259" w:lineRule="auto"/>
              <w:ind w:left="0" w:firstLine="0"/>
            </w:pPr>
            <w:r>
              <w:t xml:space="preserve">Proper security measures should be taken. </w:t>
            </w:r>
          </w:p>
        </w:tc>
      </w:tr>
      <w:tr w:rsidR="00A544A1" w14:paraId="086AE9B9" w14:textId="77777777">
        <w:trPr>
          <w:trHeight w:val="338"/>
        </w:trPr>
        <w:tc>
          <w:tcPr>
            <w:tcW w:w="3680" w:type="dxa"/>
            <w:tcBorders>
              <w:top w:val="nil"/>
              <w:left w:val="single" w:sz="4" w:space="0" w:color="000000"/>
              <w:bottom w:val="nil"/>
              <w:right w:val="single" w:sz="4" w:space="0" w:color="000000"/>
            </w:tcBorders>
          </w:tcPr>
          <w:p w14:paraId="6369F763"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734489AC" w14:textId="77777777" w:rsidR="00A544A1" w:rsidRDefault="00000000">
            <w:pPr>
              <w:spacing w:after="0" w:line="259" w:lineRule="auto"/>
              <w:ind w:left="470" w:firstLine="0"/>
            </w:pPr>
            <w:r>
              <w:t>5.</w:t>
            </w:r>
            <w:r>
              <w:rPr>
                <w:rFonts w:ascii="Arial" w:eastAsia="Arial" w:hAnsi="Arial" w:cs="Arial"/>
              </w:rPr>
              <w:t xml:space="preserve"> </w:t>
            </w:r>
          </w:p>
        </w:tc>
        <w:tc>
          <w:tcPr>
            <w:tcW w:w="6261" w:type="dxa"/>
            <w:tcBorders>
              <w:top w:val="nil"/>
              <w:left w:val="nil"/>
              <w:bottom w:val="nil"/>
              <w:right w:val="single" w:sz="4" w:space="0" w:color="000000"/>
            </w:tcBorders>
          </w:tcPr>
          <w:p w14:paraId="27627D3A" w14:textId="77777777" w:rsidR="00A544A1" w:rsidRDefault="00000000">
            <w:pPr>
              <w:spacing w:after="0" w:line="259" w:lineRule="auto"/>
              <w:ind w:left="0" w:firstLine="0"/>
            </w:pPr>
            <w:r>
              <w:t xml:space="preserve">Bartenders should have training such as “SMART SERVE” </w:t>
            </w:r>
          </w:p>
        </w:tc>
      </w:tr>
      <w:tr w:rsidR="00A544A1" w14:paraId="4BF5C4BD" w14:textId="77777777">
        <w:trPr>
          <w:trHeight w:val="338"/>
        </w:trPr>
        <w:tc>
          <w:tcPr>
            <w:tcW w:w="3680" w:type="dxa"/>
            <w:tcBorders>
              <w:top w:val="nil"/>
              <w:left w:val="single" w:sz="4" w:space="0" w:color="000000"/>
              <w:bottom w:val="nil"/>
              <w:right w:val="single" w:sz="4" w:space="0" w:color="000000"/>
            </w:tcBorders>
          </w:tcPr>
          <w:p w14:paraId="089514E9"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5A4FD2AF" w14:textId="77777777" w:rsidR="00A544A1" w:rsidRDefault="00000000">
            <w:pPr>
              <w:spacing w:after="0" w:line="259" w:lineRule="auto"/>
              <w:ind w:left="470" w:firstLine="0"/>
            </w:pPr>
            <w:r>
              <w:t>6.</w:t>
            </w:r>
            <w:r>
              <w:rPr>
                <w:rFonts w:ascii="Arial" w:eastAsia="Arial" w:hAnsi="Arial" w:cs="Arial"/>
              </w:rPr>
              <w:t xml:space="preserve"> </w:t>
            </w:r>
          </w:p>
        </w:tc>
        <w:tc>
          <w:tcPr>
            <w:tcW w:w="6261" w:type="dxa"/>
            <w:tcBorders>
              <w:top w:val="nil"/>
              <w:left w:val="nil"/>
              <w:bottom w:val="nil"/>
              <w:right w:val="single" w:sz="4" w:space="0" w:color="000000"/>
            </w:tcBorders>
          </w:tcPr>
          <w:p w14:paraId="43526B93" w14:textId="77777777" w:rsidR="00A544A1" w:rsidRDefault="00000000">
            <w:pPr>
              <w:spacing w:after="0" w:line="259" w:lineRule="auto"/>
              <w:ind w:left="0" w:firstLine="0"/>
            </w:pPr>
            <w:r>
              <w:t xml:space="preserve">Events involving minors will not be considered </w:t>
            </w:r>
          </w:p>
        </w:tc>
      </w:tr>
      <w:tr w:rsidR="00A544A1" w14:paraId="08C1AD75" w14:textId="77777777">
        <w:trPr>
          <w:trHeight w:val="338"/>
        </w:trPr>
        <w:tc>
          <w:tcPr>
            <w:tcW w:w="3680" w:type="dxa"/>
            <w:tcBorders>
              <w:top w:val="nil"/>
              <w:left w:val="single" w:sz="4" w:space="0" w:color="000000"/>
              <w:bottom w:val="nil"/>
              <w:right w:val="single" w:sz="4" w:space="0" w:color="000000"/>
            </w:tcBorders>
          </w:tcPr>
          <w:p w14:paraId="2E895470"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657914FE" w14:textId="77777777" w:rsidR="00A544A1" w:rsidRDefault="00000000">
            <w:pPr>
              <w:spacing w:after="0" w:line="259" w:lineRule="auto"/>
              <w:ind w:left="470" w:firstLine="0"/>
            </w:pPr>
            <w:r>
              <w:t>7.</w:t>
            </w:r>
            <w:r>
              <w:rPr>
                <w:rFonts w:ascii="Arial" w:eastAsia="Arial" w:hAnsi="Arial" w:cs="Arial"/>
              </w:rPr>
              <w:t xml:space="preserve"> </w:t>
            </w:r>
          </w:p>
        </w:tc>
        <w:tc>
          <w:tcPr>
            <w:tcW w:w="6261" w:type="dxa"/>
            <w:tcBorders>
              <w:top w:val="nil"/>
              <w:left w:val="nil"/>
              <w:bottom w:val="nil"/>
              <w:right w:val="single" w:sz="4" w:space="0" w:color="000000"/>
            </w:tcBorders>
          </w:tcPr>
          <w:p w14:paraId="712738F9" w14:textId="77777777" w:rsidR="00A544A1" w:rsidRDefault="00000000">
            <w:pPr>
              <w:spacing w:after="0" w:line="259" w:lineRule="auto"/>
              <w:ind w:left="0" w:firstLine="0"/>
            </w:pPr>
            <w:r>
              <w:t xml:space="preserve">Unregistered members are not covered under RC insurance </w:t>
            </w:r>
          </w:p>
        </w:tc>
      </w:tr>
      <w:tr w:rsidR="00A544A1" w14:paraId="1E6D277E" w14:textId="77777777">
        <w:trPr>
          <w:trHeight w:val="673"/>
        </w:trPr>
        <w:tc>
          <w:tcPr>
            <w:tcW w:w="3680" w:type="dxa"/>
            <w:tcBorders>
              <w:top w:val="nil"/>
              <w:left w:val="single" w:sz="4" w:space="0" w:color="000000"/>
              <w:bottom w:val="single" w:sz="4" w:space="0" w:color="000000"/>
              <w:right w:val="single" w:sz="4" w:space="0" w:color="000000"/>
            </w:tcBorders>
          </w:tcPr>
          <w:p w14:paraId="092824DE"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641B1770" w14:textId="77777777" w:rsidR="00A544A1" w:rsidRDefault="00000000">
            <w:pPr>
              <w:spacing w:after="0" w:line="259" w:lineRule="auto"/>
              <w:ind w:left="470" w:firstLine="0"/>
            </w:pPr>
            <w:r>
              <w:t>8.</w:t>
            </w:r>
            <w:r>
              <w:rPr>
                <w:rFonts w:ascii="Arial" w:eastAsia="Arial" w:hAnsi="Arial" w:cs="Arial"/>
              </w:rPr>
              <w:t xml:space="preserve"> </w:t>
            </w:r>
          </w:p>
        </w:tc>
        <w:tc>
          <w:tcPr>
            <w:tcW w:w="6261" w:type="dxa"/>
            <w:tcBorders>
              <w:top w:val="nil"/>
              <w:left w:val="nil"/>
              <w:bottom w:val="single" w:sz="4" w:space="0" w:color="000000"/>
              <w:right w:val="single" w:sz="4" w:space="0" w:color="000000"/>
            </w:tcBorders>
          </w:tcPr>
          <w:p w14:paraId="7E5F05C4" w14:textId="77777777" w:rsidR="00A544A1" w:rsidRDefault="00000000">
            <w:pPr>
              <w:spacing w:after="0" w:line="259" w:lineRule="auto"/>
              <w:ind w:left="0" w:firstLine="0"/>
            </w:pPr>
            <w:r>
              <w:t xml:space="preserve">Food being catered and/or prepared by a reputable caterer or restaurant is acceptable </w:t>
            </w:r>
          </w:p>
        </w:tc>
      </w:tr>
    </w:tbl>
    <w:p w14:paraId="5C90C6D7" w14:textId="77777777" w:rsidR="00A544A1" w:rsidRDefault="00A544A1">
      <w:pPr>
        <w:spacing w:after="0" w:line="259" w:lineRule="auto"/>
        <w:ind w:left="-721" w:right="11400" w:firstLine="0"/>
      </w:pPr>
    </w:p>
    <w:tbl>
      <w:tblPr>
        <w:tblStyle w:val="TableGrid"/>
        <w:tblW w:w="10774" w:type="dxa"/>
        <w:tblInd w:w="5" w:type="dxa"/>
        <w:tblCellMar>
          <w:top w:w="35" w:type="dxa"/>
          <w:right w:w="71" w:type="dxa"/>
        </w:tblCellMar>
        <w:tblLook w:val="04A0" w:firstRow="1" w:lastRow="0" w:firstColumn="1" w:lastColumn="0" w:noHBand="0" w:noVBand="1"/>
      </w:tblPr>
      <w:tblGrid>
        <w:gridCol w:w="3682"/>
        <w:gridCol w:w="830"/>
        <w:gridCol w:w="6262"/>
      </w:tblGrid>
      <w:tr w:rsidR="00A544A1" w14:paraId="5F250B6B" w14:textId="77777777">
        <w:trPr>
          <w:trHeight w:val="686"/>
        </w:trPr>
        <w:tc>
          <w:tcPr>
            <w:tcW w:w="3682" w:type="dxa"/>
            <w:tcBorders>
              <w:top w:val="single" w:sz="4" w:space="0" w:color="000000"/>
              <w:left w:val="single" w:sz="4" w:space="0" w:color="000000"/>
              <w:bottom w:val="single" w:sz="4" w:space="0" w:color="000000"/>
              <w:right w:val="single" w:sz="4" w:space="0" w:color="000000"/>
            </w:tcBorders>
          </w:tcPr>
          <w:p w14:paraId="39291D8B" w14:textId="77777777" w:rsidR="00A544A1" w:rsidRDefault="00A544A1">
            <w:pPr>
              <w:spacing w:after="160" w:line="259" w:lineRule="auto"/>
              <w:ind w:left="0" w:firstLine="0"/>
            </w:pPr>
          </w:p>
        </w:tc>
        <w:tc>
          <w:tcPr>
            <w:tcW w:w="830" w:type="dxa"/>
            <w:tcBorders>
              <w:top w:val="single" w:sz="4" w:space="0" w:color="000000"/>
              <w:left w:val="single" w:sz="4" w:space="0" w:color="000000"/>
              <w:bottom w:val="single" w:sz="4" w:space="0" w:color="000000"/>
              <w:right w:val="nil"/>
            </w:tcBorders>
          </w:tcPr>
          <w:p w14:paraId="795F2580" w14:textId="77777777" w:rsidR="00A544A1" w:rsidRDefault="00000000">
            <w:pPr>
              <w:spacing w:after="0" w:line="259" w:lineRule="auto"/>
              <w:ind w:left="470" w:firstLine="0"/>
            </w:pPr>
            <w:r>
              <w:t>9.</w:t>
            </w:r>
            <w:r>
              <w:rPr>
                <w:rFonts w:ascii="Arial" w:eastAsia="Arial" w:hAnsi="Arial" w:cs="Arial"/>
              </w:rPr>
              <w:t xml:space="preserve"> </w:t>
            </w:r>
          </w:p>
        </w:tc>
        <w:tc>
          <w:tcPr>
            <w:tcW w:w="6263" w:type="dxa"/>
            <w:tcBorders>
              <w:top w:val="single" w:sz="4" w:space="0" w:color="000000"/>
              <w:left w:val="nil"/>
              <w:bottom w:val="single" w:sz="4" w:space="0" w:color="000000"/>
              <w:right w:val="single" w:sz="4" w:space="0" w:color="000000"/>
            </w:tcBorders>
          </w:tcPr>
          <w:p w14:paraId="522E8EB1" w14:textId="77777777" w:rsidR="00A544A1" w:rsidRDefault="00000000">
            <w:pPr>
              <w:spacing w:after="0" w:line="259" w:lineRule="auto"/>
              <w:ind w:left="0" w:firstLine="0"/>
            </w:pPr>
            <w:r>
              <w:t xml:space="preserve">Potluck formats will not be considered. The event itself will be covered but not the food service in this case </w:t>
            </w:r>
          </w:p>
        </w:tc>
      </w:tr>
      <w:tr w:rsidR="00A544A1" w14:paraId="3D78AAE3" w14:textId="77777777">
        <w:trPr>
          <w:trHeight w:val="1355"/>
        </w:trPr>
        <w:tc>
          <w:tcPr>
            <w:tcW w:w="3682" w:type="dxa"/>
            <w:tcBorders>
              <w:top w:val="single" w:sz="4" w:space="0" w:color="000000"/>
              <w:left w:val="single" w:sz="4" w:space="0" w:color="000000"/>
              <w:bottom w:val="nil"/>
              <w:right w:val="single" w:sz="4" w:space="0" w:color="000000"/>
            </w:tcBorders>
          </w:tcPr>
          <w:p w14:paraId="2B33F006" w14:textId="77777777" w:rsidR="00A544A1" w:rsidRDefault="00000000">
            <w:pPr>
              <w:spacing w:after="0" w:line="259" w:lineRule="auto"/>
              <w:ind w:left="110" w:right="248" w:firstLine="0"/>
            </w:pPr>
            <w:r>
              <w:t xml:space="preserve">Dryland Training for registered participants/ Conditioning Camps for registered participants </w:t>
            </w:r>
          </w:p>
        </w:tc>
        <w:tc>
          <w:tcPr>
            <w:tcW w:w="830" w:type="dxa"/>
            <w:tcBorders>
              <w:top w:val="single" w:sz="4" w:space="0" w:color="000000"/>
              <w:left w:val="single" w:sz="4" w:space="0" w:color="000000"/>
              <w:bottom w:val="nil"/>
              <w:right w:val="nil"/>
            </w:tcBorders>
          </w:tcPr>
          <w:p w14:paraId="028BDC18" w14:textId="77777777" w:rsidR="00A544A1" w:rsidRDefault="00000000">
            <w:pPr>
              <w:spacing w:after="0" w:line="259" w:lineRule="auto"/>
              <w:ind w:left="470" w:firstLine="0"/>
            </w:pPr>
            <w:r>
              <w:t>1.</w:t>
            </w:r>
            <w:r>
              <w:rPr>
                <w:rFonts w:ascii="Arial" w:eastAsia="Arial" w:hAnsi="Arial" w:cs="Arial"/>
              </w:rPr>
              <w:t xml:space="preserve"> </w:t>
            </w:r>
          </w:p>
        </w:tc>
        <w:tc>
          <w:tcPr>
            <w:tcW w:w="6263" w:type="dxa"/>
            <w:tcBorders>
              <w:top w:val="single" w:sz="4" w:space="0" w:color="000000"/>
              <w:left w:val="nil"/>
              <w:bottom w:val="nil"/>
              <w:right w:val="single" w:sz="4" w:space="0" w:color="000000"/>
            </w:tcBorders>
          </w:tcPr>
          <w:p w14:paraId="4A8723E3" w14:textId="511FDDE3" w:rsidR="00A544A1" w:rsidRDefault="00000000">
            <w:pPr>
              <w:spacing w:after="0" w:line="259" w:lineRule="auto"/>
              <w:ind w:left="0" w:firstLine="0"/>
            </w:pPr>
            <w:r>
              <w:t xml:space="preserve">As approved by Ringette </w:t>
            </w:r>
            <w:r w:rsidR="00FA3FAA">
              <w:t xml:space="preserve">New </w:t>
            </w:r>
            <w:r w:rsidR="00BB3D7C">
              <w:t>Brunswick –</w:t>
            </w:r>
            <w:r>
              <w:t xml:space="preserve"> all activities would have to be submitted to R</w:t>
            </w:r>
            <w:r w:rsidR="00FA3FAA">
              <w:t>NB</w:t>
            </w:r>
            <w:r>
              <w:t xml:space="preserve"> to ensure that all players and personnel are registered and that all conditioning activities are stated on the request for insurance. </w:t>
            </w:r>
          </w:p>
        </w:tc>
      </w:tr>
      <w:tr w:rsidR="00A544A1" w14:paraId="5E0F0DE5" w14:textId="77777777">
        <w:trPr>
          <w:trHeight w:val="1348"/>
        </w:trPr>
        <w:tc>
          <w:tcPr>
            <w:tcW w:w="3682" w:type="dxa"/>
            <w:tcBorders>
              <w:top w:val="nil"/>
              <w:left w:val="single" w:sz="4" w:space="0" w:color="000000"/>
              <w:bottom w:val="nil"/>
              <w:right w:val="single" w:sz="4" w:space="0" w:color="000000"/>
            </w:tcBorders>
          </w:tcPr>
          <w:p w14:paraId="594094C4"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1D97F5ED"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nil"/>
              <w:left w:val="nil"/>
              <w:bottom w:val="nil"/>
              <w:right w:val="single" w:sz="4" w:space="0" w:color="000000"/>
            </w:tcBorders>
          </w:tcPr>
          <w:p w14:paraId="69C24CF4" w14:textId="77777777" w:rsidR="00A544A1" w:rsidRDefault="00000000">
            <w:pPr>
              <w:spacing w:after="0" w:line="259" w:lineRule="auto"/>
              <w:ind w:left="0" w:firstLine="0"/>
            </w:pPr>
            <w:r>
              <w:t xml:space="preserve">Other sporting activities such as basketball and soccer are not acceptable activities as the Ringette Canada insurance policy is not designed to cover other sports. Note that gym ringette is acceptable assuming players are wearing proper protection. </w:t>
            </w:r>
          </w:p>
        </w:tc>
      </w:tr>
      <w:tr w:rsidR="00A544A1" w14:paraId="1B4776A7" w14:textId="77777777">
        <w:trPr>
          <w:trHeight w:val="338"/>
        </w:trPr>
        <w:tc>
          <w:tcPr>
            <w:tcW w:w="3682" w:type="dxa"/>
            <w:tcBorders>
              <w:top w:val="nil"/>
              <w:left w:val="single" w:sz="4" w:space="0" w:color="000000"/>
              <w:bottom w:val="nil"/>
              <w:right w:val="single" w:sz="4" w:space="0" w:color="000000"/>
            </w:tcBorders>
          </w:tcPr>
          <w:p w14:paraId="0295018E"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296965A0" w14:textId="77777777" w:rsidR="00A544A1" w:rsidRDefault="00000000">
            <w:pPr>
              <w:spacing w:after="0" w:line="259" w:lineRule="auto"/>
              <w:ind w:left="470" w:firstLine="0"/>
            </w:pPr>
            <w:r>
              <w:t>3.</w:t>
            </w:r>
            <w:r>
              <w:rPr>
                <w:rFonts w:ascii="Arial" w:eastAsia="Arial" w:hAnsi="Arial" w:cs="Arial"/>
              </w:rPr>
              <w:t xml:space="preserve"> </w:t>
            </w:r>
          </w:p>
        </w:tc>
        <w:tc>
          <w:tcPr>
            <w:tcW w:w="6263" w:type="dxa"/>
            <w:tcBorders>
              <w:top w:val="nil"/>
              <w:left w:val="nil"/>
              <w:bottom w:val="nil"/>
              <w:right w:val="single" w:sz="4" w:space="0" w:color="000000"/>
            </w:tcBorders>
          </w:tcPr>
          <w:p w14:paraId="4B6C7814" w14:textId="77777777" w:rsidR="00A544A1" w:rsidRDefault="00000000">
            <w:pPr>
              <w:spacing w:after="0" w:line="259" w:lineRule="auto"/>
              <w:ind w:left="0" w:firstLine="0"/>
            </w:pPr>
            <w:r>
              <w:t xml:space="preserve">All activities must be low risk in nature. </w:t>
            </w:r>
          </w:p>
        </w:tc>
      </w:tr>
      <w:tr w:rsidR="00A544A1" w14:paraId="4787C40C" w14:textId="77777777">
        <w:trPr>
          <w:trHeight w:val="1010"/>
        </w:trPr>
        <w:tc>
          <w:tcPr>
            <w:tcW w:w="3682" w:type="dxa"/>
            <w:tcBorders>
              <w:top w:val="nil"/>
              <w:left w:val="single" w:sz="4" w:space="0" w:color="000000"/>
              <w:bottom w:val="single" w:sz="4" w:space="0" w:color="000000"/>
              <w:right w:val="single" w:sz="4" w:space="0" w:color="000000"/>
            </w:tcBorders>
          </w:tcPr>
          <w:p w14:paraId="1F9FA0EA"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49ECE5FB" w14:textId="77777777" w:rsidR="00A544A1" w:rsidRDefault="00000000">
            <w:pPr>
              <w:spacing w:after="0" w:line="259" w:lineRule="auto"/>
              <w:ind w:left="470" w:firstLine="0"/>
            </w:pPr>
            <w:r>
              <w:t>4.</w:t>
            </w:r>
            <w:r>
              <w:rPr>
                <w:rFonts w:ascii="Arial" w:eastAsia="Arial" w:hAnsi="Arial" w:cs="Arial"/>
              </w:rPr>
              <w:t xml:space="preserve"> </w:t>
            </w:r>
          </w:p>
        </w:tc>
        <w:tc>
          <w:tcPr>
            <w:tcW w:w="6263" w:type="dxa"/>
            <w:tcBorders>
              <w:top w:val="nil"/>
              <w:left w:val="nil"/>
              <w:bottom w:val="single" w:sz="4" w:space="0" w:color="000000"/>
              <w:right w:val="single" w:sz="4" w:space="0" w:color="000000"/>
            </w:tcBorders>
          </w:tcPr>
          <w:p w14:paraId="203FB822" w14:textId="77777777" w:rsidR="00A544A1" w:rsidRDefault="00000000">
            <w:pPr>
              <w:spacing w:after="0" w:line="259" w:lineRule="auto"/>
              <w:ind w:left="0" w:firstLine="0"/>
            </w:pPr>
            <w:r>
              <w:t xml:space="preserve">Leaders with knowledge in this area are recommended. Proper risk management must be incorporated into all dryland activities! </w:t>
            </w:r>
          </w:p>
        </w:tc>
      </w:tr>
      <w:tr w:rsidR="00A544A1" w14:paraId="35BBC5EE" w14:textId="77777777">
        <w:trPr>
          <w:trHeight w:val="1025"/>
        </w:trPr>
        <w:tc>
          <w:tcPr>
            <w:tcW w:w="3682" w:type="dxa"/>
            <w:tcBorders>
              <w:top w:val="single" w:sz="4" w:space="0" w:color="000000"/>
              <w:left w:val="single" w:sz="4" w:space="0" w:color="000000"/>
              <w:bottom w:val="single" w:sz="4" w:space="0" w:color="000000"/>
              <w:right w:val="single" w:sz="4" w:space="0" w:color="000000"/>
            </w:tcBorders>
          </w:tcPr>
          <w:p w14:paraId="3E78D614" w14:textId="77777777" w:rsidR="00A544A1" w:rsidRDefault="00000000">
            <w:pPr>
              <w:spacing w:after="0" w:line="259" w:lineRule="auto"/>
              <w:ind w:left="110" w:firstLine="0"/>
            </w:pPr>
            <w:r>
              <w:t xml:space="preserve">Development Seminars </w:t>
            </w:r>
          </w:p>
        </w:tc>
        <w:tc>
          <w:tcPr>
            <w:tcW w:w="7093" w:type="dxa"/>
            <w:gridSpan w:val="2"/>
            <w:tcBorders>
              <w:top w:val="single" w:sz="4" w:space="0" w:color="000000"/>
              <w:left w:val="single" w:sz="4" w:space="0" w:color="000000"/>
              <w:bottom w:val="single" w:sz="4" w:space="0" w:color="000000"/>
              <w:right w:val="single" w:sz="4" w:space="0" w:color="000000"/>
            </w:tcBorders>
          </w:tcPr>
          <w:p w14:paraId="3CB98F50" w14:textId="4D400049" w:rsidR="00A544A1" w:rsidRDefault="00000000">
            <w:pPr>
              <w:spacing w:after="0" w:line="259" w:lineRule="auto"/>
              <w:ind w:left="110" w:firstLine="0"/>
            </w:pPr>
            <w:r>
              <w:t xml:space="preserve">This is a direct approved function of Ringette </w:t>
            </w:r>
            <w:r w:rsidR="00FA3FAA">
              <w:t xml:space="preserve">New </w:t>
            </w:r>
            <w:r w:rsidR="00BB3D7C">
              <w:t>Brunswick and</w:t>
            </w:r>
            <w:r>
              <w:t xml:space="preserve"> directly related to the activities of R</w:t>
            </w:r>
            <w:r w:rsidR="00FA3FAA">
              <w:t>NB</w:t>
            </w:r>
            <w:r>
              <w:t xml:space="preserve"> and the playing of the sport. These events would be sanctioned. </w:t>
            </w:r>
          </w:p>
        </w:tc>
      </w:tr>
      <w:tr w:rsidR="00A544A1" w14:paraId="6B331182" w14:textId="77777777">
        <w:trPr>
          <w:trHeight w:val="1020"/>
        </w:trPr>
        <w:tc>
          <w:tcPr>
            <w:tcW w:w="3682" w:type="dxa"/>
            <w:tcBorders>
              <w:top w:val="single" w:sz="4" w:space="0" w:color="000000"/>
              <w:left w:val="single" w:sz="4" w:space="0" w:color="000000"/>
              <w:bottom w:val="single" w:sz="4" w:space="0" w:color="000000"/>
              <w:right w:val="single" w:sz="4" w:space="0" w:color="000000"/>
            </w:tcBorders>
          </w:tcPr>
          <w:p w14:paraId="7FA51B71" w14:textId="77777777" w:rsidR="00A544A1" w:rsidRDefault="00000000">
            <w:pPr>
              <w:spacing w:after="19" w:line="259" w:lineRule="auto"/>
              <w:ind w:left="110" w:firstLine="0"/>
            </w:pPr>
            <w:r>
              <w:t xml:space="preserve">Mall Display and/or Mall </w:t>
            </w:r>
          </w:p>
          <w:p w14:paraId="7C1AB209" w14:textId="77777777" w:rsidR="00A544A1" w:rsidRDefault="00000000">
            <w:pPr>
              <w:spacing w:after="0" w:line="259" w:lineRule="auto"/>
              <w:ind w:left="110" w:firstLine="0"/>
            </w:pPr>
            <w:r>
              <w:t xml:space="preserve">Registration Booth </w:t>
            </w:r>
          </w:p>
        </w:tc>
        <w:tc>
          <w:tcPr>
            <w:tcW w:w="830" w:type="dxa"/>
            <w:tcBorders>
              <w:top w:val="single" w:sz="4" w:space="0" w:color="000000"/>
              <w:left w:val="single" w:sz="4" w:space="0" w:color="000000"/>
              <w:bottom w:val="single" w:sz="4" w:space="0" w:color="000000"/>
              <w:right w:val="nil"/>
            </w:tcBorders>
          </w:tcPr>
          <w:p w14:paraId="272D0A5E" w14:textId="77777777" w:rsidR="00A544A1" w:rsidRDefault="00000000">
            <w:pPr>
              <w:spacing w:after="50" w:line="259" w:lineRule="auto"/>
              <w:ind w:left="470" w:firstLine="0"/>
            </w:pPr>
            <w:r>
              <w:t>1.</w:t>
            </w:r>
            <w:r>
              <w:rPr>
                <w:rFonts w:ascii="Arial" w:eastAsia="Arial" w:hAnsi="Arial" w:cs="Arial"/>
              </w:rPr>
              <w:t xml:space="preserve"> </w:t>
            </w:r>
          </w:p>
          <w:p w14:paraId="05F37ECF"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single" w:sz="4" w:space="0" w:color="000000"/>
              <w:left w:val="nil"/>
              <w:bottom w:val="single" w:sz="4" w:space="0" w:color="000000"/>
              <w:right w:val="single" w:sz="4" w:space="0" w:color="000000"/>
            </w:tcBorders>
          </w:tcPr>
          <w:p w14:paraId="695489B0" w14:textId="77777777" w:rsidR="00A544A1" w:rsidRDefault="00000000">
            <w:pPr>
              <w:spacing w:after="0" w:line="259" w:lineRule="auto"/>
              <w:ind w:left="0" w:firstLine="0"/>
            </w:pPr>
            <w:r>
              <w:t xml:space="preserve">Requires appropriate adult supervision if players are involved. Any mall contracts should be reviewed for hold harmless clause. </w:t>
            </w:r>
          </w:p>
        </w:tc>
      </w:tr>
      <w:tr w:rsidR="00A544A1" w14:paraId="06EAB26A" w14:textId="77777777">
        <w:trPr>
          <w:trHeight w:val="680"/>
        </w:trPr>
        <w:tc>
          <w:tcPr>
            <w:tcW w:w="3682" w:type="dxa"/>
            <w:tcBorders>
              <w:top w:val="single" w:sz="4" w:space="0" w:color="000000"/>
              <w:left w:val="single" w:sz="4" w:space="0" w:color="000000"/>
              <w:bottom w:val="nil"/>
              <w:right w:val="single" w:sz="4" w:space="0" w:color="000000"/>
            </w:tcBorders>
          </w:tcPr>
          <w:p w14:paraId="213389A3" w14:textId="77777777" w:rsidR="00A544A1" w:rsidRDefault="00000000">
            <w:pPr>
              <w:spacing w:after="0" w:line="259" w:lineRule="auto"/>
              <w:ind w:left="110" w:firstLine="0"/>
            </w:pPr>
            <w:r>
              <w:t xml:space="preserve">Gambling, Lotteries (50/50, Raffle Tickets, Hockey Pools). </w:t>
            </w:r>
          </w:p>
        </w:tc>
        <w:tc>
          <w:tcPr>
            <w:tcW w:w="830" w:type="dxa"/>
            <w:tcBorders>
              <w:top w:val="single" w:sz="4" w:space="0" w:color="000000"/>
              <w:left w:val="single" w:sz="4" w:space="0" w:color="000000"/>
              <w:bottom w:val="nil"/>
              <w:right w:val="nil"/>
            </w:tcBorders>
          </w:tcPr>
          <w:p w14:paraId="5133EAC9" w14:textId="77777777" w:rsidR="00A544A1" w:rsidRDefault="00000000">
            <w:pPr>
              <w:spacing w:after="0" w:line="259" w:lineRule="auto"/>
              <w:ind w:left="470" w:firstLine="0"/>
            </w:pPr>
            <w:r>
              <w:t>1.</w:t>
            </w:r>
            <w:r>
              <w:rPr>
                <w:rFonts w:ascii="Arial" w:eastAsia="Arial" w:hAnsi="Arial" w:cs="Arial"/>
              </w:rPr>
              <w:t xml:space="preserve"> </w:t>
            </w:r>
          </w:p>
        </w:tc>
        <w:tc>
          <w:tcPr>
            <w:tcW w:w="6263" w:type="dxa"/>
            <w:tcBorders>
              <w:top w:val="single" w:sz="4" w:space="0" w:color="000000"/>
              <w:left w:val="nil"/>
              <w:bottom w:val="nil"/>
              <w:right w:val="single" w:sz="4" w:space="0" w:color="000000"/>
            </w:tcBorders>
          </w:tcPr>
          <w:p w14:paraId="4FC3002E" w14:textId="77777777" w:rsidR="00A544A1" w:rsidRDefault="00000000">
            <w:pPr>
              <w:spacing w:after="0" w:line="259" w:lineRule="auto"/>
              <w:ind w:left="0" w:firstLine="0"/>
            </w:pPr>
            <w:r>
              <w:t xml:space="preserve">Requests for insurance should include all activities related to selling of the tickets and supervision if applicable. </w:t>
            </w:r>
          </w:p>
        </w:tc>
      </w:tr>
      <w:tr w:rsidR="00A544A1" w14:paraId="56FF30E7" w14:textId="77777777">
        <w:trPr>
          <w:trHeight w:val="338"/>
        </w:trPr>
        <w:tc>
          <w:tcPr>
            <w:tcW w:w="3682" w:type="dxa"/>
            <w:tcBorders>
              <w:top w:val="nil"/>
              <w:left w:val="single" w:sz="4" w:space="0" w:color="000000"/>
              <w:bottom w:val="nil"/>
              <w:right w:val="single" w:sz="4" w:space="0" w:color="000000"/>
            </w:tcBorders>
          </w:tcPr>
          <w:p w14:paraId="74CB4DD8"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3676404B"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nil"/>
              <w:left w:val="nil"/>
              <w:bottom w:val="nil"/>
              <w:right w:val="single" w:sz="4" w:space="0" w:color="000000"/>
            </w:tcBorders>
          </w:tcPr>
          <w:p w14:paraId="718D5B94" w14:textId="77777777" w:rsidR="00A544A1" w:rsidRDefault="00000000">
            <w:pPr>
              <w:spacing w:after="0" w:line="259" w:lineRule="auto"/>
              <w:ind w:left="0" w:firstLine="0"/>
            </w:pPr>
            <w:r>
              <w:t xml:space="preserve">Activity must comply with municipal and provincial legislation. </w:t>
            </w:r>
          </w:p>
        </w:tc>
      </w:tr>
      <w:tr w:rsidR="00A544A1" w14:paraId="0EAE0B2B" w14:textId="77777777">
        <w:trPr>
          <w:trHeight w:val="676"/>
        </w:trPr>
        <w:tc>
          <w:tcPr>
            <w:tcW w:w="3682" w:type="dxa"/>
            <w:tcBorders>
              <w:top w:val="nil"/>
              <w:left w:val="single" w:sz="4" w:space="0" w:color="000000"/>
              <w:bottom w:val="nil"/>
              <w:right w:val="single" w:sz="4" w:space="0" w:color="000000"/>
            </w:tcBorders>
          </w:tcPr>
          <w:p w14:paraId="1703FCBD"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0F03AAF1" w14:textId="77777777" w:rsidR="00A544A1" w:rsidRDefault="00000000">
            <w:pPr>
              <w:spacing w:after="0" w:line="259" w:lineRule="auto"/>
              <w:ind w:left="470" w:firstLine="0"/>
            </w:pPr>
            <w:r>
              <w:t>3.</w:t>
            </w:r>
            <w:r>
              <w:rPr>
                <w:rFonts w:ascii="Arial" w:eastAsia="Arial" w:hAnsi="Arial" w:cs="Arial"/>
              </w:rPr>
              <w:t xml:space="preserve"> </w:t>
            </w:r>
          </w:p>
        </w:tc>
        <w:tc>
          <w:tcPr>
            <w:tcW w:w="6263" w:type="dxa"/>
            <w:tcBorders>
              <w:top w:val="nil"/>
              <w:left w:val="nil"/>
              <w:bottom w:val="nil"/>
              <w:right w:val="single" w:sz="4" w:space="0" w:color="000000"/>
            </w:tcBorders>
          </w:tcPr>
          <w:p w14:paraId="1AC18F95" w14:textId="4963FD8F" w:rsidR="00A544A1" w:rsidRDefault="00000000">
            <w:pPr>
              <w:spacing w:after="0" w:line="259" w:lineRule="auto"/>
              <w:ind w:left="0" w:firstLine="0"/>
            </w:pPr>
            <w:r>
              <w:t xml:space="preserve">We only </w:t>
            </w:r>
            <w:r w:rsidR="00FA3FAA">
              <w:t>ensure</w:t>
            </w:r>
            <w:r>
              <w:t xml:space="preserve"> our members as they sell the tickets, pool squares etc. We do not insure the lottery itself. </w:t>
            </w:r>
          </w:p>
        </w:tc>
      </w:tr>
      <w:tr w:rsidR="00A544A1" w14:paraId="7DEC30CA" w14:textId="77777777">
        <w:trPr>
          <w:trHeight w:val="338"/>
        </w:trPr>
        <w:tc>
          <w:tcPr>
            <w:tcW w:w="3682" w:type="dxa"/>
            <w:tcBorders>
              <w:top w:val="nil"/>
              <w:left w:val="single" w:sz="4" w:space="0" w:color="000000"/>
              <w:bottom w:val="single" w:sz="4" w:space="0" w:color="000000"/>
              <w:right w:val="single" w:sz="4" w:space="0" w:color="000000"/>
            </w:tcBorders>
          </w:tcPr>
          <w:p w14:paraId="45EF2166"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01E1296A" w14:textId="77777777" w:rsidR="00A544A1" w:rsidRDefault="00000000">
            <w:pPr>
              <w:spacing w:after="0" w:line="259" w:lineRule="auto"/>
              <w:ind w:left="470" w:firstLine="0"/>
            </w:pPr>
            <w:r>
              <w:t>4.</w:t>
            </w:r>
            <w:r>
              <w:rPr>
                <w:rFonts w:ascii="Arial" w:eastAsia="Arial" w:hAnsi="Arial" w:cs="Arial"/>
              </w:rPr>
              <w:t xml:space="preserve"> </w:t>
            </w:r>
          </w:p>
        </w:tc>
        <w:tc>
          <w:tcPr>
            <w:tcW w:w="6263" w:type="dxa"/>
            <w:tcBorders>
              <w:top w:val="nil"/>
              <w:left w:val="nil"/>
              <w:bottom w:val="single" w:sz="4" w:space="0" w:color="000000"/>
              <w:right w:val="single" w:sz="4" w:space="0" w:color="000000"/>
            </w:tcBorders>
          </w:tcPr>
          <w:p w14:paraId="35FE7571" w14:textId="77777777" w:rsidR="00A544A1" w:rsidRDefault="00000000">
            <w:pPr>
              <w:spacing w:after="0" w:line="259" w:lineRule="auto"/>
              <w:ind w:left="0" w:firstLine="0"/>
            </w:pPr>
            <w:r>
              <w:t xml:space="preserve">Prizing </w:t>
            </w:r>
            <w:r>
              <w:rPr>
                <w:i/>
              </w:rPr>
              <w:t>cannot</w:t>
            </w:r>
            <w:r>
              <w:t xml:space="preserve"> involve alcohol </w:t>
            </w:r>
          </w:p>
        </w:tc>
      </w:tr>
      <w:tr w:rsidR="00A544A1" w14:paraId="330E8B68" w14:textId="77777777">
        <w:trPr>
          <w:trHeight w:val="1020"/>
        </w:trPr>
        <w:tc>
          <w:tcPr>
            <w:tcW w:w="3682" w:type="dxa"/>
            <w:tcBorders>
              <w:top w:val="single" w:sz="4" w:space="0" w:color="000000"/>
              <w:left w:val="single" w:sz="4" w:space="0" w:color="000000"/>
              <w:bottom w:val="nil"/>
              <w:right w:val="single" w:sz="4" w:space="0" w:color="000000"/>
            </w:tcBorders>
          </w:tcPr>
          <w:p w14:paraId="6918A3D3" w14:textId="77777777" w:rsidR="00A544A1" w:rsidRDefault="00000000">
            <w:pPr>
              <w:spacing w:after="0" w:line="259" w:lineRule="auto"/>
              <w:ind w:left="110" w:firstLine="0"/>
            </w:pPr>
            <w:r>
              <w:lastRenderedPageBreak/>
              <w:t xml:space="preserve">Door-to-Door Selling, personal fundraising, cookies, candy bars, etc. </w:t>
            </w:r>
          </w:p>
        </w:tc>
        <w:tc>
          <w:tcPr>
            <w:tcW w:w="830" w:type="dxa"/>
            <w:tcBorders>
              <w:top w:val="single" w:sz="4" w:space="0" w:color="000000"/>
              <w:left w:val="single" w:sz="4" w:space="0" w:color="000000"/>
              <w:bottom w:val="nil"/>
              <w:right w:val="nil"/>
            </w:tcBorders>
          </w:tcPr>
          <w:p w14:paraId="7151CBF6" w14:textId="77777777" w:rsidR="00A544A1" w:rsidRDefault="00000000">
            <w:pPr>
              <w:spacing w:after="0" w:line="259" w:lineRule="auto"/>
              <w:ind w:left="470" w:firstLine="0"/>
            </w:pPr>
            <w:r>
              <w:t>1.</w:t>
            </w:r>
            <w:r>
              <w:rPr>
                <w:rFonts w:ascii="Arial" w:eastAsia="Arial" w:hAnsi="Arial" w:cs="Arial"/>
              </w:rPr>
              <w:t xml:space="preserve"> </w:t>
            </w:r>
          </w:p>
        </w:tc>
        <w:tc>
          <w:tcPr>
            <w:tcW w:w="6263" w:type="dxa"/>
            <w:tcBorders>
              <w:top w:val="single" w:sz="4" w:space="0" w:color="000000"/>
              <w:left w:val="nil"/>
              <w:bottom w:val="nil"/>
              <w:right w:val="single" w:sz="4" w:space="0" w:color="000000"/>
            </w:tcBorders>
          </w:tcPr>
          <w:p w14:paraId="6A0A954D" w14:textId="77777777" w:rsidR="00A544A1" w:rsidRDefault="00000000">
            <w:pPr>
              <w:spacing w:after="0" w:line="259" w:lineRule="auto"/>
              <w:ind w:left="0" w:firstLine="0"/>
            </w:pPr>
            <w:r>
              <w:t xml:space="preserve">Door-to-door sales are permitted only with appropriate adult supervision to reduce the risk of young players entering the homes of unknown persons. </w:t>
            </w:r>
          </w:p>
        </w:tc>
      </w:tr>
      <w:tr w:rsidR="00A544A1" w14:paraId="6FE874FB" w14:textId="77777777">
        <w:trPr>
          <w:trHeight w:val="1010"/>
        </w:trPr>
        <w:tc>
          <w:tcPr>
            <w:tcW w:w="3682" w:type="dxa"/>
            <w:tcBorders>
              <w:top w:val="nil"/>
              <w:left w:val="single" w:sz="4" w:space="0" w:color="000000"/>
              <w:bottom w:val="single" w:sz="4" w:space="0" w:color="000000"/>
              <w:right w:val="single" w:sz="4" w:space="0" w:color="000000"/>
            </w:tcBorders>
          </w:tcPr>
          <w:p w14:paraId="5006E5DA"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33ACCA91"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nil"/>
              <w:left w:val="nil"/>
              <w:bottom w:val="single" w:sz="4" w:space="0" w:color="000000"/>
              <w:right w:val="single" w:sz="4" w:space="0" w:color="000000"/>
            </w:tcBorders>
          </w:tcPr>
          <w:p w14:paraId="06E3E583" w14:textId="77777777" w:rsidR="00A544A1" w:rsidRDefault="00000000">
            <w:pPr>
              <w:spacing w:after="0" w:line="259" w:lineRule="auto"/>
              <w:ind w:left="0" w:firstLine="0"/>
            </w:pPr>
            <w:r>
              <w:t xml:space="preserve">Requests for insurance should include all activities related to the event including times, dates, and type of supervision if applicable </w:t>
            </w:r>
          </w:p>
        </w:tc>
      </w:tr>
      <w:tr w:rsidR="00A544A1" w14:paraId="63079D3A" w14:textId="77777777">
        <w:trPr>
          <w:trHeight w:val="348"/>
        </w:trPr>
        <w:tc>
          <w:tcPr>
            <w:tcW w:w="3682" w:type="dxa"/>
            <w:tcBorders>
              <w:top w:val="single" w:sz="4" w:space="0" w:color="000000"/>
              <w:left w:val="single" w:sz="4" w:space="0" w:color="000000"/>
              <w:bottom w:val="nil"/>
              <w:right w:val="single" w:sz="4" w:space="0" w:color="000000"/>
            </w:tcBorders>
          </w:tcPr>
          <w:p w14:paraId="43DCA956" w14:textId="77777777" w:rsidR="00A544A1" w:rsidRDefault="00000000">
            <w:pPr>
              <w:spacing w:after="0" w:line="259" w:lineRule="auto"/>
              <w:ind w:left="110" w:firstLine="0"/>
            </w:pPr>
            <w:r>
              <w:t xml:space="preserve">Snack Bar, Concessions. </w:t>
            </w:r>
          </w:p>
        </w:tc>
        <w:tc>
          <w:tcPr>
            <w:tcW w:w="830" w:type="dxa"/>
            <w:tcBorders>
              <w:top w:val="single" w:sz="4" w:space="0" w:color="000000"/>
              <w:left w:val="single" w:sz="4" w:space="0" w:color="000000"/>
              <w:bottom w:val="nil"/>
              <w:right w:val="nil"/>
            </w:tcBorders>
          </w:tcPr>
          <w:p w14:paraId="03590E4E" w14:textId="77777777" w:rsidR="00A544A1" w:rsidRDefault="00000000">
            <w:pPr>
              <w:spacing w:after="0" w:line="259" w:lineRule="auto"/>
              <w:ind w:left="470" w:firstLine="0"/>
            </w:pPr>
            <w:r>
              <w:t>1.</w:t>
            </w:r>
            <w:r>
              <w:rPr>
                <w:rFonts w:ascii="Arial" w:eastAsia="Arial" w:hAnsi="Arial" w:cs="Arial"/>
              </w:rPr>
              <w:t xml:space="preserve"> </w:t>
            </w:r>
          </w:p>
        </w:tc>
        <w:tc>
          <w:tcPr>
            <w:tcW w:w="6263" w:type="dxa"/>
            <w:tcBorders>
              <w:top w:val="single" w:sz="4" w:space="0" w:color="000000"/>
              <w:left w:val="nil"/>
              <w:bottom w:val="nil"/>
              <w:right w:val="single" w:sz="4" w:space="0" w:color="000000"/>
            </w:tcBorders>
          </w:tcPr>
          <w:p w14:paraId="0A867372" w14:textId="77777777" w:rsidR="00A544A1" w:rsidRDefault="00000000">
            <w:pPr>
              <w:spacing w:after="0" w:line="259" w:lineRule="auto"/>
              <w:ind w:left="0" w:firstLine="0"/>
            </w:pPr>
            <w:r>
              <w:t xml:space="preserve">Snack Bar operators should be appropriately trained. </w:t>
            </w:r>
          </w:p>
        </w:tc>
      </w:tr>
      <w:tr w:rsidR="00A544A1" w14:paraId="6EBB4384" w14:textId="77777777">
        <w:trPr>
          <w:trHeight w:val="673"/>
        </w:trPr>
        <w:tc>
          <w:tcPr>
            <w:tcW w:w="3682" w:type="dxa"/>
            <w:tcBorders>
              <w:top w:val="nil"/>
              <w:left w:val="single" w:sz="4" w:space="0" w:color="000000"/>
              <w:bottom w:val="nil"/>
              <w:right w:val="single" w:sz="4" w:space="0" w:color="000000"/>
            </w:tcBorders>
          </w:tcPr>
          <w:p w14:paraId="3627987B"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28117B6E"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nil"/>
              <w:left w:val="nil"/>
              <w:bottom w:val="nil"/>
              <w:right w:val="single" w:sz="4" w:space="0" w:color="000000"/>
            </w:tcBorders>
          </w:tcPr>
          <w:p w14:paraId="41B8EF25" w14:textId="77777777" w:rsidR="00A544A1" w:rsidRDefault="00000000">
            <w:pPr>
              <w:spacing w:after="0" w:line="259" w:lineRule="auto"/>
              <w:ind w:left="0" w:firstLine="0"/>
            </w:pPr>
            <w:r>
              <w:t xml:space="preserve">Registered participants under the age of 16 are not permitted to use deep fryers. </w:t>
            </w:r>
          </w:p>
        </w:tc>
      </w:tr>
      <w:tr w:rsidR="00A544A1" w14:paraId="2A106AD5" w14:textId="77777777">
        <w:trPr>
          <w:trHeight w:val="338"/>
        </w:trPr>
        <w:tc>
          <w:tcPr>
            <w:tcW w:w="3682" w:type="dxa"/>
            <w:tcBorders>
              <w:top w:val="nil"/>
              <w:left w:val="single" w:sz="4" w:space="0" w:color="000000"/>
              <w:bottom w:val="nil"/>
              <w:right w:val="single" w:sz="4" w:space="0" w:color="000000"/>
            </w:tcBorders>
          </w:tcPr>
          <w:p w14:paraId="211A206E"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025AF102" w14:textId="77777777" w:rsidR="00A544A1" w:rsidRDefault="00000000">
            <w:pPr>
              <w:spacing w:after="0" w:line="259" w:lineRule="auto"/>
              <w:ind w:left="470" w:firstLine="0"/>
            </w:pPr>
            <w:r>
              <w:t>3.</w:t>
            </w:r>
            <w:r>
              <w:rPr>
                <w:rFonts w:ascii="Arial" w:eastAsia="Arial" w:hAnsi="Arial" w:cs="Arial"/>
              </w:rPr>
              <w:t xml:space="preserve"> </w:t>
            </w:r>
          </w:p>
        </w:tc>
        <w:tc>
          <w:tcPr>
            <w:tcW w:w="6263" w:type="dxa"/>
            <w:tcBorders>
              <w:top w:val="nil"/>
              <w:left w:val="nil"/>
              <w:bottom w:val="nil"/>
              <w:right w:val="single" w:sz="4" w:space="0" w:color="000000"/>
            </w:tcBorders>
          </w:tcPr>
          <w:p w14:paraId="75DC936B" w14:textId="77777777" w:rsidR="00A544A1" w:rsidRDefault="00000000">
            <w:pPr>
              <w:spacing w:after="0" w:line="259" w:lineRule="auto"/>
              <w:ind w:left="0" w:firstLine="0"/>
            </w:pPr>
            <w:r>
              <w:t xml:space="preserve">Deep fryers must comply with local fire code and inspections. </w:t>
            </w:r>
          </w:p>
        </w:tc>
      </w:tr>
      <w:tr w:rsidR="00A544A1" w14:paraId="0D40BDA2" w14:textId="77777777">
        <w:trPr>
          <w:trHeight w:val="675"/>
        </w:trPr>
        <w:tc>
          <w:tcPr>
            <w:tcW w:w="3682" w:type="dxa"/>
            <w:tcBorders>
              <w:top w:val="nil"/>
              <w:left w:val="single" w:sz="4" w:space="0" w:color="000000"/>
              <w:bottom w:val="nil"/>
              <w:right w:val="single" w:sz="4" w:space="0" w:color="000000"/>
            </w:tcBorders>
          </w:tcPr>
          <w:p w14:paraId="52DF3AA1"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58D916BE" w14:textId="77777777" w:rsidR="00A544A1" w:rsidRDefault="00000000">
            <w:pPr>
              <w:spacing w:after="0" w:line="259" w:lineRule="auto"/>
              <w:ind w:left="470" w:firstLine="0"/>
            </w:pPr>
            <w:r>
              <w:t>4.</w:t>
            </w:r>
            <w:r>
              <w:rPr>
                <w:rFonts w:ascii="Arial" w:eastAsia="Arial" w:hAnsi="Arial" w:cs="Arial"/>
              </w:rPr>
              <w:t xml:space="preserve"> </w:t>
            </w:r>
          </w:p>
        </w:tc>
        <w:tc>
          <w:tcPr>
            <w:tcW w:w="6263" w:type="dxa"/>
            <w:tcBorders>
              <w:top w:val="nil"/>
              <w:left w:val="nil"/>
              <w:bottom w:val="nil"/>
              <w:right w:val="single" w:sz="4" w:space="0" w:color="000000"/>
            </w:tcBorders>
          </w:tcPr>
          <w:p w14:paraId="1B4A5237" w14:textId="77777777" w:rsidR="00A544A1" w:rsidRDefault="00000000">
            <w:pPr>
              <w:spacing w:after="0" w:line="259" w:lineRule="auto"/>
              <w:ind w:left="0" w:firstLine="0"/>
            </w:pPr>
            <w:r>
              <w:t xml:space="preserve">Contract should be reviewed for hold harmless clause (see ice and facilities rental above) </w:t>
            </w:r>
          </w:p>
        </w:tc>
      </w:tr>
      <w:tr w:rsidR="00A544A1" w14:paraId="5EF1D1EB" w14:textId="77777777">
        <w:trPr>
          <w:trHeight w:val="673"/>
        </w:trPr>
        <w:tc>
          <w:tcPr>
            <w:tcW w:w="3682" w:type="dxa"/>
            <w:tcBorders>
              <w:top w:val="nil"/>
              <w:left w:val="single" w:sz="4" w:space="0" w:color="000000"/>
              <w:bottom w:val="single" w:sz="4" w:space="0" w:color="000000"/>
              <w:right w:val="single" w:sz="4" w:space="0" w:color="000000"/>
            </w:tcBorders>
          </w:tcPr>
          <w:p w14:paraId="07B7A56E"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2B521B91" w14:textId="77777777" w:rsidR="00A544A1" w:rsidRDefault="00000000">
            <w:pPr>
              <w:spacing w:after="0" w:line="259" w:lineRule="auto"/>
              <w:ind w:left="470" w:firstLine="0"/>
            </w:pPr>
            <w:r>
              <w:t>5.</w:t>
            </w:r>
            <w:r>
              <w:rPr>
                <w:rFonts w:ascii="Arial" w:eastAsia="Arial" w:hAnsi="Arial" w:cs="Arial"/>
              </w:rPr>
              <w:t xml:space="preserve"> </w:t>
            </w:r>
          </w:p>
        </w:tc>
        <w:tc>
          <w:tcPr>
            <w:tcW w:w="6263" w:type="dxa"/>
            <w:tcBorders>
              <w:top w:val="nil"/>
              <w:left w:val="nil"/>
              <w:bottom w:val="single" w:sz="4" w:space="0" w:color="000000"/>
              <w:right w:val="single" w:sz="4" w:space="0" w:color="000000"/>
            </w:tcBorders>
          </w:tcPr>
          <w:p w14:paraId="07F862C5" w14:textId="77777777" w:rsidR="00A544A1" w:rsidRDefault="00000000">
            <w:pPr>
              <w:spacing w:after="0" w:line="259" w:lineRule="auto"/>
              <w:ind w:left="0" w:firstLine="0"/>
            </w:pPr>
            <w:r>
              <w:t xml:space="preserve">Ensure proper adult supervision and risk management steps are in place </w:t>
            </w:r>
          </w:p>
        </w:tc>
      </w:tr>
      <w:tr w:rsidR="00A544A1" w14:paraId="7B2428E2" w14:textId="77777777">
        <w:trPr>
          <w:trHeight w:val="685"/>
        </w:trPr>
        <w:tc>
          <w:tcPr>
            <w:tcW w:w="3682" w:type="dxa"/>
            <w:tcBorders>
              <w:top w:val="single" w:sz="4" w:space="0" w:color="000000"/>
              <w:left w:val="single" w:sz="4" w:space="0" w:color="000000"/>
              <w:bottom w:val="single" w:sz="4" w:space="0" w:color="000000"/>
              <w:right w:val="single" w:sz="4" w:space="0" w:color="000000"/>
            </w:tcBorders>
          </w:tcPr>
          <w:p w14:paraId="7E0F009B" w14:textId="77777777" w:rsidR="00A544A1" w:rsidRDefault="00000000">
            <w:pPr>
              <w:spacing w:after="0" w:line="259" w:lineRule="auto"/>
              <w:ind w:left="110" w:firstLine="0"/>
            </w:pPr>
            <w:r>
              <w:t xml:space="preserve">Parades – walking or riding on floats </w:t>
            </w:r>
          </w:p>
        </w:tc>
        <w:tc>
          <w:tcPr>
            <w:tcW w:w="830" w:type="dxa"/>
            <w:tcBorders>
              <w:top w:val="single" w:sz="4" w:space="0" w:color="000000"/>
              <w:left w:val="single" w:sz="4" w:space="0" w:color="000000"/>
              <w:bottom w:val="single" w:sz="4" w:space="0" w:color="000000"/>
              <w:right w:val="nil"/>
            </w:tcBorders>
          </w:tcPr>
          <w:p w14:paraId="20972B27" w14:textId="77777777" w:rsidR="00A544A1" w:rsidRDefault="00000000">
            <w:pPr>
              <w:spacing w:after="0" w:line="259" w:lineRule="auto"/>
              <w:ind w:left="470" w:firstLine="0"/>
            </w:pPr>
            <w:r>
              <w:t>1.</w:t>
            </w:r>
            <w:r>
              <w:rPr>
                <w:rFonts w:ascii="Arial" w:eastAsia="Arial" w:hAnsi="Arial" w:cs="Arial"/>
              </w:rPr>
              <w:t xml:space="preserve"> </w:t>
            </w:r>
          </w:p>
        </w:tc>
        <w:tc>
          <w:tcPr>
            <w:tcW w:w="6263" w:type="dxa"/>
            <w:tcBorders>
              <w:top w:val="single" w:sz="4" w:space="0" w:color="000000"/>
              <w:left w:val="nil"/>
              <w:bottom w:val="single" w:sz="4" w:space="0" w:color="000000"/>
              <w:right w:val="single" w:sz="4" w:space="0" w:color="000000"/>
            </w:tcBorders>
          </w:tcPr>
          <w:p w14:paraId="625F3FEC" w14:textId="77777777" w:rsidR="00A544A1" w:rsidRDefault="00000000">
            <w:pPr>
              <w:spacing w:after="0" w:line="259" w:lineRule="auto"/>
              <w:ind w:left="0" w:firstLine="0"/>
            </w:pPr>
            <w:r>
              <w:t xml:space="preserve"> As long as the person/organization running the float has proof that the float is insured than this would be acceptable, </w:t>
            </w:r>
          </w:p>
        </w:tc>
      </w:tr>
    </w:tbl>
    <w:p w14:paraId="35415260" w14:textId="77777777" w:rsidR="00A544A1" w:rsidRDefault="00A544A1">
      <w:pPr>
        <w:spacing w:after="0" w:line="259" w:lineRule="auto"/>
        <w:ind w:left="-721" w:right="11400" w:firstLine="0"/>
      </w:pPr>
    </w:p>
    <w:tbl>
      <w:tblPr>
        <w:tblStyle w:val="TableGrid"/>
        <w:tblW w:w="10774" w:type="dxa"/>
        <w:tblInd w:w="5" w:type="dxa"/>
        <w:tblCellMar>
          <w:top w:w="35" w:type="dxa"/>
          <w:right w:w="102" w:type="dxa"/>
        </w:tblCellMar>
        <w:tblLook w:val="04A0" w:firstRow="1" w:lastRow="0" w:firstColumn="1" w:lastColumn="0" w:noHBand="0" w:noVBand="1"/>
      </w:tblPr>
      <w:tblGrid>
        <w:gridCol w:w="3682"/>
        <w:gridCol w:w="830"/>
        <w:gridCol w:w="6262"/>
      </w:tblGrid>
      <w:tr w:rsidR="00A544A1" w14:paraId="4BCEBE6D" w14:textId="77777777">
        <w:trPr>
          <w:trHeight w:val="683"/>
        </w:trPr>
        <w:tc>
          <w:tcPr>
            <w:tcW w:w="3682" w:type="dxa"/>
            <w:tcBorders>
              <w:top w:val="single" w:sz="4" w:space="0" w:color="000000"/>
              <w:left w:val="single" w:sz="4" w:space="0" w:color="000000"/>
              <w:bottom w:val="nil"/>
              <w:right w:val="single" w:sz="4" w:space="0" w:color="000000"/>
            </w:tcBorders>
          </w:tcPr>
          <w:p w14:paraId="2601F27C" w14:textId="77777777" w:rsidR="00A544A1" w:rsidRDefault="00A544A1">
            <w:pPr>
              <w:spacing w:after="160" w:line="259" w:lineRule="auto"/>
              <w:ind w:left="0" w:firstLine="0"/>
            </w:pPr>
          </w:p>
        </w:tc>
        <w:tc>
          <w:tcPr>
            <w:tcW w:w="830" w:type="dxa"/>
            <w:tcBorders>
              <w:top w:val="single" w:sz="4" w:space="0" w:color="000000"/>
              <w:left w:val="single" w:sz="4" w:space="0" w:color="000000"/>
              <w:bottom w:val="nil"/>
              <w:right w:val="nil"/>
            </w:tcBorders>
          </w:tcPr>
          <w:p w14:paraId="33C04F12" w14:textId="77777777" w:rsidR="00A544A1" w:rsidRDefault="00A544A1">
            <w:pPr>
              <w:spacing w:after="160" w:line="259" w:lineRule="auto"/>
              <w:ind w:left="0" w:firstLine="0"/>
            </w:pPr>
          </w:p>
        </w:tc>
        <w:tc>
          <w:tcPr>
            <w:tcW w:w="6263" w:type="dxa"/>
            <w:tcBorders>
              <w:top w:val="single" w:sz="4" w:space="0" w:color="000000"/>
              <w:left w:val="nil"/>
              <w:bottom w:val="nil"/>
              <w:right w:val="single" w:sz="4" w:space="0" w:color="000000"/>
            </w:tcBorders>
          </w:tcPr>
          <w:p w14:paraId="73A63F13" w14:textId="19C10D8C" w:rsidR="00A544A1" w:rsidRDefault="00FA3FAA">
            <w:pPr>
              <w:spacing w:after="0" w:line="259" w:lineRule="auto"/>
              <w:ind w:left="0" w:firstLine="0"/>
            </w:pPr>
            <w:r>
              <w:t xml:space="preserve">however, if not, we can only </w:t>
            </w:r>
            <w:proofErr w:type="gramStart"/>
            <w:r>
              <w:t>insure</w:t>
            </w:r>
            <w:proofErr w:type="gramEnd"/>
            <w:r>
              <w:t xml:space="preserve"> players to walk in the parade. </w:t>
            </w:r>
          </w:p>
        </w:tc>
      </w:tr>
      <w:tr w:rsidR="00A544A1" w14:paraId="1EBD7296" w14:textId="77777777">
        <w:trPr>
          <w:trHeight w:val="1013"/>
        </w:trPr>
        <w:tc>
          <w:tcPr>
            <w:tcW w:w="3682" w:type="dxa"/>
            <w:tcBorders>
              <w:top w:val="nil"/>
              <w:left w:val="single" w:sz="4" w:space="0" w:color="000000"/>
              <w:bottom w:val="nil"/>
              <w:right w:val="single" w:sz="4" w:space="0" w:color="000000"/>
            </w:tcBorders>
          </w:tcPr>
          <w:p w14:paraId="556C459F"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35B7BF6D"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nil"/>
              <w:left w:val="nil"/>
              <w:bottom w:val="nil"/>
              <w:right w:val="single" w:sz="4" w:space="0" w:color="000000"/>
            </w:tcBorders>
          </w:tcPr>
          <w:p w14:paraId="65378A31" w14:textId="77777777" w:rsidR="00A544A1" w:rsidRDefault="00000000">
            <w:pPr>
              <w:spacing w:after="0" w:line="259" w:lineRule="auto"/>
              <w:ind w:left="0" w:firstLine="0"/>
            </w:pPr>
            <w:r>
              <w:t xml:space="preserve">The players would also be insured if walking in the parade, however it must be made clear that we only insure our players and not the parade. </w:t>
            </w:r>
          </w:p>
        </w:tc>
      </w:tr>
      <w:tr w:rsidR="00A544A1" w14:paraId="3D8806FC" w14:textId="77777777">
        <w:trPr>
          <w:trHeight w:val="335"/>
        </w:trPr>
        <w:tc>
          <w:tcPr>
            <w:tcW w:w="3682" w:type="dxa"/>
            <w:tcBorders>
              <w:top w:val="nil"/>
              <w:left w:val="single" w:sz="4" w:space="0" w:color="000000"/>
              <w:bottom w:val="single" w:sz="4" w:space="0" w:color="000000"/>
              <w:right w:val="single" w:sz="4" w:space="0" w:color="000000"/>
            </w:tcBorders>
          </w:tcPr>
          <w:p w14:paraId="64E1B6D6"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4230217C" w14:textId="77777777" w:rsidR="00A544A1" w:rsidRDefault="00000000">
            <w:pPr>
              <w:spacing w:after="0" w:line="259" w:lineRule="auto"/>
              <w:ind w:left="470" w:firstLine="0"/>
            </w:pPr>
            <w:r>
              <w:t>3.</w:t>
            </w:r>
            <w:r>
              <w:rPr>
                <w:rFonts w:ascii="Arial" w:eastAsia="Arial" w:hAnsi="Arial" w:cs="Arial"/>
              </w:rPr>
              <w:t xml:space="preserve"> </w:t>
            </w:r>
          </w:p>
        </w:tc>
        <w:tc>
          <w:tcPr>
            <w:tcW w:w="6263" w:type="dxa"/>
            <w:tcBorders>
              <w:top w:val="nil"/>
              <w:left w:val="nil"/>
              <w:bottom w:val="single" w:sz="4" w:space="0" w:color="000000"/>
              <w:right w:val="single" w:sz="4" w:space="0" w:color="000000"/>
            </w:tcBorders>
          </w:tcPr>
          <w:p w14:paraId="4B81618C" w14:textId="77777777" w:rsidR="00A544A1" w:rsidRDefault="00000000">
            <w:pPr>
              <w:spacing w:after="0" w:line="259" w:lineRule="auto"/>
              <w:ind w:left="0" w:firstLine="0"/>
            </w:pPr>
            <w:r>
              <w:t xml:space="preserve">Appropriate adult supervision required </w:t>
            </w:r>
          </w:p>
        </w:tc>
      </w:tr>
      <w:tr w:rsidR="00A544A1" w14:paraId="3F917912" w14:textId="77777777">
        <w:trPr>
          <w:trHeight w:val="685"/>
        </w:trPr>
        <w:tc>
          <w:tcPr>
            <w:tcW w:w="3682" w:type="dxa"/>
            <w:tcBorders>
              <w:top w:val="single" w:sz="4" w:space="0" w:color="000000"/>
              <w:left w:val="single" w:sz="4" w:space="0" w:color="000000"/>
              <w:bottom w:val="nil"/>
              <w:right w:val="single" w:sz="4" w:space="0" w:color="000000"/>
            </w:tcBorders>
          </w:tcPr>
          <w:p w14:paraId="2680C432" w14:textId="77777777" w:rsidR="00A544A1" w:rsidRDefault="00000000">
            <w:pPr>
              <w:spacing w:after="0" w:line="259" w:lineRule="auto"/>
              <w:ind w:left="110" w:firstLine="0"/>
            </w:pPr>
            <w:r>
              <w:t xml:space="preserve">Bottle drives, tree sales, donation drives, shoe shines, car wash, </w:t>
            </w:r>
          </w:p>
        </w:tc>
        <w:tc>
          <w:tcPr>
            <w:tcW w:w="830" w:type="dxa"/>
            <w:tcBorders>
              <w:top w:val="single" w:sz="4" w:space="0" w:color="000000"/>
              <w:left w:val="single" w:sz="4" w:space="0" w:color="000000"/>
              <w:bottom w:val="nil"/>
              <w:right w:val="nil"/>
            </w:tcBorders>
          </w:tcPr>
          <w:p w14:paraId="34F3730E" w14:textId="77777777" w:rsidR="00A544A1" w:rsidRDefault="00000000">
            <w:pPr>
              <w:spacing w:after="0" w:line="259" w:lineRule="auto"/>
              <w:ind w:left="470" w:firstLine="0"/>
            </w:pPr>
            <w:r>
              <w:t>1.</w:t>
            </w:r>
            <w:r>
              <w:rPr>
                <w:rFonts w:ascii="Arial" w:eastAsia="Arial" w:hAnsi="Arial" w:cs="Arial"/>
              </w:rPr>
              <w:t xml:space="preserve"> </w:t>
            </w:r>
          </w:p>
        </w:tc>
        <w:tc>
          <w:tcPr>
            <w:tcW w:w="6263" w:type="dxa"/>
            <w:tcBorders>
              <w:top w:val="single" w:sz="4" w:space="0" w:color="000000"/>
              <w:left w:val="nil"/>
              <w:bottom w:val="nil"/>
              <w:right w:val="single" w:sz="4" w:space="0" w:color="000000"/>
            </w:tcBorders>
          </w:tcPr>
          <w:p w14:paraId="7A919F19" w14:textId="77777777" w:rsidR="00A544A1" w:rsidRDefault="00000000">
            <w:pPr>
              <w:spacing w:after="0" w:line="259" w:lineRule="auto"/>
              <w:ind w:left="0" w:firstLine="0"/>
            </w:pPr>
            <w:r>
              <w:t xml:space="preserve">Requires appropriate adult supervision and risk management to prevent injury to participants. </w:t>
            </w:r>
          </w:p>
        </w:tc>
      </w:tr>
      <w:tr w:rsidR="00A544A1" w14:paraId="27E390E9" w14:textId="77777777">
        <w:trPr>
          <w:trHeight w:val="676"/>
        </w:trPr>
        <w:tc>
          <w:tcPr>
            <w:tcW w:w="3682" w:type="dxa"/>
            <w:tcBorders>
              <w:top w:val="nil"/>
              <w:left w:val="single" w:sz="4" w:space="0" w:color="000000"/>
              <w:bottom w:val="single" w:sz="4" w:space="0" w:color="000000"/>
              <w:right w:val="single" w:sz="4" w:space="0" w:color="000000"/>
            </w:tcBorders>
          </w:tcPr>
          <w:p w14:paraId="4ADE6C19"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51E5DCA3"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nil"/>
              <w:left w:val="nil"/>
              <w:bottom w:val="single" w:sz="4" w:space="0" w:color="000000"/>
              <w:right w:val="single" w:sz="4" w:space="0" w:color="000000"/>
            </w:tcBorders>
          </w:tcPr>
          <w:p w14:paraId="7A4E4615" w14:textId="77777777" w:rsidR="00A544A1" w:rsidRDefault="00000000">
            <w:pPr>
              <w:spacing w:after="0" w:line="259" w:lineRule="auto"/>
              <w:ind w:left="0" w:firstLine="0"/>
            </w:pPr>
            <w:r>
              <w:t xml:space="preserve">Requests for insurance should include all activities related to the event including times, dates, and supervision if applicable </w:t>
            </w:r>
          </w:p>
        </w:tc>
      </w:tr>
      <w:tr w:rsidR="00A544A1" w14:paraId="1C39E334" w14:textId="77777777">
        <w:trPr>
          <w:trHeight w:val="682"/>
        </w:trPr>
        <w:tc>
          <w:tcPr>
            <w:tcW w:w="3682" w:type="dxa"/>
            <w:tcBorders>
              <w:top w:val="single" w:sz="4" w:space="0" w:color="000000"/>
              <w:left w:val="single" w:sz="4" w:space="0" w:color="000000"/>
              <w:bottom w:val="nil"/>
              <w:right w:val="single" w:sz="4" w:space="0" w:color="000000"/>
            </w:tcBorders>
          </w:tcPr>
          <w:p w14:paraId="603B0918" w14:textId="77777777" w:rsidR="00A544A1" w:rsidRDefault="00000000">
            <w:pPr>
              <w:spacing w:after="0" w:line="259" w:lineRule="auto"/>
              <w:ind w:left="110" w:firstLine="0"/>
            </w:pPr>
            <w:r>
              <w:t xml:space="preserve">Snow shoveling/Leaf Raking </w:t>
            </w:r>
          </w:p>
        </w:tc>
        <w:tc>
          <w:tcPr>
            <w:tcW w:w="830" w:type="dxa"/>
            <w:tcBorders>
              <w:top w:val="single" w:sz="4" w:space="0" w:color="000000"/>
              <w:left w:val="single" w:sz="4" w:space="0" w:color="000000"/>
              <w:bottom w:val="nil"/>
              <w:right w:val="nil"/>
            </w:tcBorders>
          </w:tcPr>
          <w:p w14:paraId="53D8BE60" w14:textId="77777777" w:rsidR="00A544A1" w:rsidRDefault="00000000">
            <w:pPr>
              <w:spacing w:after="0" w:line="259" w:lineRule="auto"/>
              <w:ind w:left="470" w:firstLine="0"/>
            </w:pPr>
            <w:r>
              <w:t>1.</w:t>
            </w:r>
            <w:r>
              <w:rPr>
                <w:rFonts w:ascii="Arial" w:eastAsia="Arial" w:hAnsi="Arial" w:cs="Arial"/>
              </w:rPr>
              <w:t xml:space="preserve"> </w:t>
            </w:r>
          </w:p>
        </w:tc>
        <w:tc>
          <w:tcPr>
            <w:tcW w:w="6263" w:type="dxa"/>
            <w:tcBorders>
              <w:top w:val="single" w:sz="4" w:space="0" w:color="000000"/>
              <w:left w:val="nil"/>
              <w:bottom w:val="nil"/>
              <w:right w:val="single" w:sz="4" w:space="0" w:color="000000"/>
            </w:tcBorders>
          </w:tcPr>
          <w:p w14:paraId="3D0C4EDA" w14:textId="77777777" w:rsidR="00A544A1" w:rsidRDefault="00000000">
            <w:pPr>
              <w:spacing w:after="0" w:line="259" w:lineRule="auto"/>
              <w:ind w:left="0" w:firstLine="0"/>
            </w:pPr>
            <w:r>
              <w:t xml:space="preserve">No mechanical devices such as snow blowers or leaf mulchers allowed </w:t>
            </w:r>
          </w:p>
        </w:tc>
      </w:tr>
      <w:tr w:rsidR="00A544A1" w14:paraId="02D23303" w14:textId="77777777">
        <w:trPr>
          <w:trHeight w:val="338"/>
        </w:trPr>
        <w:tc>
          <w:tcPr>
            <w:tcW w:w="3682" w:type="dxa"/>
            <w:tcBorders>
              <w:top w:val="nil"/>
              <w:left w:val="single" w:sz="4" w:space="0" w:color="000000"/>
              <w:bottom w:val="single" w:sz="4" w:space="0" w:color="000000"/>
              <w:right w:val="single" w:sz="4" w:space="0" w:color="000000"/>
            </w:tcBorders>
          </w:tcPr>
          <w:p w14:paraId="73CE0BD8"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42A94206"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nil"/>
              <w:left w:val="nil"/>
              <w:bottom w:val="single" w:sz="4" w:space="0" w:color="000000"/>
              <w:right w:val="single" w:sz="4" w:space="0" w:color="000000"/>
            </w:tcBorders>
          </w:tcPr>
          <w:p w14:paraId="7256B106" w14:textId="77777777" w:rsidR="00A544A1" w:rsidRDefault="00000000">
            <w:pPr>
              <w:spacing w:after="0" w:line="259" w:lineRule="auto"/>
              <w:ind w:left="0" w:firstLine="0"/>
            </w:pPr>
            <w:r>
              <w:t xml:space="preserve">Adult supervision if going door to door </w:t>
            </w:r>
          </w:p>
        </w:tc>
      </w:tr>
      <w:tr w:rsidR="00A544A1" w14:paraId="5A422649" w14:textId="77777777">
        <w:trPr>
          <w:trHeight w:val="685"/>
        </w:trPr>
        <w:tc>
          <w:tcPr>
            <w:tcW w:w="3682" w:type="dxa"/>
            <w:tcBorders>
              <w:top w:val="single" w:sz="4" w:space="0" w:color="000000"/>
              <w:left w:val="single" w:sz="4" w:space="0" w:color="000000"/>
              <w:bottom w:val="single" w:sz="4" w:space="0" w:color="000000"/>
              <w:right w:val="single" w:sz="4" w:space="0" w:color="000000"/>
            </w:tcBorders>
          </w:tcPr>
          <w:p w14:paraId="54FBA912" w14:textId="77777777" w:rsidR="00A544A1" w:rsidRDefault="00000000">
            <w:pPr>
              <w:spacing w:after="0" w:line="259" w:lineRule="auto"/>
              <w:ind w:left="110" w:firstLine="0"/>
            </w:pPr>
            <w:r>
              <w:t xml:space="preserve">Bingos </w:t>
            </w:r>
          </w:p>
        </w:tc>
        <w:tc>
          <w:tcPr>
            <w:tcW w:w="7093" w:type="dxa"/>
            <w:gridSpan w:val="2"/>
            <w:tcBorders>
              <w:top w:val="single" w:sz="4" w:space="0" w:color="000000"/>
              <w:left w:val="single" w:sz="4" w:space="0" w:color="000000"/>
              <w:bottom w:val="single" w:sz="4" w:space="0" w:color="000000"/>
              <w:right w:val="single" w:sz="4" w:space="0" w:color="000000"/>
            </w:tcBorders>
          </w:tcPr>
          <w:p w14:paraId="5591ED1C" w14:textId="77777777" w:rsidR="00A544A1" w:rsidRDefault="00000000">
            <w:pPr>
              <w:spacing w:after="0" w:line="259" w:lineRule="auto"/>
              <w:ind w:left="110" w:right="269" w:firstLine="0"/>
            </w:pPr>
            <w:r>
              <w:t xml:space="preserve">These are acceptable taking into consideration the selling of alcohol and Provincial laws. </w:t>
            </w:r>
          </w:p>
        </w:tc>
      </w:tr>
      <w:tr w:rsidR="00A544A1" w14:paraId="47C7086B" w14:textId="77777777">
        <w:trPr>
          <w:trHeight w:val="2365"/>
        </w:trPr>
        <w:tc>
          <w:tcPr>
            <w:tcW w:w="3682" w:type="dxa"/>
            <w:tcBorders>
              <w:top w:val="single" w:sz="4" w:space="0" w:color="000000"/>
              <w:left w:val="single" w:sz="4" w:space="0" w:color="000000"/>
              <w:bottom w:val="single" w:sz="4" w:space="0" w:color="000000"/>
              <w:right w:val="single" w:sz="4" w:space="0" w:color="000000"/>
            </w:tcBorders>
          </w:tcPr>
          <w:p w14:paraId="36C39390" w14:textId="77777777" w:rsidR="00A544A1" w:rsidRDefault="00000000">
            <w:pPr>
              <w:spacing w:after="0" w:line="259" w:lineRule="auto"/>
              <w:ind w:left="110" w:firstLine="0"/>
            </w:pPr>
            <w:r>
              <w:t xml:space="preserve">Skating on rivers/ponds </w:t>
            </w:r>
          </w:p>
        </w:tc>
        <w:tc>
          <w:tcPr>
            <w:tcW w:w="7093" w:type="dxa"/>
            <w:gridSpan w:val="2"/>
            <w:tcBorders>
              <w:top w:val="single" w:sz="4" w:space="0" w:color="000000"/>
              <w:left w:val="single" w:sz="4" w:space="0" w:color="000000"/>
              <w:bottom w:val="single" w:sz="4" w:space="0" w:color="000000"/>
              <w:right w:val="single" w:sz="4" w:space="0" w:color="000000"/>
            </w:tcBorders>
          </w:tcPr>
          <w:p w14:paraId="0800DB60" w14:textId="77777777" w:rsidR="00A544A1" w:rsidRDefault="00000000">
            <w:pPr>
              <w:numPr>
                <w:ilvl w:val="0"/>
                <w:numId w:val="3"/>
              </w:numPr>
              <w:spacing w:after="35" w:line="276" w:lineRule="auto"/>
              <w:ind w:hanging="360"/>
            </w:pPr>
            <w:r>
              <w:t xml:space="preserve">Before being considered there would have to be very specific guidelines with respect to safety and risk management including an Emergency Action Plan and adequate adult supervision. </w:t>
            </w:r>
          </w:p>
          <w:p w14:paraId="23ECA01C" w14:textId="77777777" w:rsidR="00A544A1" w:rsidRDefault="00000000">
            <w:pPr>
              <w:numPr>
                <w:ilvl w:val="0"/>
                <w:numId w:val="3"/>
              </w:numPr>
              <w:spacing w:after="0" w:line="259" w:lineRule="auto"/>
              <w:ind w:hanging="360"/>
            </w:pPr>
            <w:r>
              <w:t xml:space="preserve">It is suggested that the parameters around the activity be closely reviewed prior to this type of event being sanctioned including requirements for ice thickness </w:t>
            </w:r>
          </w:p>
        </w:tc>
      </w:tr>
      <w:tr w:rsidR="00A544A1" w14:paraId="23539F59" w14:textId="77777777">
        <w:trPr>
          <w:trHeight w:val="686"/>
        </w:trPr>
        <w:tc>
          <w:tcPr>
            <w:tcW w:w="3682" w:type="dxa"/>
            <w:tcBorders>
              <w:top w:val="single" w:sz="4" w:space="0" w:color="000000"/>
              <w:left w:val="single" w:sz="4" w:space="0" w:color="000000"/>
              <w:bottom w:val="single" w:sz="4" w:space="0" w:color="000000"/>
              <w:right w:val="single" w:sz="4" w:space="0" w:color="000000"/>
            </w:tcBorders>
          </w:tcPr>
          <w:p w14:paraId="399ADE31" w14:textId="77777777" w:rsidR="00A544A1" w:rsidRDefault="00000000">
            <w:pPr>
              <w:spacing w:after="0" w:line="259" w:lineRule="auto"/>
              <w:ind w:left="110" w:firstLine="0"/>
            </w:pPr>
            <w:r>
              <w:lastRenderedPageBreak/>
              <w:t xml:space="preserve">Adult Recreational Ringette </w:t>
            </w:r>
          </w:p>
        </w:tc>
        <w:tc>
          <w:tcPr>
            <w:tcW w:w="7093" w:type="dxa"/>
            <w:gridSpan w:val="2"/>
            <w:tcBorders>
              <w:top w:val="single" w:sz="4" w:space="0" w:color="000000"/>
              <w:left w:val="single" w:sz="4" w:space="0" w:color="000000"/>
              <w:bottom w:val="single" w:sz="4" w:space="0" w:color="000000"/>
              <w:right w:val="single" w:sz="4" w:space="0" w:color="000000"/>
            </w:tcBorders>
          </w:tcPr>
          <w:p w14:paraId="054AD82B" w14:textId="16A5D28A" w:rsidR="00A544A1" w:rsidRDefault="00000000">
            <w:pPr>
              <w:spacing w:after="0" w:line="259" w:lineRule="auto"/>
              <w:ind w:left="110" w:firstLine="0"/>
            </w:pPr>
            <w:r>
              <w:t xml:space="preserve">If the teams are registered with Ringette </w:t>
            </w:r>
            <w:r w:rsidR="00FA3FAA">
              <w:t>New Brunswick</w:t>
            </w:r>
            <w:r>
              <w:t xml:space="preserve">, then they would be insured </w:t>
            </w:r>
          </w:p>
        </w:tc>
      </w:tr>
      <w:tr w:rsidR="00A544A1" w14:paraId="64173B2B" w14:textId="77777777">
        <w:trPr>
          <w:trHeight w:val="1360"/>
        </w:trPr>
        <w:tc>
          <w:tcPr>
            <w:tcW w:w="3682" w:type="dxa"/>
            <w:tcBorders>
              <w:top w:val="single" w:sz="4" w:space="0" w:color="000000"/>
              <w:left w:val="single" w:sz="4" w:space="0" w:color="000000"/>
              <w:bottom w:val="single" w:sz="4" w:space="0" w:color="000000"/>
              <w:right w:val="single" w:sz="4" w:space="0" w:color="000000"/>
            </w:tcBorders>
          </w:tcPr>
          <w:p w14:paraId="5A14D5DF" w14:textId="77777777" w:rsidR="00A544A1" w:rsidRDefault="00000000">
            <w:pPr>
              <w:spacing w:after="0" w:line="259" w:lineRule="auto"/>
              <w:ind w:left="110" w:firstLine="0"/>
            </w:pPr>
            <w:r>
              <w:t xml:space="preserve">Private Ringette Schools </w:t>
            </w:r>
          </w:p>
        </w:tc>
        <w:tc>
          <w:tcPr>
            <w:tcW w:w="7093" w:type="dxa"/>
            <w:gridSpan w:val="2"/>
            <w:tcBorders>
              <w:top w:val="single" w:sz="4" w:space="0" w:color="000000"/>
              <w:left w:val="single" w:sz="4" w:space="0" w:color="000000"/>
              <w:bottom w:val="single" w:sz="4" w:space="0" w:color="000000"/>
              <w:right w:val="single" w:sz="4" w:space="0" w:color="000000"/>
            </w:tcBorders>
          </w:tcPr>
          <w:p w14:paraId="6C5DC338" w14:textId="4C205045" w:rsidR="00A544A1" w:rsidRDefault="00000000" w:rsidP="00F12A36">
            <w:pPr>
              <w:spacing w:after="0" w:line="259" w:lineRule="auto"/>
              <w:ind w:left="110" w:firstLine="0"/>
            </w:pPr>
            <w:r>
              <w:t xml:space="preserve">Private Ringette schools are not members of Ringette Canada or Ringette </w:t>
            </w:r>
            <w:r w:rsidR="00FA3FAA">
              <w:t xml:space="preserve">New </w:t>
            </w:r>
            <w:r w:rsidR="00805547">
              <w:t>Brunswick.</w:t>
            </w:r>
            <w:r>
              <w:t xml:space="preserve"> Insurance coverage cannot be extended even in cases where the local association wishes to coordinate a summer Ringette school. </w:t>
            </w:r>
          </w:p>
        </w:tc>
      </w:tr>
      <w:tr w:rsidR="00A544A1" w14:paraId="6D35AB8E" w14:textId="77777777">
        <w:trPr>
          <w:trHeight w:val="345"/>
        </w:trPr>
        <w:tc>
          <w:tcPr>
            <w:tcW w:w="3682" w:type="dxa"/>
            <w:tcBorders>
              <w:top w:val="single" w:sz="4" w:space="0" w:color="000000"/>
              <w:left w:val="single" w:sz="4" w:space="0" w:color="000000"/>
              <w:bottom w:val="nil"/>
              <w:right w:val="single" w:sz="4" w:space="0" w:color="000000"/>
            </w:tcBorders>
          </w:tcPr>
          <w:p w14:paraId="6A45DC53" w14:textId="77777777" w:rsidR="00A544A1" w:rsidRDefault="00000000">
            <w:pPr>
              <w:spacing w:after="0" w:line="259" w:lineRule="auto"/>
              <w:ind w:left="110" w:firstLine="0"/>
            </w:pPr>
            <w:r>
              <w:t xml:space="preserve">Equipment Exchanges </w:t>
            </w:r>
          </w:p>
        </w:tc>
        <w:tc>
          <w:tcPr>
            <w:tcW w:w="830" w:type="dxa"/>
            <w:tcBorders>
              <w:top w:val="single" w:sz="4" w:space="0" w:color="000000"/>
              <w:left w:val="single" w:sz="4" w:space="0" w:color="000000"/>
              <w:bottom w:val="nil"/>
              <w:right w:val="nil"/>
            </w:tcBorders>
          </w:tcPr>
          <w:p w14:paraId="15225816" w14:textId="77777777" w:rsidR="00A544A1" w:rsidRDefault="00000000">
            <w:pPr>
              <w:spacing w:after="0" w:line="259" w:lineRule="auto"/>
              <w:ind w:left="470" w:firstLine="0"/>
            </w:pPr>
            <w:r>
              <w:t>1.</w:t>
            </w:r>
            <w:r>
              <w:rPr>
                <w:rFonts w:ascii="Arial" w:eastAsia="Arial" w:hAnsi="Arial" w:cs="Arial"/>
              </w:rPr>
              <w:t xml:space="preserve"> </w:t>
            </w:r>
          </w:p>
        </w:tc>
        <w:tc>
          <w:tcPr>
            <w:tcW w:w="6263" w:type="dxa"/>
            <w:tcBorders>
              <w:top w:val="single" w:sz="4" w:space="0" w:color="000000"/>
              <w:left w:val="nil"/>
              <w:bottom w:val="nil"/>
              <w:right w:val="single" w:sz="4" w:space="0" w:color="000000"/>
            </w:tcBorders>
          </w:tcPr>
          <w:p w14:paraId="619A081A" w14:textId="77777777" w:rsidR="00A544A1" w:rsidRDefault="00000000">
            <w:pPr>
              <w:spacing w:after="0" w:line="259" w:lineRule="auto"/>
              <w:ind w:left="0" w:firstLine="0"/>
            </w:pPr>
            <w:r>
              <w:t xml:space="preserve">Cover our members only </w:t>
            </w:r>
          </w:p>
        </w:tc>
      </w:tr>
      <w:tr w:rsidR="00A544A1" w14:paraId="2D269E5F" w14:textId="77777777">
        <w:trPr>
          <w:trHeight w:val="335"/>
        </w:trPr>
        <w:tc>
          <w:tcPr>
            <w:tcW w:w="3682" w:type="dxa"/>
            <w:tcBorders>
              <w:top w:val="nil"/>
              <w:left w:val="single" w:sz="4" w:space="0" w:color="000000"/>
              <w:bottom w:val="single" w:sz="4" w:space="0" w:color="000000"/>
              <w:right w:val="single" w:sz="4" w:space="0" w:color="000000"/>
            </w:tcBorders>
          </w:tcPr>
          <w:p w14:paraId="3F0345D2"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7B9A5E08"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nil"/>
              <w:left w:val="nil"/>
              <w:bottom w:val="single" w:sz="4" w:space="0" w:color="000000"/>
              <w:right w:val="single" w:sz="4" w:space="0" w:color="000000"/>
            </w:tcBorders>
          </w:tcPr>
          <w:p w14:paraId="6C164374" w14:textId="77777777" w:rsidR="00A544A1" w:rsidRDefault="00000000">
            <w:pPr>
              <w:spacing w:after="0" w:line="259" w:lineRule="auto"/>
              <w:ind w:left="0" w:firstLine="0"/>
            </w:pPr>
            <w:r>
              <w:t xml:space="preserve">Re-sale of helmets or facial protection not allowed </w:t>
            </w:r>
          </w:p>
        </w:tc>
      </w:tr>
      <w:tr w:rsidR="00A544A1" w14:paraId="2922AD25" w14:textId="77777777">
        <w:trPr>
          <w:trHeight w:val="1025"/>
        </w:trPr>
        <w:tc>
          <w:tcPr>
            <w:tcW w:w="3682" w:type="dxa"/>
            <w:tcBorders>
              <w:top w:val="single" w:sz="4" w:space="0" w:color="000000"/>
              <w:left w:val="single" w:sz="4" w:space="0" w:color="000000"/>
              <w:bottom w:val="single" w:sz="4" w:space="0" w:color="000000"/>
              <w:right w:val="single" w:sz="4" w:space="0" w:color="000000"/>
            </w:tcBorders>
          </w:tcPr>
          <w:p w14:paraId="3D966546" w14:textId="77777777" w:rsidR="00A544A1" w:rsidRDefault="00000000">
            <w:pPr>
              <w:spacing w:after="0" w:line="259" w:lineRule="auto"/>
              <w:ind w:left="110" w:firstLine="0"/>
            </w:pPr>
            <w:r>
              <w:t xml:space="preserve">Off ice team activity that includes siblings and parents (e.g. in hotel while at tournament) </w:t>
            </w:r>
          </w:p>
        </w:tc>
        <w:tc>
          <w:tcPr>
            <w:tcW w:w="830" w:type="dxa"/>
            <w:tcBorders>
              <w:top w:val="single" w:sz="4" w:space="0" w:color="000000"/>
              <w:left w:val="single" w:sz="4" w:space="0" w:color="000000"/>
              <w:bottom w:val="single" w:sz="4" w:space="0" w:color="000000"/>
              <w:right w:val="nil"/>
            </w:tcBorders>
          </w:tcPr>
          <w:p w14:paraId="4DB80233" w14:textId="77777777" w:rsidR="00A544A1" w:rsidRDefault="00000000">
            <w:pPr>
              <w:spacing w:after="55" w:line="259" w:lineRule="auto"/>
              <w:ind w:left="470" w:firstLine="0"/>
            </w:pPr>
            <w:r>
              <w:t>1.</w:t>
            </w:r>
            <w:r>
              <w:rPr>
                <w:rFonts w:ascii="Arial" w:eastAsia="Arial" w:hAnsi="Arial" w:cs="Arial"/>
              </w:rPr>
              <w:t xml:space="preserve"> </w:t>
            </w:r>
          </w:p>
          <w:p w14:paraId="27393B37"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single" w:sz="4" w:space="0" w:color="000000"/>
              <w:left w:val="nil"/>
              <w:bottom w:val="single" w:sz="4" w:space="0" w:color="000000"/>
              <w:right w:val="single" w:sz="4" w:space="0" w:color="000000"/>
            </w:tcBorders>
          </w:tcPr>
          <w:p w14:paraId="59A17AE8" w14:textId="77777777" w:rsidR="00A544A1" w:rsidRDefault="00000000">
            <w:pPr>
              <w:spacing w:after="24" w:line="259" w:lineRule="auto"/>
              <w:ind w:left="0" w:firstLine="0"/>
            </w:pPr>
            <w:r>
              <w:t xml:space="preserve">Will cover our registered members only </w:t>
            </w:r>
          </w:p>
          <w:p w14:paraId="22F4EC87" w14:textId="77777777" w:rsidR="00A544A1" w:rsidRDefault="00000000">
            <w:pPr>
              <w:spacing w:after="0" w:line="259" w:lineRule="auto"/>
              <w:ind w:left="0" w:firstLine="0"/>
            </w:pPr>
            <w:r>
              <w:t xml:space="preserve">Must be a team event, we will not consider insuring activities done as a family or group of families </w:t>
            </w:r>
          </w:p>
        </w:tc>
      </w:tr>
      <w:tr w:rsidR="00A544A1" w14:paraId="74206F4B" w14:textId="77777777">
        <w:trPr>
          <w:trHeight w:val="681"/>
        </w:trPr>
        <w:tc>
          <w:tcPr>
            <w:tcW w:w="3682" w:type="dxa"/>
            <w:tcBorders>
              <w:top w:val="single" w:sz="4" w:space="0" w:color="000000"/>
              <w:left w:val="single" w:sz="4" w:space="0" w:color="000000"/>
              <w:bottom w:val="single" w:sz="4" w:space="0" w:color="000000"/>
              <w:right w:val="single" w:sz="4" w:space="0" w:color="000000"/>
            </w:tcBorders>
          </w:tcPr>
          <w:p w14:paraId="32591D77" w14:textId="77777777" w:rsidR="00A544A1" w:rsidRDefault="00000000">
            <w:pPr>
              <w:spacing w:after="0" w:line="259" w:lineRule="auto"/>
              <w:ind w:left="110" w:firstLine="0"/>
            </w:pPr>
            <w:r>
              <w:t xml:space="preserve">Team events at private residences </w:t>
            </w:r>
          </w:p>
        </w:tc>
        <w:tc>
          <w:tcPr>
            <w:tcW w:w="7093" w:type="dxa"/>
            <w:gridSpan w:val="2"/>
            <w:tcBorders>
              <w:top w:val="single" w:sz="4" w:space="0" w:color="000000"/>
              <w:left w:val="single" w:sz="4" w:space="0" w:color="000000"/>
              <w:bottom w:val="single" w:sz="4" w:space="0" w:color="000000"/>
              <w:right w:val="single" w:sz="4" w:space="0" w:color="000000"/>
            </w:tcBorders>
          </w:tcPr>
          <w:p w14:paraId="1FCC1A7A" w14:textId="77777777" w:rsidR="00A544A1" w:rsidRDefault="00000000">
            <w:pPr>
              <w:spacing w:after="0" w:line="259" w:lineRule="auto"/>
              <w:ind w:left="110" w:right="112" w:firstLine="0"/>
            </w:pPr>
            <w:r>
              <w:t xml:space="preserve">Ringette Canada will not cover events at a private residence including off-ice training and team parties. </w:t>
            </w:r>
          </w:p>
        </w:tc>
      </w:tr>
      <w:tr w:rsidR="00A544A1" w14:paraId="6919CBD2" w14:textId="77777777">
        <w:trPr>
          <w:trHeight w:val="2035"/>
        </w:trPr>
        <w:tc>
          <w:tcPr>
            <w:tcW w:w="3682" w:type="dxa"/>
            <w:tcBorders>
              <w:top w:val="single" w:sz="4" w:space="0" w:color="000000"/>
              <w:left w:val="single" w:sz="4" w:space="0" w:color="000000"/>
              <w:bottom w:val="single" w:sz="4" w:space="0" w:color="000000"/>
              <w:right w:val="single" w:sz="4" w:space="0" w:color="000000"/>
            </w:tcBorders>
          </w:tcPr>
          <w:p w14:paraId="1B5A7A33" w14:textId="77777777" w:rsidR="00A544A1" w:rsidRDefault="00000000">
            <w:pPr>
              <w:spacing w:after="0" w:line="259" w:lineRule="auto"/>
              <w:ind w:left="110" w:firstLine="0"/>
            </w:pPr>
            <w:r>
              <w:t xml:space="preserve">Running Food Concession at Fairs, storefronts etc. </w:t>
            </w:r>
          </w:p>
        </w:tc>
        <w:tc>
          <w:tcPr>
            <w:tcW w:w="7093" w:type="dxa"/>
            <w:gridSpan w:val="2"/>
            <w:tcBorders>
              <w:top w:val="single" w:sz="4" w:space="0" w:color="000000"/>
              <w:left w:val="single" w:sz="4" w:space="0" w:color="000000"/>
              <w:bottom w:val="single" w:sz="4" w:space="0" w:color="000000"/>
              <w:right w:val="single" w:sz="4" w:space="0" w:color="000000"/>
            </w:tcBorders>
          </w:tcPr>
          <w:p w14:paraId="790EA401" w14:textId="77777777" w:rsidR="00A544A1" w:rsidRDefault="00000000">
            <w:pPr>
              <w:numPr>
                <w:ilvl w:val="0"/>
                <w:numId w:val="4"/>
              </w:numPr>
              <w:spacing w:after="60" w:line="259" w:lineRule="auto"/>
              <w:ind w:hanging="360"/>
            </w:pPr>
            <w:r>
              <w:t xml:space="preserve">Food must be supplied by professional supplier </w:t>
            </w:r>
          </w:p>
          <w:p w14:paraId="41B6C462" w14:textId="77777777" w:rsidR="00A544A1" w:rsidRDefault="00000000">
            <w:pPr>
              <w:numPr>
                <w:ilvl w:val="0"/>
                <w:numId w:val="4"/>
              </w:numPr>
              <w:spacing w:after="55" w:line="259" w:lineRule="auto"/>
              <w:ind w:hanging="360"/>
            </w:pPr>
            <w:r>
              <w:t xml:space="preserve">If players involved adult supervision is necessary </w:t>
            </w:r>
          </w:p>
          <w:p w14:paraId="1B98AD8F" w14:textId="77777777" w:rsidR="00A544A1" w:rsidRDefault="00000000">
            <w:pPr>
              <w:numPr>
                <w:ilvl w:val="0"/>
                <w:numId w:val="4"/>
              </w:numPr>
              <w:spacing w:after="61" w:line="259" w:lineRule="auto"/>
              <w:ind w:hanging="360"/>
            </w:pPr>
            <w:r>
              <w:t xml:space="preserve">If BBQ or deep fryer being used adults must cook </w:t>
            </w:r>
          </w:p>
          <w:p w14:paraId="4B470524" w14:textId="77777777" w:rsidR="00A544A1" w:rsidRDefault="00000000">
            <w:pPr>
              <w:numPr>
                <w:ilvl w:val="0"/>
                <w:numId w:val="4"/>
              </w:numPr>
              <w:spacing w:after="56" w:line="259" w:lineRule="auto"/>
              <w:ind w:hanging="360"/>
            </w:pPr>
            <w:r>
              <w:t xml:space="preserve">All health code requirements must be met </w:t>
            </w:r>
          </w:p>
          <w:p w14:paraId="7E9D06C6" w14:textId="77777777" w:rsidR="00A544A1" w:rsidRDefault="00000000">
            <w:pPr>
              <w:numPr>
                <w:ilvl w:val="0"/>
                <w:numId w:val="4"/>
              </w:numPr>
              <w:spacing w:after="0" w:line="259" w:lineRule="auto"/>
              <w:ind w:hanging="360"/>
            </w:pPr>
            <w:r>
              <w:t xml:space="preserve">If on private property liability insurance of property owner should be confirmed </w:t>
            </w:r>
          </w:p>
        </w:tc>
      </w:tr>
      <w:tr w:rsidR="00A544A1" w14:paraId="687262FA" w14:textId="77777777">
        <w:trPr>
          <w:trHeight w:val="683"/>
        </w:trPr>
        <w:tc>
          <w:tcPr>
            <w:tcW w:w="3682" w:type="dxa"/>
            <w:tcBorders>
              <w:top w:val="single" w:sz="4" w:space="0" w:color="000000"/>
              <w:left w:val="single" w:sz="4" w:space="0" w:color="000000"/>
              <w:bottom w:val="nil"/>
              <w:right w:val="single" w:sz="4" w:space="0" w:color="000000"/>
            </w:tcBorders>
          </w:tcPr>
          <w:p w14:paraId="1DAD14BA" w14:textId="77777777" w:rsidR="00A544A1" w:rsidRDefault="00A544A1">
            <w:pPr>
              <w:spacing w:after="160" w:line="259" w:lineRule="auto"/>
              <w:ind w:left="0" w:firstLine="0"/>
            </w:pPr>
          </w:p>
        </w:tc>
        <w:tc>
          <w:tcPr>
            <w:tcW w:w="830" w:type="dxa"/>
            <w:tcBorders>
              <w:top w:val="single" w:sz="4" w:space="0" w:color="000000"/>
              <w:left w:val="single" w:sz="4" w:space="0" w:color="000000"/>
              <w:bottom w:val="nil"/>
              <w:right w:val="nil"/>
            </w:tcBorders>
          </w:tcPr>
          <w:p w14:paraId="1400EA75" w14:textId="77777777" w:rsidR="00A544A1" w:rsidRDefault="00000000">
            <w:pPr>
              <w:spacing w:after="0" w:line="259" w:lineRule="auto"/>
              <w:ind w:left="470" w:firstLine="0"/>
            </w:pPr>
            <w:r>
              <w:t>6.</w:t>
            </w:r>
            <w:r>
              <w:rPr>
                <w:rFonts w:ascii="Arial" w:eastAsia="Arial" w:hAnsi="Arial" w:cs="Arial"/>
              </w:rPr>
              <w:t xml:space="preserve"> </w:t>
            </w:r>
          </w:p>
        </w:tc>
        <w:tc>
          <w:tcPr>
            <w:tcW w:w="6263" w:type="dxa"/>
            <w:tcBorders>
              <w:top w:val="single" w:sz="4" w:space="0" w:color="000000"/>
              <w:left w:val="nil"/>
              <w:bottom w:val="nil"/>
              <w:right w:val="single" w:sz="4" w:space="0" w:color="000000"/>
            </w:tcBorders>
          </w:tcPr>
          <w:p w14:paraId="022F378A" w14:textId="77777777" w:rsidR="00A544A1" w:rsidRDefault="00000000">
            <w:pPr>
              <w:spacing w:after="0" w:line="259" w:lineRule="auto"/>
              <w:ind w:left="0" w:firstLine="0"/>
            </w:pPr>
            <w:r>
              <w:t xml:space="preserve">Any contracts should be reviewed for hold harmless clause prior to signing (see ice and facilities rental above) </w:t>
            </w:r>
          </w:p>
        </w:tc>
      </w:tr>
      <w:tr w:rsidR="00A544A1" w14:paraId="5C4D2CDB" w14:textId="77777777">
        <w:trPr>
          <w:trHeight w:val="678"/>
        </w:trPr>
        <w:tc>
          <w:tcPr>
            <w:tcW w:w="3682" w:type="dxa"/>
            <w:tcBorders>
              <w:top w:val="nil"/>
              <w:left w:val="single" w:sz="4" w:space="0" w:color="000000"/>
              <w:bottom w:val="single" w:sz="4" w:space="0" w:color="000000"/>
              <w:right w:val="single" w:sz="4" w:space="0" w:color="000000"/>
            </w:tcBorders>
          </w:tcPr>
          <w:p w14:paraId="074BF35B"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07C3AF12" w14:textId="77777777" w:rsidR="00A544A1" w:rsidRDefault="00000000">
            <w:pPr>
              <w:spacing w:after="0" w:line="259" w:lineRule="auto"/>
              <w:ind w:left="470" w:firstLine="0"/>
            </w:pPr>
            <w:r>
              <w:t>7.</w:t>
            </w:r>
            <w:r>
              <w:rPr>
                <w:rFonts w:ascii="Arial" w:eastAsia="Arial" w:hAnsi="Arial" w:cs="Arial"/>
              </w:rPr>
              <w:t xml:space="preserve"> </w:t>
            </w:r>
          </w:p>
        </w:tc>
        <w:tc>
          <w:tcPr>
            <w:tcW w:w="6263" w:type="dxa"/>
            <w:tcBorders>
              <w:top w:val="nil"/>
              <w:left w:val="nil"/>
              <w:bottom w:val="single" w:sz="4" w:space="0" w:color="000000"/>
              <w:right w:val="single" w:sz="4" w:space="0" w:color="000000"/>
            </w:tcBorders>
          </w:tcPr>
          <w:p w14:paraId="7920042D" w14:textId="77777777" w:rsidR="00A544A1" w:rsidRDefault="00000000">
            <w:pPr>
              <w:spacing w:after="0" w:line="259" w:lineRule="auto"/>
              <w:ind w:left="0" w:firstLine="0"/>
            </w:pPr>
            <w:r>
              <w:t xml:space="preserve">Sales in front of liquor stores or non- reputable businesses not permitted. </w:t>
            </w:r>
          </w:p>
        </w:tc>
      </w:tr>
      <w:tr w:rsidR="00A544A1" w14:paraId="665DAEF8" w14:textId="77777777">
        <w:trPr>
          <w:trHeight w:val="680"/>
        </w:trPr>
        <w:tc>
          <w:tcPr>
            <w:tcW w:w="3682" w:type="dxa"/>
            <w:tcBorders>
              <w:top w:val="single" w:sz="4" w:space="0" w:color="000000"/>
              <w:left w:val="single" w:sz="4" w:space="0" w:color="000000"/>
              <w:bottom w:val="nil"/>
              <w:right w:val="single" w:sz="4" w:space="0" w:color="000000"/>
            </w:tcBorders>
          </w:tcPr>
          <w:p w14:paraId="17BEA6CD" w14:textId="77777777" w:rsidR="00A544A1" w:rsidRDefault="00000000">
            <w:pPr>
              <w:spacing w:after="0" w:line="259" w:lineRule="auto"/>
              <w:ind w:left="110" w:firstLine="0"/>
            </w:pPr>
            <w:r>
              <w:t xml:space="preserve">Frozen Food Sales </w:t>
            </w:r>
          </w:p>
        </w:tc>
        <w:tc>
          <w:tcPr>
            <w:tcW w:w="830" w:type="dxa"/>
            <w:tcBorders>
              <w:top w:val="single" w:sz="4" w:space="0" w:color="000000"/>
              <w:left w:val="single" w:sz="4" w:space="0" w:color="000000"/>
              <w:bottom w:val="nil"/>
              <w:right w:val="nil"/>
            </w:tcBorders>
          </w:tcPr>
          <w:p w14:paraId="0811C6C4" w14:textId="77777777" w:rsidR="00A544A1" w:rsidRDefault="00000000">
            <w:pPr>
              <w:spacing w:after="0" w:line="259" w:lineRule="auto"/>
              <w:ind w:left="470" w:firstLine="0"/>
            </w:pPr>
            <w:r>
              <w:t>1.</w:t>
            </w:r>
            <w:r>
              <w:rPr>
                <w:rFonts w:ascii="Arial" w:eastAsia="Arial" w:hAnsi="Arial" w:cs="Arial"/>
              </w:rPr>
              <w:t xml:space="preserve"> </w:t>
            </w:r>
          </w:p>
        </w:tc>
        <w:tc>
          <w:tcPr>
            <w:tcW w:w="6263" w:type="dxa"/>
            <w:tcBorders>
              <w:top w:val="single" w:sz="4" w:space="0" w:color="000000"/>
              <w:left w:val="nil"/>
              <w:bottom w:val="nil"/>
              <w:right w:val="single" w:sz="4" w:space="0" w:color="000000"/>
            </w:tcBorders>
          </w:tcPr>
          <w:p w14:paraId="2D02FAD6" w14:textId="77777777" w:rsidR="00A544A1" w:rsidRDefault="00000000">
            <w:pPr>
              <w:spacing w:after="0" w:line="259" w:lineRule="auto"/>
              <w:ind w:left="0" w:firstLine="0"/>
            </w:pPr>
            <w:r>
              <w:t xml:space="preserve">Must be properly overseen by adults to ensure food is stored and delivered properly. </w:t>
            </w:r>
          </w:p>
        </w:tc>
      </w:tr>
      <w:tr w:rsidR="00A544A1" w14:paraId="52BEFB63" w14:textId="77777777">
        <w:trPr>
          <w:trHeight w:val="340"/>
        </w:trPr>
        <w:tc>
          <w:tcPr>
            <w:tcW w:w="3682" w:type="dxa"/>
            <w:tcBorders>
              <w:top w:val="nil"/>
              <w:left w:val="single" w:sz="4" w:space="0" w:color="000000"/>
              <w:bottom w:val="single" w:sz="4" w:space="0" w:color="000000"/>
              <w:right w:val="single" w:sz="4" w:space="0" w:color="000000"/>
            </w:tcBorders>
          </w:tcPr>
          <w:p w14:paraId="330E4805"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45EDBF2F"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nil"/>
              <w:left w:val="nil"/>
              <w:bottom w:val="single" w:sz="4" w:space="0" w:color="000000"/>
              <w:right w:val="single" w:sz="4" w:space="0" w:color="000000"/>
            </w:tcBorders>
          </w:tcPr>
          <w:p w14:paraId="4CCC3FF8" w14:textId="77777777" w:rsidR="00A544A1" w:rsidRDefault="00000000">
            <w:pPr>
              <w:spacing w:after="0" w:line="259" w:lineRule="auto"/>
              <w:ind w:left="0" w:firstLine="0"/>
            </w:pPr>
            <w:r>
              <w:t xml:space="preserve">Frozen food must be prepared by a professional company. </w:t>
            </w:r>
          </w:p>
        </w:tc>
      </w:tr>
      <w:tr w:rsidR="00A544A1" w14:paraId="4BFEAC8E" w14:textId="77777777">
        <w:trPr>
          <w:trHeight w:val="345"/>
        </w:trPr>
        <w:tc>
          <w:tcPr>
            <w:tcW w:w="3682" w:type="dxa"/>
            <w:tcBorders>
              <w:top w:val="single" w:sz="4" w:space="0" w:color="000000"/>
              <w:left w:val="single" w:sz="4" w:space="0" w:color="000000"/>
              <w:bottom w:val="nil"/>
              <w:right w:val="single" w:sz="4" w:space="0" w:color="000000"/>
            </w:tcBorders>
          </w:tcPr>
          <w:p w14:paraId="03BEED32" w14:textId="77777777" w:rsidR="00A544A1" w:rsidRDefault="00000000">
            <w:pPr>
              <w:spacing w:after="0" w:line="259" w:lineRule="auto"/>
              <w:ind w:left="110" w:firstLine="0"/>
            </w:pPr>
            <w:r>
              <w:t xml:space="preserve">Pool Tables/Ping Pong </w:t>
            </w:r>
          </w:p>
        </w:tc>
        <w:tc>
          <w:tcPr>
            <w:tcW w:w="830" w:type="dxa"/>
            <w:tcBorders>
              <w:top w:val="single" w:sz="4" w:space="0" w:color="000000"/>
              <w:left w:val="single" w:sz="4" w:space="0" w:color="000000"/>
              <w:bottom w:val="nil"/>
              <w:right w:val="nil"/>
            </w:tcBorders>
          </w:tcPr>
          <w:p w14:paraId="4E9E3DAD" w14:textId="77777777" w:rsidR="00A544A1" w:rsidRDefault="00000000">
            <w:pPr>
              <w:spacing w:after="0" w:line="259" w:lineRule="auto"/>
              <w:ind w:left="470" w:firstLine="0"/>
            </w:pPr>
            <w:r>
              <w:t>1.</w:t>
            </w:r>
            <w:r>
              <w:rPr>
                <w:rFonts w:ascii="Arial" w:eastAsia="Arial" w:hAnsi="Arial" w:cs="Arial"/>
              </w:rPr>
              <w:t xml:space="preserve"> </w:t>
            </w:r>
          </w:p>
        </w:tc>
        <w:tc>
          <w:tcPr>
            <w:tcW w:w="6263" w:type="dxa"/>
            <w:tcBorders>
              <w:top w:val="single" w:sz="4" w:space="0" w:color="000000"/>
              <w:left w:val="nil"/>
              <w:bottom w:val="nil"/>
              <w:right w:val="single" w:sz="4" w:space="0" w:color="000000"/>
            </w:tcBorders>
          </w:tcPr>
          <w:p w14:paraId="27B0FDA0" w14:textId="77777777" w:rsidR="00A544A1" w:rsidRDefault="00000000">
            <w:pPr>
              <w:spacing w:after="0" w:line="259" w:lineRule="auto"/>
              <w:ind w:left="0" w:firstLine="0"/>
            </w:pPr>
            <w:r>
              <w:t xml:space="preserve">Proper supervision required </w:t>
            </w:r>
          </w:p>
        </w:tc>
      </w:tr>
      <w:tr w:rsidR="00A544A1" w14:paraId="401BB78A" w14:textId="77777777">
        <w:trPr>
          <w:trHeight w:val="335"/>
        </w:trPr>
        <w:tc>
          <w:tcPr>
            <w:tcW w:w="3682" w:type="dxa"/>
            <w:tcBorders>
              <w:top w:val="nil"/>
              <w:left w:val="single" w:sz="4" w:space="0" w:color="000000"/>
              <w:bottom w:val="nil"/>
              <w:right w:val="single" w:sz="4" w:space="0" w:color="000000"/>
            </w:tcBorders>
          </w:tcPr>
          <w:p w14:paraId="042E9DBB" w14:textId="77777777" w:rsidR="00A544A1" w:rsidRDefault="00A544A1">
            <w:pPr>
              <w:spacing w:after="160" w:line="259" w:lineRule="auto"/>
              <w:ind w:left="0" w:firstLine="0"/>
            </w:pPr>
          </w:p>
        </w:tc>
        <w:tc>
          <w:tcPr>
            <w:tcW w:w="830" w:type="dxa"/>
            <w:tcBorders>
              <w:top w:val="nil"/>
              <w:left w:val="single" w:sz="4" w:space="0" w:color="000000"/>
              <w:bottom w:val="nil"/>
              <w:right w:val="nil"/>
            </w:tcBorders>
          </w:tcPr>
          <w:p w14:paraId="0B65AFC1" w14:textId="77777777" w:rsidR="00A544A1" w:rsidRDefault="00000000">
            <w:pPr>
              <w:spacing w:after="0" w:line="259" w:lineRule="auto"/>
              <w:ind w:left="470" w:firstLine="0"/>
            </w:pPr>
            <w:r>
              <w:t>2.</w:t>
            </w:r>
            <w:r>
              <w:rPr>
                <w:rFonts w:ascii="Arial" w:eastAsia="Arial" w:hAnsi="Arial" w:cs="Arial"/>
              </w:rPr>
              <w:t xml:space="preserve"> </w:t>
            </w:r>
          </w:p>
        </w:tc>
        <w:tc>
          <w:tcPr>
            <w:tcW w:w="6263" w:type="dxa"/>
            <w:tcBorders>
              <w:top w:val="nil"/>
              <w:left w:val="nil"/>
              <w:bottom w:val="nil"/>
              <w:right w:val="single" w:sz="4" w:space="0" w:color="000000"/>
            </w:tcBorders>
          </w:tcPr>
          <w:p w14:paraId="57144804" w14:textId="77777777" w:rsidR="00A544A1" w:rsidRDefault="00000000">
            <w:pPr>
              <w:spacing w:after="0" w:line="259" w:lineRule="auto"/>
              <w:ind w:left="0" w:firstLine="0"/>
            </w:pPr>
            <w:r>
              <w:t xml:space="preserve">Eye protection for ping pong </w:t>
            </w:r>
          </w:p>
        </w:tc>
      </w:tr>
      <w:tr w:rsidR="00A544A1" w14:paraId="6C16850A" w14:textId="77777777">
        <w:trPr>
          <w:trHeight w:val="341"/>
        </w:trPr>
        <w:tc>
          <w:tcPr>
            <w:tcW w:w="3682" w:type="dxa"/>
            <w:tcBorders>
              <w:top w:val="nil"/>
              <w:left w:val="single" w:sz="4" w:space="0" w:color="000000"/>
              <w:bottom w:val="single" w:sz="4" w:space="0" w:color="000000"/>
              <w:right w:val="single" w:sz="4" w:space="0" w:color="000000"/>
            </w:tcBorders>
          </w:tcPr>
          <w:p w14:paraId="025D0D2B" w14:textId="77777777" w:rsidR="00A544A1" w:rsidRDefault="00A544A1">
            <w:pPr>
              <w:spacing w:after="160" w:line="259" w:lineRule="auto"/>
              <w:ind w:left="0" w:firstLine="0"/>
            </w:pPr>
          </w:p>
        </w:tc>
        <w:tc>
          <w:tcPr>
            <w:tcW w:w="830" w:type="dxa"/>
            <w:tcBorders>
              <w:top w:val="nil"/>
              <w:left w:val="single" w:sz="4" w:space="0" w:color="000000"/>
              <w:bottom w:val="single" w:sz="4" w:space="0" w:color="000000"/>
              <w:right w:val="nil"/>
            </w:tcBorders>
          </w:tcPr>
          <w:p w14:paraId="46CECA8A" w14:textId="77777777" w:rsidR="00A544A1" w:rsidRDefault="00000000">
            <w:pPr>
              <w:spacing w:after="0" w:line="259" w:lineRule="auto"/>
              <w:ind w:left="470" w:firstLine="0"/>
            </w:pPr>
            <w:r>
              <w:t>3.</w:t>
            </w:r>
            <w:r>
              <w:rPr>
                <w:rFonts w:ascii="Arial" w:eastAsia="Arial" w:hAnsi="Arial" w:cs="Arial"/>
              </w:rPr>
              <w:t xml:space="preserve"> </w:t>
            </w:r>
          </w:p>
        </w:tc>
        <w:tc>
          <w:tcPr>
            <w:tcW w:w="6263" w:type="dxa"/>
            <w:tcBorders>
              <w:top w:val="nil"/>
              <w:left w:val="nil"/>
              <w:bottom w:val="single" w:sz="4" w:space="0" w:color="000000"/>
              <w:right w:val="single" w:sz="4" w:space="0" w:color="000000"/>
            </w:tcBorders>
          </w:tcPr>
          <w:p w14:paraId="063CF884" w14:textId="77777777" w:rsidR="00A544A1" w:rsidRDefault="00000000">
            <w:pPr>
              <w:spacing w:after="0" w:line="259" w:lineRule="auto"/>
              <w:ind w:left="0" w:firstLine="0"/>
            </w:pPr>
            <w:r>
              <w:t xml:space="preserve">Alcohol should not be available if minors involved </w:t>
            </w:r>
          </w:p>
        </w:tc>
      </w:tr>
    </w:tbl>
    <w:p w14:paraId="36FACD77" w14:textId="77777777" w:rsidR="00A544A1" w:rsidRDefault="00000000">
      <w:pPr>
        <w:spacing w:after="0" w:line="259" w:lineRule="auto"/>
        <w:ind w:left="0" w:firstLine="0"/>
        <w:jc w:val="both"/>
      </w:pPr>
      <w:r>
        <w:t xml:space="preserve"> </w:t>
      </w:r>
    </w:p>
    <w:tbl>
      <w:tblPr>
        <w:tblStyle w:val="TableGrid"/>
        <w:tblW w:w="10772" w:type="dxa"/>
        <w:tblInd w:w="6" w:type="dxa"/>
        <w:tblCellMar>
          <w:top w:w="50" w:type="dxa"/>
          <w:left w:w="109" w:type="dxa"/>
          <w:right w:w="51" w:type="dxa"/>
        </w:tblCellMar>
        <w:tblLook w:val="04A0" w:firstRow="1" w:lastRow="0" w:firstColumn="1" w:lastColumn="0" w:noHBand="0" w:noVBand="1"/>
      </w:tblPr>
      <w:tblGrid>
        <w:gridCol w:w="3680"/>
        <w:gridCol w:w="7092"/>
      </w:tblGrid>
      <w:tr w:rsidR="00A544A1" w14:paraId="4CBF3A70" w14:textId="77777777">
        <w:trPr>
          <w:trHeight w:val="348"/>
        </w:trPr>
        <w:tc>
          <w:tcPr>
            <w:tcW w:w="3680" w:type="dxa"/>
            <w:tcBorders>
              <w:top w:val="single" w:sz="4" w:space="0" w:color="000000"/>
              <w:left w:val="single" w:sz="4" w:space="0" w:color="000000"/>
              <w:bottom w:val="single" w:sz="4" w:space="0" w:color="000000"/>
              <w:right w:val="single" w:sz="4" w:space="0" w:color="000000"/>
            </w:tcBorders>
            <w:shd w:val="clear" w:color="auto" w:fill="595959"/>
          </w:tcPr>
          <w:p w14:paraId="4EA91962" w14:textId="77777777" w:rsidR="00A544A1" w:rsidRDefault="00000000">
            <w:pPr>
              <w:spacing w:after="0" w:line="259" w:lineRule="auto"/>
              <w:ind w:left="0" w:right="52" w:firstLine="0"/>
              <w:jc w:val="center"/>
            </w:pPr>
            <w:r>
              <w:rPr>
                <w:color w:val="FFFFFF"/>
              </w:rPr>
              <w:t xml:space="preserve">The Definite “NO: List (High Risk) </w:t>
            </w:r>
          </w:p>
        </w:tc>
        <w:tc>
          <w:tcPr>
            <w:tcW w:w="7091" w:type="dxa"/>
            <w:tcBorders>
              <w:top w:val="single" w:sz="4" w:space="0" w:color="000000"/>
              <w:left w:val="single" w:sz="4" w:space="0" w:color="000000"/>
              <w:bottom w:val="single" w:sz="4" w:space="0" w:color="000000"/>
              <w:right w:val="single" w:sz="4" w:space="0" w:color="000000"/>
            </w:tcBorders>
            <w:shd w:val="clear" w:color="auto" w:fill="595959"/>
          </w:tcPr>
          <w:p w14:paraId="483FA58F" w14:textId="77777777" w:rsidR="00A544A1" w:rsidRDefault="00000000">
            <w:pPr>
              <w:spacing w:after="0" w:line="259" w:lineRule="auto"/>
              <w:ind w:left="1" w:firstLine="0"/>
            </w:pPr>
            <w:r>
              <w:rPr>
                <w:color w:val="FFFFFF"/>
              </w:rPr>
              <w:t xml:space="preserve">Comments </w:t>
            </w:r>
          </w:p>
        </w:tc>
      </w:tr>
      <w:tr w:rsidR="00A544A1" w14:paraId="49540C02" w14:textId="77777777">
        <w:trPr>
          <w:trHeight w:val="346"/>
        </w:trPr>
        <w:tc>
          <w:tcPr>
            <w:tcW w:w="3680" w:type="dxa"/>
            <w:tcBorders>
              <w:top w:val="single" w:sz="4" w:space="0" w:color="000000"/>
              <w:left w:val="single" w:sz="4" w:space="0" w:color="000000"/>
              <w:bottom w:val="single" w:sz="4" w:space="0" w:color="000000"/>
              <w:right w:val="single" w:sz="4" w:space="0" w:color="000000"/>
            </w:tcBorders>
          </w:tcPr>
          <w:p w14:paraId="5F31AC35" w14:textId="77777777" w:rsidR="00A544A1" w:rsidRDefault="00000000">
            <w:pPr>
              <w:spacing w:after="0" w:line="259" w:lineRule="auto"/>
              <w:ind w:left="0" w:firstLine="0"/>
            </w:pPr>
            <w:r>
              <w:t xml:space="preserve">Road Blocks/Roadside Clean up </w:t>
            </w:r>
          </w:p>
        </w:tc>
        <w:tc>
          <w:tcPr>
            <w:tcW w:w="7091" w:type="dxa"/>
            <w:tcBorders>
              <w:top w:val="single" w:sz="4" w:space="0" w:color="000000"/>
              <w:left w:val="single" w:sz="4" w:space="0" w:color="000000"/>
              <w:bottom w:val="single" w:sz="4" w:space="0" w:color="000000"/>
              <w:right w:val="single" w:sz="4" w:space="0" w:color="000000"/>
            </w:tcBorders>
          </w:tcPr>
          <w:p w14:paraId="0FA85F13" w14:textId="77777777" w:rsidR="00A544A1" w:rsidRDefault="00000000">
            <w:pPr>
              <w:spacing w:after="0" w:line="259" w:lineRule="auto"/>
              <w:ind w:left="1" w:firstLine="0"/>
            </w:pPr>
            <w:r>
              <w:t xml:space="preserve">Considered high risk events </w:t>
            </w:r>
          </w:p>
        </w:tc>
      </w:tr>
      <w:tr w:rsidR="00A544A1" w14:paraId="155E3760" w14:textId="77777777">
        <w:trPr>
          <w:trHeight w:val="685"/>
        </w:trPr>
        <w:tc>
          <w:tcPr>
            <w:tcW w:w="3680" w:type="dxa"/>
            <w:tcBorders>
              <w:top w:val="single" w:sz="4" w:space="0" w:color="000000"/>
              <w:left w:val="single" w:sz="4" w:space="0" w:color="000000"/>
              <w:bottom w:val="single" w:sz="4" w:space="0" w:color="000000"/>
              <w:right w:val="single" w:sz="4" w:space="0" w:color="000000"/>
            </w:tcBorders>
          </w:tcPr>
          <w:p w14:paraId="385D73BB" w14:textId="77777777" w:rsidR="00A544A1" w:rsidRDefault="00000000">
            <w:pPr>
              <w:spacing w:after="0" w:line="259" w:lineRule="auto"/>
              <w:ind w:left="0" w:firstLine="0"/>
            </w:pPr>
            <w:r>
              <w:t xml:space="preserve">Non-Ringette related activities </w:t>
            </w:r>
          </w:p>
        </w:tc>
        <w:tc>
          <w:tcPr>
            <w:tcW w:w="7091" w:type="dxa"/>
            <w:tcBorders>
              <w:top w:val="single" w:sz="4" w:space="0" w:color="000000"/>
              <w:left w:val="single" w:sz="4" w:space="0" w:color="000000"/>
              <w:bottom w:val="single" w:sz="4" w:space="0" w:color="000000"/>
              <w:right w:val="single" w:sz="4" w:space="0" w:color="000000"/>
            </w:tcBorders>
          </w:tcPr>
          <w:p w14:paraId="742D9FF4" w14:textId="77777777" w:rsidR="00A544A1" w:rsidRDefault="00000000">
            <w:pPr>
              <w:spacing w:after="0" w:line="259" w:lineRule="auto"/>
              <w:ind w:left="1" w:firstLine="0"/>
            </w:pPr>
            <w:r>
              <w:t xml:space="preserve">Ringette Canada insurance is not designed to cover non-Ringette related activities </w:t>
            </w:r>
          </w:p>
        </w:tc>
      </w:tr>
      <w:tr w:rsidR="00A544A1" w14:paraId="368CFBA9" w14:textId="77777777">
        <w:trPr>
          <w:trHeight w:val="300"/>
        </w:trPr>
        <w:tc>
          <w:tcPr>
            <w:tcW w:w="3680" w:type="dxa"/>
            <w:tcBorders>
              <w:top w:val="single" w:sz="4" w:space="0" w:color="000000"/>
              <w:left w:val="single" w:sz="4" w:space="0" w:color="000000"/>
              <w:bottom w:val="single" w:sz="4" w:space="0" w:color="000000"/>
              <w:right w:val="single" w:sz="4" w:space="0" w:color="000000"/>
            </w:tcBorders>
          </w:tcPr>
          <w:p w14:paraId="5A7F085C" w14:textId="77777777" w:rsidR="00A544A1" w:rsidRDefault="00000000">
            <w:pPr>
              <w:spacing w:after="0" w:line="259" w:lineRule="auto"/>
              <w:ind w:left="0" w:firstLine="0"/>
            </w:pPr>
            <w:r>
              <w:t xml:space="preserve">Car Rallies </w:t>
            </w:r>
          </w:p>
        </w:tc>
        <w:tc>
          <w:tcPr>
            <w:tcW w:w="7091" w:type="dxa"/>
            <w:tcBorders>
              <w:top w:val="single" w:sz="4" w:space="0" w:color="000000"/>
              <w:left w:val="single" w:sz="4" w:space="0" w:color="000000"/>
              <w:bottom w:val="single" w:sz="4" w:space="0" w:color="000000"/>
              <w:right w:val="single" w:sz="4" w:space="0" w:color="000000"/>
            </w:tcBorders>
          </w:tcPr>
          <w:p w14:paraId="56708AE3" w14:textId="77777777" w:rsidR="00A544A1" w:rsidRDefault="00000000">
            <w:pPr>
              <w:spacing w:after="0" w:line="259" w:lineRule="auto"/>
              <w:ind w:left="1" w:firstLine="0"/>
            </w:pPr>
            <w:r>
              <w:t xml:space="preserve">Considered high risk events </w:t>
            </w:r>
          </w:p>
        </w:tc>
      </w:tr>
      <w:tr w:rsidR="00A544A1" w14:paraId="4A5CC780" w14:textId="77777777">
        <w:trPr>
          <w:trHeight w:val="890"/>
        </w:trPr>
        <w:tc>
          <w:tcPr>
            <w:tcW w:w="3680" w:type="dxa"/>
            <w:tcBorders>
              <w:top w:val="single" w:sz="4" w:space="0" w:color="000000"/>
              <w:left w:val="single" w:sz="4" w:space="0" w:color="000000"/>
              <w:bottom w:val="single" w:sz="4" w:space="0" w:color="000000"/>
              <w:right w:val="single" w:sz="4" w:space="0" w:color="000000"/>
            </w:tcBorders>
          </w:tcPr>
          <w:p w14:paraId="599F4A06" w14:textId="77777777" w:rsidR="00A544A1" w:rsidRDefault="00000000">
            <w:pPr>
              <w:spacing w:after="0" w:line="259" w:lineRule="auto"/>
              <w:ind w:left="0" w:firstLine="0"/>
            </w:pPr>
            <w:r>
              <w:t xml:space="preserve">Community Festivals </w:t>
            </w:r>
          </w:p>
        </w:tc>
        <w:tc>
          <w:tcPr>
            <w:tcW w:w="7091" w:type="dxa"/>
            <w:tcBorders>
              <w:top w:val="single" w:sz="4" w:space="0" w:color="000000"/>
              <w:left w:val="single" w:sz="4" w:space="0" w:color="000000"/>
              <w:bottom w:val="single" w:sz="4" w:space="0" w:color="000000"/>
              <w:right w:val="single" w:sz="4" w:space="0" w:color="000000"/>
            </w:tcBorders>
          </w:tcPr>
          <w:p w14:paraId="4EE7BAE5" w14:textId="77777777" w:rsidR="00A544A1" w:rsidRDefault="00000000">
            <w:pPr>
              <w:spacing w:after="0" w:line="259" w:lineRule="auto"/>
              <w:ind w:left="1" w:firstLine="0"/>
            </w:pPr>
            <w:r>
              <w:t xml:space="preserve">Community Festivals will likely have their own insurance. </w:t>
            </w:r>
          </w:p>
          <w:p w14:paraId="2AF9C08E" w14:textId="77777777" w:rsidR="00A544A1" w:rsidRDefault="00000000">
            <w:pPr>
              <w:spacing w:after="0" w:line="259" w:lineRule="auto"/>
              <w:ind w:left="1" w:right="160" w:firstLine="0"/>
            </w:pPr>
            <w:r>
              <w:t xml:space="preserve">Ringette Canada will not cover the event; rather provide coverage for registered Ringette participants only. </w:t>
            </w:r>
          </w:p>
        </w:tc>
      </w:tr>
      <w:tr w:rsidR="00A544A1" w14:paraId="52543B9F" w14:textId="77777777">
        <w:trPr>
          <w:trHeight w:val="2646"/>
        </w:trPr>
        <w:tc>
          <w:tcPr>
            <w:tcW w:w="3680" w:type="dxa"/>
            <w:tcBorders>
              <w:top w:val="single" w:sz="4" w:space="0" w:color="000000"/>
              <w:left w:val="single" w:sz="4" w:space="0" w:color="000000"/>
              <w:bottom w:val="single" w:sz="4" w:space="0" w:color="000000"/>
              <w:right w:val="single" w:sz="4" w:space="0" w:color="000000"/>
            </w:tcBorders>
          </w:tcPr>
          <w:p w14:paraId="645E5104" w14:textId="77777777" w:rsidR="00A544A1" w:rsidRDefault="00000000">
            <w:pPr>
              <w:spacing w:after="0" w:line="259" w:lineRule="auto"/>
              <w:ind w:left="0" w:firstLine="0"/>
            </w:pPr>
            <w:r>
              <w:lastRenderedPageBreak/>
              <w:t xml:space="preserve">Other Sport Activities such as: </w:t>
            </w:r>
          </w:p>
          <w:p w14:paraId="1156E64A" w14:textId="77777777" w:rsidR="00A544A1" w:rsidRDefault="00000000">
            <w:pPr>
              <w:spacing w:after="0" w:line="259" w:lineRule="auto"/>
              <w:ind w:left="0" w:right="54" w:firstLine="0"/>
              <w:jc w:val="right"/>
            </w:pPr>
            <w:r>
              <w:t xml:space="preserve">Ball Hockey/Street hockey </w:t>
            </w:r>
          </w:p>
          <w:p w14:paraId="4DCD6492" w14:textId="77777777" w:rsidR="00A544A1" w:rsidRDefault="00000000">
            <w:pPr>
              <w:spacing w:after="0" w:line="259" w:lineRule="auto"/>
              <w:ind w:left="0" w:right="53" w:firstLine="0"/>
              <w:jc w:val="right"/>
            </w:pPr>
            <w:r>
              <w:t xml:space="preserve">Slo-Pitch </w:t>
            </w:r>
          </w:p>
          <w:p w14:paraId="5B981E03" w14:textId="77777777" w:rsidR="00A544A1" w:rsidRDefault="00000000">
            <w:pPr>
              <w:spacing w:after="0" w:line="259" w:lineRule="auto"/>
              <w:ind w:left="0" w:right="54" w:firstLine="0"/>
              <w:jc w:val="right"/>
            </w:pPr>
            <w:r>
              <w:t xml:space="preserve">Basketball </w:t>
            </w:r>
          </w:p>
          <w:p w14:paraId="75C44549" w14:textId="77777777" w:rsidR="00A544A1" w:rsidRDefault="00000000">
            <w:pPr>
              <w:spacing w:after="0" w:line="259" w:lineRule="auto"/>
              <w:ind w:left="0" w:right="61" w:firstLine="0"/>
              <w:jc w:val="right"/>
            </w:pPr>
            <w:r>
              <w:t xml:space="preserve">Soccer </w:t>
            </w:r>
          </w:p>
          <w:p w14:paraId="05A2E674" w14:textId="77777777" w:rsidR="00A544A1" w:rsidRDefault="00000000">
            <w:pPr>
              <w:spacing w:after="0" w:line="259" w:lineRule="auto"/>
              <w:ind w:left="0" w:right="55" w:firstLine="0"/>
              <w:jc w:val="right"/>
            </w:pPr>
            <w:r>
              <w:t xml:space="preserve">Lacrosse </w:t>
            </w:r>
          </w:p>
          <w:p w14:paraId="556F9707" w14:textId="77777777" w:rsidR="00A544A1" w:rsidRDefault="00000000">
            <w:pPr>
              <w:spacing w:after="0" w:line="259" w:lineRule="auto"/>
              <w:ind w:left="0" w:right="54" w:firstLine="0"/>
              <w:jc w:val="right"/>
            </w:pPr>
            <w:r>
              <w:t xml:space="preserve">Baseball </w:t>
            </w:r>
          </w:p>
          <w:p w14:paraId="3501CBCC" w14:textId="77777777" w:rsidR="00A544A1" w:rsidRDefault="00000000">
            <w:pPr>
              <w:spacing w:after="0" w:line="259" w:lineRule="auto"/>
              <w:ind w:left="2586" w:firstLine="100"/>
            </w:pPr>
            <w:r>
              <w:t xml:space="preserve">Bowling Golf, etc. </w:t>
            </w:r>
          </w:p>
        </w:tc>
        <w:tc>
          <w:tcPr>
            <w:tcW w:w="7091" w:type="dxa"/>
            <w:tcBorders>
              <w:top w:val="single" w:sz="4" w:space="0" w:color="000000"/>
              <w:left w:val="single" w:sz="4" w:space="0" w:color="000000"/>
              <w:bottom w:val="single" w:sz="4" w:space="0" w:color="000000"/>
              <w:right w:val="single" w:sz="4" w:space="0" w:color="000000"/>
            </w:tcBorders>
          </w:tcPr>
          <w:p w14:paraId="20F42C4D" w14:textId="77777777" w:rsidR="00A544A1" w:rsidRDefault="00000000">
            <w:pPr>
              <w:spacing w:after="0" w:line="259" w:lineRule="auto"/>
              <w:ind w:left="1" w:firstLine="0"/>
            </w:pPr>
            <w:r>
              <w:t xml:space="preserve">Ringette Canada insurance is not designed to cover other sporting activities  </w:t>
            </w:r>
          </w:p>
        </w:tc>
      </w:tr>
      <w:tr w:rsidR="00A544A1" w14:paraId="5C2248BA" w14:textId="77777777">
        <w:trPr>
          <w:trHeight w:val="600"/>
        </w:trPr>
        <w:tc>
          <w:tcPr>
            <w:tcW w:w="3680" w:type="dxa"/>
            <w:tcBorders>
              <w:top w:val="single" w:sz="4" w:space="0" w:color="000000"/>
              <w:left w:val="single" w:sz="4" w:space="0" w:color="000000"/>
              <w:bottom w:val="single" w:sz="4" w:space="0" w:color="000000"/>
              <w:right w:val="single" w:sz="4" w:space="0" w:color="000000"/>
            </w:tcBorders>
          </w:tcPr>
          <w:p w14:paraId="04801EB4" w14:textId="77777777" w:rsidR="00A544A1" w:rsidRDefault="00000000">
            <w:pPr>
              <w:spacing w:after="0" w:line="259" w:lineRule="auto"/>
              <w:ind w:left="0" w:firstLine="0"/>
            </w:pPr>
            <w:r>
              <w:t xml:space="preserve">Concerts </w:t>
            </w:r>
          </w:p>
        </w:tc>
        <w:tc>
          <w:tcPr>
            <w:tcW w:w="7091" w:type="dxa"/>
            <w:tcBorders>
              <w:top w:val="single" w:sz="4" w:space="0" w:color="000000"/>
              <w:left w:val="single" w:sz="4" w:space="0" w:color="000000"/>
              <w:bottom w:val="single" w:sz="4" w:space="0" w:color="000000"/>
              <w:right w:val="single" w:sz="4" w:space="0" w:color="000000"/>
            </w:tcBorders>
          </w:tcPr>
          <w:p w14:paraId="42268DFF" w14:textId="77777777" w:rsidR="00A544A1" w:rsidRDefault="00000000">
            <w:pPr>
              <w:spacing w:after="0" w:line="259" w:lineRule="auto"/>
              <w:ind w:left="1" w:firstLine="0"/>
            </w:pPr>
            <w:r>
              <w:t xml:space="preserve">High risk event often times involving alcohol being served and a large concentration of people </w:t>
            </w:r>
          </w:p>
        </w:tc>
      </w:tr>
      <w:tr w:rsidR="00A544A1" w14:paraId="12D2D8F5" w14:textId="77777777">
        <w:trPr>
          <w:trHeight w:val="300"/>
        </w:trPr>
        <w:tc>
          <w:tcPr>
            <w:tcW w:w="3680" w:type="dxa"/>
            <w:tcBorders>
              <w:top w:val="single" w:sz="4" w:space="0" w:color="000000"/>
              <w:left w:val="single" w:sz="4" w:space="0" w:color="000000"/>
              <w:bottom w:val="single" w:sz="4" w:space="0" w:color="000000"/>
              <w:right w:val="single" w:sz="4" w:space="0" w:color="000000"/>
            </w:tcBorders>
          </w:tcPr>
          <w:p w14:paraId="2A4CE049" w14:textId="77777777" w:rsidR="00A544A1" w:rsidRDefault="00000000">
            <w:pPr>
              <w:spacing w:after="0" w:line="259" w:lineRule="auto"/>
              <w:ind w:left="0" w:firstLine="0"/>
            </w:pPr>
            <w:r>
              <w:t xml:space="preserve">Wood Splitting </w:t>
            </w:r>
          </w:p>
        </w:tc>
        <w:tc>
          <w:tcPr>
            <w:tcW w:w="7091" w:type="dxa"/>
            <w:tcBorders>
              <w:top w:val="single" w:sz="4" w:space="0" w:color="000000"/>
              <w:left w:val="single" w:sz="4" w:space="0" w:color="000000"/>
              <w:bottom w:val="single" w:sz="4" w:space="0" w:color="000000"/>
              <w:right w:val="single" w:sz="4" w:space="0" w:color="000000"/>
            </w:tcBorders>
          </w:tcPr>
          <w:p w14:paraId="62452CC1" w14:textId="77777777" w:rsidR="00A544A1" w:rsidRDefault="00000000">
            <w:pPr>
              <w:spacing w:after="0" w:line="259" w:lineRule="auto"/>
              <w:ind w:left="1" w:firstLine="0"/>
            </w:pPr>
            <w:r>
              <w:t xml:space="preserve">High risk event </w:t>
            </w:r>
          </w:p>
        </w:tc>
      </w:tr>
      <w:tr w:rsidR="00A544A1" w14:paraId="1C71D39E" w14:textId="77777777">
        <w:trPr>
          <w:trHeight w:val="305"/>
        </w:trPr>
        <w:tc>
          <w:tcPr>
            <w:tcW w:w="3680" w:type="dxa"/>
            <w:tcBorders>
              <w:top w:val="single" w:sz="4" w:space="0" w:color="000000"/>
              <w:left w:val="single" w:sz="4" w:space="0" w:color="000000"/>
              <w:bottom w:val="single" w:sz="4" w:space="0" w:color="000000"/>
              <w:right w:val="single" w:sz="4" w:space="0" w:color="000000"/>
            </w:tcBorders>
          </w:tcPr>
          <w:p w14:paraId="3DD9F79C" w14:textId="77777777" w:rsidR="00A544A1" w:rsidRDefault="00000000">
            <w:pPr>
              <w:spacing w:after="0" w:line="259" w:lineRule="auto"/>
              <w:ind w:left="0" w:firstLine="0"/>
            </w:pPr>
            <w:r>
              <w:t xml:space="preserve">Grass cutting </w:t>
            </w:r>
          </w:p>
        </w:tc>
        <w:tc>
          <w:tcPr>
            <w:tcW w:w="7091" w:type="dxa"/>
            <w:tcBorders>
              <w:top w:val="single" w:sz="4" w:space="0" w:color="000000"/>
              <w:left w:val="single" w:sz="4" w:space="0" w:color="000000"/>
              <w:bottom w:val="single" w:sz="4" w:space="0" w:color="000000"/>
              <w:right w:val="single" w:sz="4" w:space="0" w:color="000000"/>
            </w:tcBorders>
          </w:tcPr>
          <w:p w14:paraId="6DFCF5E2" w14:textId="77777777" w:rsidR="00A544A1" w:rsidRDefault="00000000">
            <w:pPr>
              <w:spacing w:after="0" w:line="259" w:lineRule="auto"/>
              <w:ind w:left="1" w:firstLine="0"/>
            </w:pPr>
            <w:r>
              <w:t xml:space="preserve">High risk event </w:t>
            </w:r>
          </w:p>
        </w:tc>
      </w:tr>
      <w:tr w:rsidR="00A544A1" w14:paraId="7BEB1261" w14:textId="77777777">
        <w:trPr>
          <w:trHeight w:val="300"/>
        </w:trPr>
        <w:tc>
          <w:tcPr>
            <w:tcW w:w="3680" w:type="dxa"/>
            <w:tcBorders>
              <w:top w:val="single" w:sz="4" w:space="0" w:color="000000"/>
              <w:left w:val="single" w:sz="4" w:space="0" w:color="000000"/>
              <w:bottom w:val="single" w:sz="4" w:space="0" w:color="000000"/>
              <w:right w:val="single" w:sz="4" w:space="0" w:color="000000"/>
            </w:tcBorders>
          </w:tcPr>
          <w:p w14:paraId="55D01942" w14:textId="77777777" w:rsidR="00A544A1" w:rsidRDefault="00000000">
            <w:pPr>
              <w:spacing w:after="0" w:line="259" w:lineRule="auto"/>
              <w:ind w:left="0" w:firstLine="0"/>
            </w:pPr>
            <w:r>
              <w:t xml:space="preserve">Bon Fires </w:t>
            </w:r>
          </w:p>
        </w:tc>
        <w:tc>
          <w:tcPr>
            <w:tcW w:w="7091" w:type="dxa"/>
            <w:tcBorders>
              <w:top w:val="single" w:sz="4" w:space="0" w:color="000000"/>
              <w:left w:val="single" w:sz="4" w:space="0" w:color="000000"/>
              <w:bottom w:val="single" w:sz="4" w:space="0" w:color="000000"/>
              <w:right w:val="single" w:sz="4" w:space="0" w:color="000000"/>
            </w:tcBorders>
          </w:tcPr>
          <w:p w14:paraId="2B65D00B" w14:textId="77777777" w:rsidR="00A544A1" w:rsidRDefault="00000000">
            <w:pPr>
              <w:spacing w:after="0" w:line="259" w:lineRule="auto"/>
              <w:ind w:left="1" w:firstLine="0"/>
            </w:pPr>
            <w:r>
              <w:t xml:space="preserve">High risk event </w:t>
            </w:r>
          </w:p>
        </w:tc>
      </w:tr>
      <w:tr w:rsidR="00A544A1" w14:paraId="6BA861AC" w14:textId="77777777">
        <w:trPr>
          <w:trHeight w:val="305"/>
        </w:trPr>
        <w:tc>
          <w:tcPr>
            <w:tcW w:w="3680" w:type="dxa"/>
            <w:tcBorders>
              <w:top w:val="single" w:sz="4" w:space="0" w:color="000000"/>
              <w:left w:val="single" w:sz="4" w:space="0" w:color="000000"/>
              <w:bottom w:val="single" w:sz="4" w:space="0" w:color="000000"/>
              <w:right w:val="single" w:sz="4" w:space="0" w:color="000000"/>
            </w:tcBorders>
          </w:tcPr>
          <w:p w14:paraId="042D1205" w14:textId="77777777" w:rsidR="00A544A1" w:rsidRDefault="00000000">
            <w:pPr>
              <w:spacing w:after="0" w:line="259" w:lineRule="auto"/>
              <w:ind w:left="0" w:firstLine="0"/>
            </w:pPr>
            <w:r>
              <w:t xml:space="preserve">Teen dances with no alcohol </w:t>
            </w:r>
          </w:p>
        </w:tc>
        <w:tc>
          <w:tcPr>
            <w:tcW w:w="7091" w:type="dxa"/>
            <w:tcBorders>
              <w:top w:val="single" w:sz="4" w:space="0" w:color="000000"/>
              <w:left w:val="single" w:sz="4" w:space="0" w:color="000000"/>
              <w:bottom w:val="single" w:sz="4" w:space="0" w:color="000000"/>
              <w:right w:val="single" w:sz="4" w:space="0" w:color="000000"/>
            </w:tcBorders>
          </w:tcPr>
          <w:p w14:paraId="50190A2E" w14:textId="77777777" w:rsidR="00A544A1" w:rsidRDefault="00000000">
            <w:pPr>
              <w:spacing w:after="0" w:line="259" w:lineRule="auto"/>
              <w:ind w:left="1" w:firstLine="0"/>
            </w:pPr>
            <w:r>
              <w:t xml:space="preserve">High risk event </w:t>
            </w:r>
          </w:p>
        </w:tc>
      </w:tr>
      <w:tr w:rsidR="00A544A1" w14:paraId="5D97D944" w14:textId="77777777">
        <w:trPr>
          <w:trHeight w:val="305"/>
        </w:trPr>
        <w:tc>
          <w:tcPr>
            <w:tcW w:w="3680" w:type="dxa"/>
            <w:tcBorders>
              <w:top w:val="single" w:sz="4" w:space="0" w:color="000000"/>
              <w:left w:val="single" w:sz="4" w:space="0" w:color="000000"/>
              <w:bottom w:val="single" w:sz="4" w:space="0" w:color="000000"/>
              <w:right w:val="single" w:sz="4" w:space="0" w:color="000000"/>
            </w:tcBorders>
          </w:tcPr>
          <w:p w14:paraId="35B7F0F5" w14:textId="77777777" w:rsidR="00A544A1" w:rsidRDefault="00000000">
            <w:pPr>
              <w:spacing w:after="0" w:line="259" w:lineRule="auto"/>
              <w:ind w:left="0" w:firstLine="0"/>
            </w:pPr>
            <w:r>
              <w:t xml:space="preserve">Tobogganing Parties  </w:t>
            </w:r>
          </w:p>
        </w:tc>
        <w:tc>
          <w:tcPr>
            <w:tcW w:w="7091" w:type="dxa"/>
            <w:tcBorders>
              <w:top w:val="single" w:sz="4" w:space="0" w:color="000000"/>
              <w:left w:val="single" w:sz="4" w:space="0" w:color="000000"/>
              <w:bottom w:val="single" w:sz="4" w:space="0" w:color="000000"/>
              <w:right w:val="single" w:sz="4" w:space="0" w:color="000000"/>
            </w:tcBorders>
          </w:tcPr>
          <w:p w14:paraId="6CA3A903" w14:textId="77777777" w:rsidR="00A544A1" w:rsidRDefault="00000000">
            <w:pPr>
              <w:spacing w:after="0" w:line="259" w:lineRule="auto"/>
              <w:ind w:left="1" w:firstLine="0"/>
            </w:pPr>
            <w:r>
              <w:t xml:space="preserve">High risk event </w:t>
            </w:r>
          </w:p>
        </w:tc>
      </w:tr>
      <w:tr w:rsidR="00A544A1" w14:paraId="3FD01FB4" w14:textId="77777777">
        <w:trPr>
          <w:trHeight w:val="301"/>
        </w:trPr>
        <w:tc>
          <w:tcPr>
            <w:tcW w:w="3680" w:type="dxa"/>
            <w:tcBorders>
              <w:top w:val="single" w:sz="4" w:space="0" w:color="000000"/>
              <w:left w:val="single" w:sz="4" w:space="0" w:color="000000"/>
              <w:bottom w:val="single" w:sz="4" w:space="0" w:color="000000"/>
              <w:right w:val="single" w:sz="4" w:space="0" w:color="000000"/>
            </w:tcBorders>
          </w:tcPr>
          <w:p w14:paraId="2576E53D" w14:textId="77777777" w:rsidR="00A544A1" w:rsidRDefault="00000000">
            <w:pPr>
              <w:spacing w:after="0" w:line="259" w:lineRule="auto"/>
              <w:ind w:left="0" w:firstLine="0"/>
            </w:pPr>
            <w:r>
              <w:t xml:space="preserve">Dunk Tanks </w:t>
            </w:r>
          </w:p>
        </w:tc>
        <w:tc>
          <w:tcPr>
            <w:tcW w:w="7091" w:type="dxa"/>
            <w:tcBorders>
              <w:top w:val="single" w:sz="4" w:space="0" w:color="000000"/>
              <w:left w:val="single" w:sz="4" w:space="0" w:color="000000"/>
              <w:bottom w:val="single" w:sz="4" w:space="0" w:color="000000"/>
              <w:right w:val="single" w:sz="4" w:space="0" w:color="000000"/>
            </w:tcBorders>
          </w:tcPr>
          <w:p w14:paraId="5D451F56" w14:textId="77777777" w:rsidR="00A544A1" w:rsidRDefault="00000000">
            <w:pPr>
              <w:spacing w:after="0" w:line="259" w:lineRule="auto"/>
              <w:ind w:left="1" w:firstLine="0"/>
            </w:pPr>
            <w:r>
              <w:t xml:space="preserve">High risk event </w:t>
            </w:r>
          </w:p>
        </w:tc>
      </w:tr>
      <w:tr w:rsidR="00A544A1" w14:paraId="1268D995" w14:textId="77777777">
        <w:trPr>
          <w:trHeight w:val="595"/>
        </w:trPr>
        <w:tc>
          <w:tcPr>
            <w:tcW w:w="3680" w:type="dxa"/>
            <w:tcBorders>
              <w:top w:val="single" w:sz="4" w:space="0" w:color="000000"/>
              <w:left w:val="single" w:sz="4" w:space="0" w:color="000000"/>
              <w:bottom w:val="single" w:sz="4" w:space="0" w:color="000000"/>
              <w:right w:val="single" w:sz="4" w:space="0" w:color="000000"/>
            </w:tcBorders>
          </w:tcPr>
          <w:p w14:paraId="2E5D00BA" w14:textId="77777777" w:rsidR="00A544A1" w:rsidRDefault="00000000">
            <w:pPr>
              <w:spacing w:after="0" w:line="259" w:lineRule="auto"/>
              <w:ind w:left="0" w:firstLine="0"/>
            </w:pPr>
            <w:r>
              <w:t xml:space="preserve">Team assisting with putting up Christmas lights </w:t>
            </w:r>
          </w:p>
        </w:tc>
        <w:tc>
          <w:tcPr>
            <w:tcW w:w="7091" w:type="dxa"/>
            <w:tcBorders>
              <w:top w:val="single" w:sz="4" w:space="0" w:color="000000"/>
              <w:left w:val="single" w:sz="4" w:space="0" w:color="000000"/>
              <w:bottom w:val="single" w:sz="4" w:space="0" w:color="000000"/>
              <w:right w:val="single" w:sz="4" w:space="0" w:color="000000"/>
            </w:tcBorders>
          </w:tcPr>
          <w:p w14:paraId="40F1AC39" w14:textId="77777777" w:rsidR="00A544A1" w:rsidRDefault="00000000">
            <w:pPr>
              <w:spacing w:after="0" w:line="259" w:lineRule="auto"/>
              <w:ind w:left="1" w:firstLine="0"/>
            </w:pPr>
            <w:r>
              <w:t xml:space="preserve">High risk event </w:t>
            </w:r>
          </w:p>
        </w:tc>
      </w:tr>
      <w:tr w:rsidR="00A544A1" w14:paraId="1251DB7B" w14:textId="77777777">
        <w:trPr>
          <w:trHeight w:val="305"/>
        </w:trPr>
        <w:tc>
          <w:tcPr>
            <w:tcW w:w="3680" w:type="dxa"/>
            <w:tcBorders>
              <w:top w:val="single" w:sz="4" w:space="0" w:color="000000"/>
              <w:left w:val="single" w:sz="4" w:space="0" w:color="000000"/>
              <w:bottom w:val="single" w:sz="4" w:space="0" w:color="000000"/>
              <w:right w:val="single" w:sz="4" w:space="0" w:color="000000"/>
            </w:tcBorders>
          </w:tcPr>
          <w:p w14:paraId="5B6FD88F" w14:textId="77777777" w:rsidR="00A544A1" w:rsidRDefault="00000000">
            <w:pPr>
              <w:spacing w:after="0" w:line="259" w:lineRule="auto"/>
              <w:ind w:left="0" w:firstLine="0"/>
            </w:pPr>
            <w:r>
              <w:t xml:space="preserve">Rock climbing </w:t>
            </w:r>
          </w:p>
        </w:tc>
        <w:tc>
          <w:tcPr>
            <w:tcW w:w="7091" w:type="dxa"/>
            <w:tcBorders>
              <w:top w:val="single" w:sz="4" w:space="0" w:color="000000"/>
              <w:left w:val="single" w:sz="4" w:space="0" w:color="000000"/>
              <w:bottom w:val="single" w:sz="4" w:space="0" w:color="000000"/>
              <w:right w:val="single" w:sz="4" w:space="0" w:color="000000"/>
            </w:tcBorders>
          </w:tcPr>
          <w:p w14:paraId="6CD3BEF6" w14:textId="77777777" w:rsidR="00A544A1" w:rsidRDefault="00000000">
            <w:pPr>
              <w:spacing w:after="0" w:line="259" w:lineRule="auto"/>
              <w:ind w:left="1" w:firstLine="0"/>
            </w:pPr>
            <w:r>
              <w:t xml:space="preserve">High risk event </w:t>
            </w:r>
          </w:p>
        </w:tc>
      </w:tr>
      <w:tr w:rsidR="00A544A1" w14:paraId="1EFB5172" w14:textId="77777777">
        <w:trPr>
          <w:trHeight w:val="305"/>
        </w:trPr>
        <w:tc>
          <w:tcPr>
            <w:tcW w:w="3680" w:type="dxa"/>
            <w:tcBorders>
              <w:top w:val="single" w:sz="4" w:space="0" w:color="000000"/>
              <w:left w:val="single" w:sz="4" w:space="0" w:color="000000"/>
              <w:bottom w:val="single" w:sz="4" w:space="0" w:color="000000"/>
              <w:right w:val="single" w:sz="4" w:space="0" w:color="000000"/>
            </w:tcBorders>
          </w:tcPr>
          <w:p w14:paraId="695DB7C0" w14:textId="77777777" w:rsidR="00A544A1" w:rsidRDefault="00000000">
            <w:pPr>
              <w:spacing w:after="0" w:line="259" w:lineRule="auto"/>
              <w:ind w:left="0" w:firstLine="0"/>
            </w:pPr>
            <w:r>
              <w:t xml:space="preserve">Laser tag </w:t>
            </w:r>
          </w:p>
        </w:tc>
        <w:tc>
          <w:tcPr>
            <w:tcW w:w="7091" w:type="dxa"/>
            <w:tcBorders>
              <w:top w:val="single" w:sz="4" w:space="0" w:color="000000"/>
              <w:left w:val="single" w:sz="4" w:space="0" w:color="000000"/>
              <w:bottom w:val="single" w:sz="4" w:space="0" w:color="000000"/>
              <w:right w:val="single" w:sz="4" w:space="0" w:color="000000"/>
            </w:tcBorders>
          </w:tcPr>
          <w:p w14:paraId="4B5F382F" w14:textId="77777777" w:rsidR="00A544A1" w:rsidRDefault="00000000">
            <w:pPr>
              <w:spacing w:after="0" w:line="259" w:lineRule="auto"/>
              <w:ind w:left="1" w:firstLine="0"/>
            </w:pPr>
            <w:r>
              <w:t xml:space="preserve">High risk event </w:t>
            </w:r>
          </w:p>
        </w:tc>
      </w:tr>
      <w:tr w:rsidR="00A544A1" w14:paraId="6D3813BA" w14:textId="77777777">
        <w:trPr>
          <w:trHeight w:val="885"/>
        </w:trPr>
        <w:tc>
          <w:tcPr>
            <w:tcW w:w="3680" w:type="dxa"/>
            <w:tcBorders>
              <w:top w:val="single" w:sz="4" w:space="0" w:color="000000"/>
              <w:left w:val="single" w:sz="4" w:space="0" w:color="000000"/>
              <w:bottom w:val="single" w:sz="4" w:space="0" w:color="000000"/>
              <w:right w:val="single" w:sz="4" w:space="0" w:color="000000"/>
            </w:tcBorders>
          </w:tcPr>
          <w:p w14:paraId="2A704B3F" w14:textId="77777777" w:rsidR="00A544A1" w:rsidRDefault="00000000">
            <w:pPr>
              <w:spacing w:after="0" w:line="259" w:lineRule="auto"/>
              <w:ind w:left="0" w:firstLine="0"/>
            </w:pPr>
            <w:r>
              <w:t xml:space="preserve">Canteen, Beer Tent, etc. </w:t>
            </w:r>
          </w:p>
        </w:tc>
        <w:tc>
          <w:tcPr>
            <w:tcW w:w="7091" w:type="dxa"/>
            <w:tcBorders>
              <w:top w:val="single" w:sz="4" w:space="0" w:color="000000"/>
              <w:left w:val="single" w:sz="4" w:space="0" w:color="000000"/>
              <w:bottom w:val="single" w:sz="4" w:space="0" w:color="000000"/>
              <w:right w:val="single" w:sz="4" w:space="0" w:color="000000"/>
            </w:tcBorders>
          </w:tcPr>
          <w:p w14:paraId="310378A5" w14:textId="77777777" w:rsidR="00A544A1" w:rsidRDefault="00000000">
            <w:pPr>
              <w:spacing w:after="0" w:line="259" w:lineRule="auto"/>
              <w:ind w:left="1" w:right="4" w:firstLine="0"/>
            </w:pPr>
            <w:r>
              <w:t xml:space="preserve">If these are ongoing activities as opposed to a one-time event, then they should not be considered.  Separate insurance should be obtained for these initiatives </w:t>
            </w:r>
          </w:p>
        </w:tc>
      </w:tr>
      <w:tr w:rsidR="00A544A1" w14:paraId="2DA4A54A" w14:textId="77777777">
        <w:trPr>
          <w:trHeight w:val="600"/>
        </w:trPr>
        <w:tc>
          <w:tcPr>
            <w:tcW w:w="3680" w:type="dxa"/>
            <w:tcBorders>
              <w:top w:val="single" w:sz="4" w:space="0" w:color="000000"/>
              <w:left w:val="single" w:sz="4" w:space="0" w:color="000000"/>
              <w:bottom w:val="single" w:sz="4" w:space="0" w:color="000000"/>
              <w:right w:val="single" w:sz="4" w:space="0" w:color="000000"/>
            </w:tcBorders>
          </w:tcPr>
          <w:p w14:paraId="1B59B2D8" w14:textId="77777777" w:rsidR="00A544A1" w:rsidRDefault="00000000">
            <w:pPr>
              <w:spacing w:after="0" w:line="259" w:lineRule="auto"/>
              <w:ind w:left="0" w:firstLine="0"/>
            </w:pPr>
            <w:r>
              <w:t xml:space="preserve">Non-Sanctioned Summer Ringette Camps, Practices, Leagues </w:t>
            </w:r>
          </w:p>
        </w:tc>
        <w:tc>
          <w:tcPr>
            <w:tcW w:w="7091" w:type="dxa"/>
            <w:tcBorders>
              <w:top w:val="single" w:sz="4" w:space="0" w:color="000000"/>
              <w:left w:val="single" w:sz="4" w:space="0" w:color="000000"/>
              <w:bottom w:val="single" w:sz="4" w:space="0" w:color="000000"/>
              <w:right w:val="single" w:sz="4" w:space="0" w:color="000000"/>
            </w:tcBorders>
          </w:tcPr>
          <w:p w14:paraId="5B2ECE13" w14:textId="77777777" w:rsidR="00A544A1" w:rsidRDefault="00000000">
            <w:pPr>
              <w:spacing w:after="0" w:line="259" w:lineRule="auto"/>
              <w:ind w:left="1" w:firstLine="0"/>
            </w:pPr>
            <w:r>
              <w:t xml:space="preserve">These leagues are required to obtain their own insurance </w:t>
            </w:r>
          </w:p>
        </w:tc>
      </w:tr>
      <w:tr w:rsidR="00A544A1" w14:paraId="4A65B491" w14:textId="77777777">
        <w:trPr>
          <w:trHeight w:val="891"/>
        </w:trPr>
        <w:tc>
          <w:tcPr>
            <w:tcW w:w="3680" w:type="dxa"/>
            <w:tcBorders>
              <w:top w:val="single" w:sz="4" w:space="0" w:color="000000"/>
              <w:left w:val="single" w:sz="4" w:space="0" w:color="000000"/>
              <w:bottom w:val="single" w:sz="4" w:space="0" w:color="000000"/>
              <w:right w:val="single" w:sz="4" w:space="0" w:color="000000"/>
            </w:tcBorders>
          </w:tcPr>
          <w:p w14:paraId="2065E16D" w14:textId="77777777" w:rsidR="00A544A1" w:rsidRDefault="00000000">
            <w:pPr>
              <w:spacing w:after="0" w:line="259" w:lineRule="auto"/>
              <w:ind w:left="0" w:firstLine="0"/>
            </w:pPr>
            <w:r>
              <w:t xml:space="preserve">Any lease agreement with a clause that transfers the financial burden to the team for facility negligence </w:t>
            </w:r>
          </w:p>
        </w:tc>
        <w:tc>
          <w:tcPr>
            <w:tcW w:w="7091" w:type="dxa"/>
            <w:tcBorders>
              <w:top w:val="single" w:sz="4" w:space="0" w:color="000000"/>
              <w:left w:val="single" w:sz="4" w:space="0" w:color="000000"/>
              <w:bottom w:val="single" w:sz="4" w:space="0" w:color="000000"/>
              <w:right w:val="single" w:sz="4" w:space="0" w:color="000000"/>
            </w:tcBorders>
          </w:tcPr>
          <w:p w14:paraId="7F85C865" w14:textId="77777777" w:rsidR="00A544A1" w:rsidRDefault="00000000">
            <w:pPr>
              <w:spacing w:after="0" w:line="259" w:lineRule="auto"/>
              <w:ind w:left="0" w:right="85" w:firstLine="0"/>
            </w:pPr>
            <w:r>
              <w:t xml:space="preserve">Our insurers are not prepared to take responsibility for accidents that occur beyond scope of Ringette related activities. </w:t>
            </w:r>
          </w:p>
        </w:tc>
      </w:tr>
      <w:tr w:rsidR="00A544A1" w14:paraId="5EDD278A" w14:textId="77777777">
        <w:trPr>
          <w:trHeight w:val="595"/>
        </w:trPr>
        <w:tc>
          <w:tcPr>
            <w:tcW w:w="3680" w:type="dxa"/>
            <w:tcBorders>
              <w:top w:val="single" w:sz="4" w:space="0" w:color="000000"/>
              <w:left w:val="single" w:sz="4" w:space="0" w:color="000000"/>
              <w:bottom w:val="single" w:sz="4" w:space="0" w:color="000000"/>
              <w:right w:val="single" w:sz="4" w:space="0" w:color="000000"/>
            </w:tcBorders>
          </w:tcPr>
          <w:p w14:paraId="3ACCEB7A" w14:textId="77777777" w:rsidR="00A544A1" w:rsidRDefault="00000000">
            <w:pPr>
              <w:spacing w:after="0" w:line="259" w:lineRule="auto"/>
              <w:ind w:left="0" w:firstLine="0"/>
            </w:pPr>
            <w:r>
              <w:t xml:space="preserve">Dances (as fundraisers for players or parents) </w:t>
            </w:r>
          </w:p>
        </w:tc>
        <w:tc>
          <w:tcPr>
            <w:tcW w:w="7091" w:type="dxa"/>
            <w:tcBorders>
              <w:top w:val="single" w:sz="4" w:space="0" w:color="000000"/>
              <w:left w:val="single" w:sz="4" w:space="0" w:color="000000"/>
              <w:bottom w:val="single" w:sz="4" w:space="0" w:color="000000"/>
              <w:right w:val="single" w:sz="4" w:space="0" w:color="000000"/>
            </w:tcBorders>
          </w:tcPr>
          <w:p w14:paraId="62728820" w14:textId="77777777" w:rsidR="00A544A1" w:rsidRDefault="00000000">
            <w:pPr>
              <w:spacing w:after="0" w:line="259" w:lineRule="auto"/>
              <w:ind w:left="0" w:firstLine="0"/>
            </w:pPr>
            <w:r>
              <w:t xml:space="preserve">Issues are many with this type of event including underage drinking, fights and lack of security </w:t>
            </w:r>
          </w:p>
        </w:tc>
      </w:tr>
      <w:tr w:rsidR="00A544A1" w14:paraId="0BD57D7E" w14:textId="77777777">
        <w:trPr>
          <w:trHeight w:val="595"/>
        </w:trPr>
        <w:tc>
          <w:tcPr>
            <w:tcW w:w="3680" w:type="dxa"/>
            <w:tcBorders>
              <w:top w:val="single" w:sz="4" w:space="0" w:color="000000"/>
              <w:left w:val="single" w:sz="4" w:space="0" w:color="000000"/>
              <w:bottom w:val="single" w:sz="4" w:space="0" w:color="000000"/>
              <w:right w:val="single" w:sz="4" w:space="0" w:color="000000"/>
            </w:tcBorders>
          </w:tcPr>
          <w:p w14:paraId="6542B2E5" w14:textId="77777777" w:rsidR="00A544A1" w:rsidRDefault="00000000">
            <w:pPr>
              <w:spacing w:after="0" w:line="259" w:lineRule="auto"/>
              <w:ind w:left="0" w:firstLine="0"/>
            </w:pPr>
            <w:r>
              <w:t xml:space="preserve">Swimming or water activities such as tubing </w:t>
            </w:r>
          </w:p>
        </w:tc>
        <w:tc>
          <w:tcPr>
            <w:tcW w:w="7091" w:type="dxa"/>
            <w:tcBorders>
              <w:top w:val="single" w:sz="4" w:space="0" w:color="000000"/>
              <w:left w:val="single" w:sz="4" w:space="0" w:color="000000"/>
              <w:bottom w:val="single" w:sz="4" w:space="0" w:color="000000"/>
              <w:right w:val="single" w:sz="4" w:space="0" w:color="000000"/>
            </w:tcBorders>
          </w:tcPr>
          <w:p w14:paraId="4AD5EC42" w14:textId="77777777" w:rsidR="00A544A1" w:rsidRDefault="00000000">
            <w:pPr>
              <w:spacing w:after="0" w:line="259" w:lineRule="auto"/>
              <w:ind w:left="0" w:firstLine="0"/>
            </w:pPr>
            <w:r>
              <w:t xml:space="preserve">Water activities are considered high risk and cannot be sanctioned </w:t>
            </w:r>
          </w:p>
        </w:tc>
      </w:tr>
      <w:tr w:rsidR="00A544A1" w14:paraId="2D623E9F" w14:textId="77777777">
        <w:trPr>
          <w:trHeight w:val="1185"/>
        </w:trPr>
        <w:tc>
          <w:tcPr>
            <w:tcW w:w="3680" w:type="dxa"/>
            <w:tcBorders>
              <w:top w:val="single" w:sz="4" w:space="0" w:color="000000"/>
              <w:left w:val="single" w:sz="4" w:space="0" w:color="000000"/>
              <w:bottom w:val="single" w:sz="4" w:space="0" w:color="000000"/>
              <w:right w:val="single" w:sz="4" w:space="0" w:color="000000"/>
            </w:tcBorders>
          </w:tcPr>
          <w:p w14:paraId="183BF243" w14:textId="77777777" w:rsidR="00A544A1" w:rsidRDefault="00000000">
            <w:pPr>
              <w:spacing w:after="0" w:line="259" w:lineRule="auto"/>
              <w:ind w:left="0" w:firstLine="0"/>
            </w:pPr>
            <w:r>
              <w:t xml:space="preserve">Exhibition games involving </w:t>
            </w:r>
            <w:proofErr w:type="spellStart"/>
            <w:r>
              <w:t>nonsanctioned</w:t>
            </w:r>
            <w:proofErr w:type="spellEnd"/>
            <w:r>
              <w:t xml:space="preserve"> participants (including parents, siblings and unsanctioned leagues) </w:t>
            </w:r>
          </w:p>
        </w:tc>
        <w:tc>
          <w:tcPr>
            <w:tcW w:w="7091" w:type="dxa"/>
            <w:tcBorders>
              <w:top w:val="single" w:sz="4" w:space="0" w:color="000000"/>
              <w:left w:val="single" w:sz="4" w:space="0" w:color="000000"/>
              <w:bottom w:val="single" w:sz="4" w:space="0" w:color="000000"/>
              <w:right w:val="single" w:sz="4" w:space="0" w:color="000000"/>
            </w:tcBorders>
          </w:tcPr>
          <w:p w14:paraId="4EC9C39D" w14:textId="77777777" w:rsidR="00A544A1" w:rsidRDefault="00000000">
            <w:pPr>
              <w:spacing w:after="0" w:line="259" w:lineRule="auto"/>
              <w:ind w:left="0" w:firstLine="0"/>
            </w:pPr>
            <w:r>
              <w:t xml:space="preserve">Ringette Canada stipulates that teams are covered </w:t>
            </w:r>
            <w:r>
              <w:rPr>
                <w:b/>
                <w:i/>
                <w:u w:val="single" w:color="000000"/>
              </w:rPr>
              <w:t>ONLY</w:t>
            </w:r>
            <w:r>
              <w:t xml:space="preserve"> when playing other registered member teams.  </w:t>
            </w:r>
            <w:r>
              <w:rPr>
                <w:b/>
                <w:i/>
                <w:u w:val="single" w:color="000000"/>
              </w:rPr>
              <w:t>ALL</w:t>
            </w:r>
            <w:r>
              <w:t xml:space="preserve"> insurance is negated if there are any non-registered members on the ice. </w:t>
            </w:r>
          </w:p>
        </w:tc>
      </w:tr>
      <w:tr w:rsidR="00A544A1" w14:paraId="728AC3C8" w14:textId="77777777">
        <w:trPr>
          <w:trHeight w:val="595"/>
        </w:trPr>
        <w:tc>
          <w:tcPr>
            <w:tcW w:w="3680" w:type="dxa"/>
            <w:tcBorders>
              <w:top w:val="single" w:sz="4" w:space="0" w:color="000000"/>
              <w:left w:val="single" w:sz="4" w:space="0" w:color="000000"/>
              <w:bottom w:val="single" w:sz="4" w:space="0" w:color="000000"/>
              <w:right w:val="single" w:sz="4" w:space="0" w:color="000000"/>
            </w:tcBorders>
          </w:tcPr>
          <w:p w14:paraId="2D091269" w14:textId="77777777" w:rsidR="00A544A1" w:rsidRDefault="00000000">
            <w:pPr>
              <w:spacing w:after="0" w:line="259" w:lineRule="auto"/>
              <w:ind w:left="0" w:firstLine="0"/>
            </w:pPr>
            <w:r>
              <w:t xml:space="preserve">Bake sales and Pot Luck Dinners </w:t>
            </w:r>
          </w:p>
        </w:tc>
        <w:tc>
          <w:tcPr>
            <w:tcW w:w="7091" w:type="dxa"/>
            <w:tcBorders>
              <w:top w:val="single" w:sz="4" w:space="0" w:color="000000"/>
              <w:left w:val="single" w:sz="4" w:space="0" w:color="000000"/>
              <w:bottom w:val="single" w:sz="4" w:space="0" w:color="000000"/>
              <w:right w:val="single" w:sz="4" w:space="0" w:color="000000"/>
            </w:tcBorders>
          </w:tcPr>
          <w:p w14:paraId="501405E8" w14:textId="77777777" w:rsidR="00A544A1" w:rsidRDefault="00000000">
            <w:pPr>
              <w:numPr>
                <w:ilvl w:val="0"/>
                <w:numId w:val="5"/>
              </w:numPr>
              <w:spacing w:after="15" w:line="259" w:lineRule="auto"/>
              <w:ind w:hanging="360"/>
            </w:pPr>
            <w:r>
              <w:t xml:space="preserve">Lack of control over food preparation </w:t>
            </w:r>
          </w:p>
          <w:p w14:paraId="2B33853A" w14:textId="77777777" w:rsidR="00A544A1" w:rsidRDefault="00000000">
            <w:pPr>
              <w:numPr>
                <w:ilvl w:val="0"/>
                <w:numId w:val="5"/>
              </w:numPr>
              <w:spacing w:after="0" w:line="259" w:lineRule="auto"/>
              <w:ind w:hanging="360"/>
            </w:pPr>
            <w:r>
              <w:t xml:space="preserve">Food allergies </w:t>
            </w:r>
          </w:p>
        </w:tc>
      </w:tr>
    </w:tbl>
    <w:p w14:paraId="5085B4F5" w14:textId="77777777" w:rsidR="00A544A1" w:rsidRDefault="00000000">
      <w:pPr>
        <w:spacing w:after="0" w:line="259" w:lineRule="auto"/>
        <w:ind w:left="0" w:firstLine="0"/>
        <w:jc w:val="both"/>
      </w:pPr>
      <w:r>
        <w:t xml:space="preserve"> </w:t>
      </w:r>
    </w:p>
    <w:sectPr w:rsidR="00A544A1">
      <w:pgSz w:w="12240" w:h="15840"/>
      <w:pgMar w:top="232" w:right="840" w:bottom="881"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50481"/>
    <w:multiLevelType w:val="hybridMultilevel"/>
    <w:tmpl w:val="E51C0786"/>
    <w:lvl w:ilvl="0" w:tplc="FA64547E">
      <w:start w:val="1"/>
      <w:numFmt w:val="decimal"/>
      <w:lvlText w:val="%1."/>
      <w:lvlJc w:val="left"/>
      <w:pPr>
        <w:ind w:left="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12FFBE">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38F8F4">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FC4C02">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065FFA">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90D570">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FAD1B6">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B45498">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98C8AA">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1E690B"/>
    <w:multiLevelType w:val="hybridMultilevel"/>
    <w:tmpl w:val="13480280"/>
    <w:lvl w:ilvl="0" w:tplc="4D10E350">
      <w:start w:val="1"/>
      <w:numFmt w:val="decimal"/>
      <w:lvlText w:val="%1."/>
      <w:lvlJc w:val="left"/>
      <w:pPr>
        <w:ind w:left="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58CEE6">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FC358A">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12635A">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0E1FC6">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28096C">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3CC502">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3A686E">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4CFE44">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647CDF"/>
    <w:multiLevelType w:val="hybridMultilevel"/>
    <w:tmpl w:val="7A9AE63E"/>
    <w:lvl w:ilvl="0" w:tplc="83C8FB70">
      <w:start w:val="1"/>
      <w:numFmt w:val="decimal"/>
      <w:lvlText w:val="%1."/>
      <w:lvlJc w:val="left"/>
      <w:pPr>
        <w:ind w:left="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40802E">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72D17C">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D6D088">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02D7A0">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228636">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54A968">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C291A6">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12AEDE">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89423E"/>
    <w:multiLevelType w:val="hybridMultilevel"/>
    <w:tmpl w:val="2308734C"/>
    <w:lvl w:ilvl="0" w:tplc="B816DB7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60C2EE">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4C6FBA">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16B15C">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2CA190">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88912C">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B0F546">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607BF6">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DE3DA6">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1A4F8A"/>
    <w:multiLevelType w:val="hybridMultilevel"/>
    <w:tmpl w:val="3EF6F116"/>
    <w:lvl w:ilvl="0" w:tplc="5F802C00">
      <w:start w:val="1"/>
      <w:numFmt w:val="decimal"/>
      <w:lvlText w:val="%1."/>
      <w:lvlJc w:val="left"/>
      <w:pPr>
        <w:ind w:left="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4EC8C2">
      <w:start w:val="1"/>
      <w:numFmt w:val="lowerLetter"/>
      <w:lvlText w:val="%2"/>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048F9A">
      <w:start w:val="1"/>
      <w:numFmt w:val="lowerRoman"/>
      <w:lvlText w:val="%3"/>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B2E58E">
      <w:start w:val="1"/>
      <w:numFmt w:val="decimal"/>
      <w:lvlText w:val="%4"/>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AC0D64">
      <w:start w:val="1"/>
      <w:numFmt w:val="lowerLetter"/>
      <w:lvlText w:val="%5"/>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406F2E">
      <w:start w:val="1"/>
      <w:numFmt w:val="lowerRoman"/>
      <w:lvlText w:val="%6"/>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3CCC74">
      <w:start w:val="1"/>
      <w:numFmt w:val="decimal"/>
      <w:lvlText w:val="%7"/>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8E2F80">
      <w:start w:val="1"/>
      <w:numFmt w:val="lowerLetter"/>
      <w:lvlText w:val="%8"/>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44F2B6">
      <w:start w:val="1"/>
      <w:numFmt w:val="lowerRoman"/>
      <w:lvlText w:val="%9"/>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59605276">
    <w:abstractNumId w:val="4"/>
  </w:num>
  <w:num w:numId="2" w16cid:durableId="1100832522">
    <w:abstractNumId w:val="2"/>
  </w:num>
  <w:num w:numId="3" w16cid:durableId="1637951104">
    <w:abstractNumId w:val="1"/>
  </w:num>
  <w:num w:numId="4" w16cid:durableId="656803163">
    <w:abstractNumId w:val="0"/>
  </w:num>
  <w:num w:numId="5" w16cid:durableId="271012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4A1"/>
    <w:rsid w:val="004B5BFF"/>
    <w:rsid w:val="007F2F32"/>
    <w:rsid w:val="00805547"/>
    <w:rsid w:val="00975CD9"/>
    <w:rsid w:val="00A544A1"/>
    <w:rsid w:val="00BB3D7C"/>
    <w:rsid w:val="00D202FF"/>
    <w:rsid w:val="00F12A36"/>
    <w:rsid w:val="00F57EBA"/>
    <w:rsid w:val="00FA3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7EEE"/>
  <w15:docId w15:val="{008BF2EA-76C5-43A1-AF5F-24DB8095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1"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Ringette New Brunswick</dc:creator>
  <cp:keywords/>
  <cp:lastModifiedBy>Ringette New Brunswick</cp:lastModifiedBy>
  <cp:revision>5</cp:revision>
  <dcterms:created xsi:type="dcterms:W3CDTF">2025-01-09T13:32:00Z</dcterms:created>
  <dcterms:modified xsi:type="dcterms:W3CDTF">2025-01-21T21:54:00Z</dcterms:modified>
</cp:coreProperties>
</file>