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77E5" w14:textId="012B7FBD" w:rsidR="00B01EF0" w:rsidRDefault="007F0673">
      <w:r>
        <w:t>List of Resources:</w:t>
      </w:r>
    </w:p>
    <w:p w14:paraId="55B7A8A1" w14:textId="13EFBC59" w:rsidR="007F0673" w:rsidRDefault="007F0673">
      <w:hyperlink r:id="rId4" w:tooltip="Policies And Procedures" w:history="1">
        <w:r w:rsidRPr="007F0673">
          <w:rPr>
            <w:rStyle w:val="Hyperlink"/>
          </w:rPr>
          <w:t>Policies and Procedures</w:t>
        </w:r>
      </w:hyperlink>
      <w:r w:rsidRPr="007F0673">
        <w:t> </w:t>
      </w:r>
      <w:r>
        <w:t>– Code of Conduct Policy – 16-35</w:t>
      </w:r>
    </w:p>
    <w:p w14:paraId="4534BD43" w14:textId="6507C9B7" w:rsidR="00742FF9" w:rsidRDefault="00742FF9">
      <w:r w:rsidRPr="00742FF9">
        <w:drawing>
          <wp:inline distT="0" distB="0" distL="0" distR="0" wp14:anchorId="76D26C82" wp14:editId="0199C12C">
            <wp:extent cx="2552921" cy="777307"/>
            <wp:effectExtent l="0" t="0" r="0" b="3810"/>
            <wp:docPr id="434575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753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921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1E0D" w14:textId="426559D9" w:rsidR="007F0673" w:rsidRDefault="007F0673">
      <w:r>
        <w:t>Sport NB:</w:t>
      </w:r>
      <w:r w:rsidRPr="007F0673">
        <w:t xml:space="preserve"> </w:t>
      </w:r>
      <w:hyperlink r:id="rId6" w:history="1">
        <w:r w:rsidRPr="007D4FE1">
          <w:rPr>
            <w:rStyle w:val="Hyperlink"/>
          </w:rPr>
          <w:t>https://www.sportnb.com/nb-safe-sport-complaint-mechanism/</w:t>
        </w:r>
      </w:hyperlink>
    </w:p>
    <w:p w14:paraId="4DF6C388" w14:textId="64080BE9" w:rsidR="00742FF9" w:rsidRDefault="00742FF9">
      <w:r w:rsidRPr="00742FF9">
        <w:drawing>
          <wp:inline distT="0" distB="0" distL="0" distR="0" wp14:anchorId="23BDCF66" wp14:editId="62849F8B">
            <wp:extent cx="1987577" cy="1127760"/>
            <wp:effectExtent l="0" t="0" r="0" b="0"/>
            <wp:docPr id="1768350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508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9475" cy="113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BFC45" w14:textId="547CDE8A" w:rsidR="007F0673" w:rsidRDefault="00742FF9">
      <w:hyperlink r:id="rId8" w:history="1">
        <w:r w:rsidRPr="007D4FE1">
          <w:rPr>
            <w:rStyle w:val="Hyperlink"/>
          </w:rPr>
          <w:t>https://abuse-free-sport.ca/helpline</w:t>
        </w:r>
      </w:hyperlink>
    </w:p>
    <w:p w14:paraId="4CE5D72C" w14:textId="77777777" w:rsidR="00742FF9" w:rsidRDefault="00742FF9">
      <w:r w:rsidRPr="00742FF9">
        <w:drawing>
          <wp:inline distT="0" distB="0" distL="0" distR="0" wp14:anchorId="4F233E50" wp14:editId="114533F2">
            <wp:extent cx="1196340" cy="1208303"/>
            <wp:effectExtent l="0" t="0" r="3810" b="0"/>
            <wp:docPr id="394730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305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577" cy="121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EB54F" w14:textId="664BA03E" w:rsidR="00742FF9" w:rsidRDefault="00742FF9">
      <w:hyperlink r:id="rId10" w:history="1">
        <w:r w:rsidRPr="007D4FE1">
          <w:rPr>
            <w:rStyle w:val="Hyperlink"/>
          </w:rPr>
          <w:t>https://kidshelpphone.ca/</w:t>
        </w:r>
      </w:hyperlink>
    </w:p>
    <w:p w14:paraId="1F1324D3" w14:textId="10B3605C" w:rsidR="00742FF9" w:rsidRDefault="00742FF9">
      <w:r w:rsidRPr="00742FF9">
        <w:drawing>
          <wp:inline distT="0" distB="0" distL="0" distR="0" wp14:anchorId="4C846331" wp14:editId="7CB86536">
            <wp:extent cx="1983578" cy="1127760"/>
            <wp:effectExtent l="0" t="0" r="0" b="0"/>
            <wp:docPr id="571794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9440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1335" cy="113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539CB" w14:textId="490FC72C" w:rsidR="00742FF9" w:rsidRDefault="00742FF9">
      <w:r w:rsidRPr="00742FF9">
        <w:t>https://crcvc.ca/how-we-help/victim-support</w:t>
      </w:r>
    </w:p>
    <w:sectPr w:rsidR="00742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73"/>
    <w:rsid w:val="00001E87"/>
    <w:rsid w:val="00111668"/>
    <w:rsid w:val="003F60E8"/>
    <w:rsid w:val="00512398"/>
    <w:rsid w:val="00742FF9"/>
    <w:rsid w:val="007F0673"/>
    <w:rsid w:val="00B0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526B"/>
  <w15:chartTrackingRefBased/>
  <w15:docId w15:val="{C7896B0C-AD65-4310-A3A2-DE50F10D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6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6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6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6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6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use-free-sport.ca/helpl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ortnb.com/nb-safe-sport-complaint-mechanism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kidshelpphone.ca/" TargetMode="External"/><Relationship Id="rId4" Type="http://schemas.openxmlformats.org/officeDocument/2006/relationships/hyperlink" Target="https://cloud.rampinteractive.com/ringette-nb/files/RNB%20Policies-Procedures.pdf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Ringette New Brunswick</dc:creator>
  <cp:keywords/>
  <dc:description/>
  <cp:lastModifiedBy>Ringette New Brunswick</cp:lastModifiedBy>
  <cp:revision>2</cp:revision>
  <dcterms:created xsi:type="dcterms:W3CDTF">2025-02-11T19:11:00Z</dcterms:created>
  <dcterms:modified xsi:type="dcterms:W3CDTF">2025-02-13T13:05:00Z</dcterms:modified>
</cp:coreProperties>
</file>