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E653" w14:textId="0B55F803" w:rsidR="0056133A" w:rsidRPr="00C3462A" w:rsidRDefault="007C0ED9" w:rsidP="007310E0">
      <w:pPr>
        <w:pStyle w:val="xmsonospacing"/>
        <w:shd w:val="clear" w:color="auto" w:fill="FFFFFF"/>
        <w:spacing w:before="0" w:beforeAutospacing="0" w:after="0" w:afterAutospacing="0"/>
        <w:rPr>
          <w:rFonts w:ascii="Calibri Light" w:hAnsi="Calibri Light" w:cs="Calibri Light"/>
          <w:b/>
          <w:bCs/>
          <w:color w:val="2F5496"/>
          <w:sz w:val="32"/>
          <w:szCs w:val="32"/>
        </w:rPr>
      </w:pPr>
      <w:r>
        <w:rPr>
          <w:rFonts w:ascii="Calibri Light" w:hAnsi="Calibri Light" w:cs="Calibri Light"/>
          <w:b/>
          <w:bCs/>
          <w:color w:val="2F5496"/>
          <w:sz w:val="32"/>
          <w:szCs w:val="32"/>
        </w:rPr>
        <w:t>High scores are best!</w:t>
      </w:r>
    </w:p>
    <w:tbl>
      <w:tblPr>
        <w:tblW w:w="13733" w:type="dxa"/>
        <w:tblInd w:w="-838" w:type="dxa"/>
        <w:tblLook w:val="04A0" w:firstRow="1" w:lastRow="0" w:firstColumn="1" w:lastColumn="0" w:noHBand="0" w:noVBand="1"/>
      </w:tblPr>
      <w:tblGrid>
        <w:gridCol w:w="5026"/>
        <w:gridCol w:w="1619"/>
        <w:gridCol w:w="1701"/>
        <w:gridCol w:w="1701"/>
        <w:gridCol w:w="1843"/>
        <w:gridCol w:w="1843"/>
      </w:tblGrid>
      <w:tr w:rsidR="0080200A" w:rsidRPr="0056133A" w14:paraId="02D22A83" w14:textId="41CB8FEF" w:rsidTr="00563E94">
        <w:trPr>
          <w:trHeight w:val="300"/>
        </w:trPr>
        <w:tc>
          <w:tcPr>
            <w:tcW w:w="5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4EBDFF7" w14:textId="74C136F0" w:rsidR="0080200A" w:rsidRPr="0056133A" w:rsidRDefault="0080200A" w:rsidP="0033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CATEGORY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71F422" w14:textId="0D8C0F67" w:rsidR="0080200A" w:rsidRPr="00DB00AB" w:rsidRDefault="00563E94" w:rsidP="00563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DB00AB">
              <w:rPr>
                <w:rFonts w:ascii="Calibri" w:eastAsia="Times New Roman" w:hAnsi="Calibri" w:cs="Calibri"/>
                <w:b/>
                <w:bCs/>
                <w:color w:val="FF0000"/>
              </w:rPr>
              <w:t>RED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00F2EC" w14:textId="32DB11E7" w:rsidR="0080200A" w:rsidRPr="00DB00AB" w:rsidRDefault="00563E94" w:rsidP="00563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DB00AB">
              <w:rPr>
                <w:rFonts w:ascii="Calibri" w:eastAsia="Times New Roman" w:hAnsi="Calibri" w:cs="Calibri"/>
                <w:b/>
                <w:bCs/>
                <w:color w:val="FF0000"/>
              </w:rPr>
              <w:t>RED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67FF31" w14:textId="205634D0" w:rsidR="0080200A" w:rsidRPr="00DB00AB" w:rsidRDefault="00563E94" w:rsidP="00563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DB00AB">
              <w:rPr>
                <w:rFonts w:ascii="Calibri" w:eastAsia="Times New Roman" w:hAnsi="Calibri" w:cs="Calibri"/>
                <w:b/>
                <w:bCs/>
                <w:color w:val="FF0000"/>
              </w:rPr>
              <w:t>RED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BE9126" w14:textId="40FC5B04" w:rsidR="0080200A" w:rsidRPr="00DB00AB" w:rsidRDefault="00563E94" w:rsidP="00563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DB00AB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RED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5D8B75" w14:textId="0B0C0122" w:rsidR="0080200A" w:rsidRPr="00DB00AB" w:rsidRDefault="00563E94" w:rsidP="00563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DB00AB">
              <w:rPr>
                <w:rFonts w:ascii="Calibri" w:eastAsia="Times New Roman" w:hAnsi="Calibri" w:cs="Calibri"/>
                <w:b/>
                <w:bCs/>
                <w:color w:val="FF0000"/>
              </w:rPr>
              <w:t>RED</w:t>
            </w:r>
          </w:p>
        </w:tc>
      </w:tr>
      <w:tr w:rsidR="0080200A" w:rsidRPr="0056133A" w14:paraId="62202B28" w14:textId="54BBD3DB" w:rsidTr="00563E94">
        <w:trPr>
          <w:trHeight w:val="450"/>
        </w:trPr>
        <w:tc>
          <w:tcPr>
            <w:tcW w:w="5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B58DA0" w14:textId="77777777" w:rsidR="0080200A" w:rsidRPr="0056133A" w:rsidRDefault="0080200A" w:rsidP="00337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299931" w14:textId="51379C1D" w:rsidR="0080200A" w:rsidRPr="00DB00AB" w:rsidRDefault="00563E94" w:rsidP="00563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DB00AB">
              <w:rPr>
                <w:rFonts w:ascii="Calibri" w:eastAsia="Times New Roman" w:hAnsi="Calibri" w:cs="Calibri"/>
                <w:b/>
                <w:bCs/>
                <w:color w:val="FF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DA515C" w14:textId="194AA549" w:rsidR="0080200A" w:rsidRPr="00DB00AB" w:rsidRDefault="00563E94" w:rsidP="00563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DB00AB">
              <w:rPr>
                <w:rFonts w:ascii="Calibri" w:eastAsia="Times New Roman" w:hAnsi="Calibri" w:cs="Calibri"/>
                <w:b/>
                <w:bCs/>
                <w:color w:val="FF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6103A2" w14:textId="2634C2AA" w:rsidR="0080200A" w:rsidRPr="00DB00AB" w:rsidRDefault="00563E94" w:rsidP="00563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DB00AB">
              <w:rPr>
                <w:rFonts w:ascii="Calibri" w:eastAsia="Times New Roman" w:hAnsi="Calibri" w:cs="Calibri"/>
                <w:b/>
                <w:bCs/>
                <w:color w:val="FF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FE2B00" w14:textId="2C3C8EE2" w:rsidR="0080200A" w:rsidRPr="00DB00AB" w:rsidRDefault="00563E94" w:rsidP="00563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DB00AB">
              <w:rPr>
                <w:rFonts w:ascii="Calibri" w:eastAsia="Times New Roman" w:hAnsi="Calibri" w:cs="Calibri"/>
                <w:b/>
                <w:bCs/>
                <w:color w:val="FF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BB55EB" w14:textId="622DCB84" w:rsidR="0080200A" w:rsidRPr="00DB00AB" w:rsidRDefault="00563E94" w:rsidP="00563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DB00AB">
              <w:rPr>
                <w:rFonts w:ascii="Calibri" w:eastAsia="Times New Roman" w:hAnsi="Calibri" w:cs="Calibri"/>
                <w:b/>
                <w:bCs/>
                <w:color w:val="FF0000"/>
              </w:rPr>
              <w:t>5</w:t>
            </w:r>
          </w:p>
        </w:tc>
      </w:tr>
      <w:tr w:rsidR="00E46659" w:rsidRPr="0056133A" w14:paraId="2FFE46E4" w14:textId="61DBFEA5" w:rsidTr="0080200A">
        <w:trPr>
          <w:trHeight w:val="600"/>
        </w:trPr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1DADA" w14:textId="1CF48D4A" w:rsidR="00E46659" w:rsidRDefault="00E46659" w:rsidP="00E46659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 xml:space="preserve">Ring Control (including shooting/scoring for U10): </w:t>
            </w:r>
            <w:r>
              <w:rPr>
                <w:rFonts w:ascii="Calibri" w:eastAsia="Times New Roman" w:hAnsi="Calibri" w:cs="Calibri"/>
                <w:color w:val="201F1E"/>
              </w:rPr>
              <w:t>passing/receiving, protection, accuracy, strength (shot and pass). Are they consistent?</w:t>
            </w:r>
          </w:p>
          <w:p w14:paraId="58751D34" w14:textId="77777777" w:rsidR="00E46659" w:rsidRDefault="00E46659" w:rsidP="00E46659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  <w:p w14:paraId="4C7CD4B9" w14:textId="77777777" w:rsidR="00E46659" w:rsidRDefault="00E46659" w:rsidP="00E46659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  <w:p w14:paraId="641E36C2" w14:textId="77777777" w:rsidR="00E46659" w:rsidRDefault="00E46659" w:rsidP="00E46659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  <w:p w14:paraId="5004807D" w14:textId="77777777" w:rsidR="00E46659" w:rsidRDefault="00E46659" w:rsidP="00E46659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  <w:p w14:paraId="07249B31" w14:textId="56BAC6F8" w:rsidR="00E46659" w:rsidRPr="00B8649F" w:rsidRDefault="00E46659" w:rsidP="00E46659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BF48" w14:textId="351A2DDB" w:rsidR="00E46659" w:rsidRDefault="00E46659" w:rsidP="00E46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A0B0" w14:textId="6B1635E3" w:rsidR="00E46659" w:rsidRDefault="00E46659" w:rsidP="00E46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9970" w14:textId="38F34351" w:rsidR="00E46659" w:rsidRDefault="00E46659" w:rsidP="00E46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4EE6" w14:textId="562C89EC" w:rsidR="00E46659" w:rsidRDefault="00E46659" w:rsidP="00E46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FDD2" w14:textId="0BD0A03A" w:rsidR="00E46659" w:rsidRDefault="00E46659" w:rsidP="00E46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</w:tr>
      <w:tr w:rsidR="00E46659" w:rsidRPr="0056133A" w14:paraId="084527CE" w14:textId="534A411F" w:rsidTr="0080200A">
        <w:trPr>
          <w:trHeight w:val="600"/>
        </w:trPr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86A7" w14:textId="77777777" w:rsidR="00E46659" w:rsidRDefault="00E46659" w:rsidP="00E46659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 xml:space="preserve">Defensive Play: </w:t>
            </w:r>
            <w:r>
              <w:rPr>
                <w:rFonts w:ascii="Calibri" w:eastAsia="Times New Roman" w:hAnsi="Calibri" w:cs="Calibri"/>
                <w:color w:val="201F1E"/>
              </w:rPr>
              <w:t xml:space="preserve">do they try to defend? When they do, are they successful? In control of their stick and body? </w:t>
            </w:r>
          </w:p>
          <w:p w14:paraId="2D4DBEEC" w14:textId="77777777" w:rsidR="00E46659" w:rsidRDefault="00E46659" w:rsidP="00E46659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  <w:p w14:paraId="5CCDA5D3" w14:textId="77777777" w:rsidR="00E46659" w:rsidRDefault="00E46659" w:rsidP="00E46659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  <w:p w14:paraId="68F47470" w14:textId="77777777" w:rsidR="00E46659" w:rsidRDefault="00E46659" w:rsidP="00E46659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  <w:p w14:paraId="49AEED44" w14:textId="77777777" w:rsidR="00E46659" w:rsidRDefault="00E46659" w:rsidP="00E46659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  <w:p w14:paraId="48F26B66" w14:textId="39290D41" w:rsidR="00E46659" w:rsidRPr="00B8649F" w:rsidRDefault="00E46659" w:rsidP="00E46659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524E" w14:textId="5729ADC3" w:rsidR="00E46659" w:rsidRDefault="00E46659" w:rsidP="00E46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D8D6" w14:textId="774FE64D" w:rsidR="00E46659" w:rsidRDefault="00E46659" w:rsidP="00E46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EFEB" w14:textId="76B954A8" w:rsidR="00E46659" w:rsidRDefault="00E46659" w:rsidP="00E46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4D67" w14:textId="64522C0E" w:rsidR="00E46659" w:rsidRDefault="00E46659" w:rsidP="00E46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2850" w14:textId="4A201261" w:rsidR="00E46659" w:rsidRDefault="00E46659" w:rsidP="00E46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</w:tr>
      <w:tr w:rsidR="00E46659" w:rsidRPr="0056133A" w14:paraId="5ACBBF4B" w14:textId="41646E0A" w:rsidTr="0080200A">
        <w:trPr>
          <w:trHeight w:val="600"/>
        </w:trPr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73197" w14:textId="77777777" w:rsidR="00E46659" w:rsidRDefault="00E46659" w:rsidP="00E46659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 xml:space="preserve">Game sense: </w:t>
            </w:r>
            <w:r>
              <w:rPr>
                <w:rFonts w:ascii="Calibri" w:eastAsia="Times New Roman" w:hAnsi="Calibri" w:cs="Calibri"/>
                <w:color w:val="201F1E"/>
              </w:rPr>
              <w:t xml:space="preserve">are they engaged in the play? Do they make smart decisions with and without the ring? </w:t>
            </w:r>
          </w:p>
          <w:p w14:paraId="241B55CF" w14:textId="77777777" w:rsidR="00E46659" w:rsidRDefault="00E46659" w:rsidP="00E46659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  <w:p w14:paraId="6DF900B1" w14:textId="77777777" w:rsidR="00E46659" w:rsidRDefault="00E46659" w:rsidP="00E46659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  <w:p w14:paraId="2F3F2953" w14:textId="77777777" w:rsidR="00E46659" w:rsidRDefault="00E46659" w:rsidP="00E46659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  <w:p w14:paraId="05931242" w14:textId="77777777" w:rsidR="00E46659" w:rsidRDefault="00E46659" w:rsidP="00E46659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  <w:p w14:paraId="029083D2" w14:textId="77777777" w:rsidR="00E46659" w:rsidRDefault="00E46659" w:rsidP="00E46659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  <w:p w14:paraId="6014CAF2" w14:textId="2E9435BB" w:rsidR="00E46659" w:rsidRPr="00B8649F" w:rsidRDefault="00E46659" w:rsidP="00E46659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4CDF" w14:textId="03F9D0EF" w:rsidR="00E46659" w:rsidRDefault="00E46659" w:rsidP="00E46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C4B0" w14:textId="59BBC245" w:rsidR="00E46659" w:rsidRDefault="00E46659" w:rsidP="00E46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6E8C" w14:textId="54F8ECDB" w:rsidR="00E46659" w:rsidRDefault="00E46659" w:rsidP="00E46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E064" w14:textId="6F141785" w:rsidR="00E46659" w:rsidRDefault="00E46659" w:rsidP="00E46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3B77" w14:textId="5218F65A" w:rsidR="00E46659" w:rsidRDefault="00E46659" w:rsidP="00E46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</w:tr>
    </w:tbl>
    <w:p w14:paraId="26D0E0A6" w14:textId="77777777" w:rsidR="00376F76" w:rsidRDefault="00376F76" w:rsidP="00E544EB">
      <w:pPr>
        <w:pStyle w:val="xmsonospacing"/>
        <w:shd w:val="clear" w:color="auto" w:fill="FFFFFF"/>
        <w:spacing w:before="0" w:beforeAutospacing="0" w:after="0" w:afterAutospacing="0"/>
        <w:rPr>
          <w:rFonts w:ascii="Calibri Light" w:hAnsi="Calibri Light" w:cs="Calibri Light"/>
          <w:b/>
          <w:bCs/>
          <w:color w:val="2F5496"/>
          <w:sz w:val="32"/>
          <w:szCs w:val="32"/>
        </w:rPr>
      </w:pPr>
    </w:p>
    <w:p w14:paraId="60836155" w14:textId="6C75112B" w:rsidR="007528A6" w:rsidRDefault="007528A6" w:rsidP="007528A6">
      <w:r>
        <w:t xml:space="preserve">Use the empty space to put your own notes. </w:t>
      </w:r>
    </w:p>
    <w:p w14:paraId="156ED960" w14:textId="1C029DC6" w:rsidR="007528A6" w:rsidRDefault="007528A6" w:rsidP="007528A6">
      <w:r>
        <w:t xml:space="preserve">Add at least one comment per athlete in the empty space. </w:t>
      </w:r>
    </w:p>
    <w:sectPr w:rsidR="007528A6" w:rsidSect="00C3462A">
      <w:headerReference w:type="default" r:id="rId8"/>
      <w:footerReference w:type="default" r:id="rId9"/>
      <w:pgSz w:w="15840" w:h="12240" w:orient="landscape"/>
      <w:pgMar w:top="1350" w:right="99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405FA" w14:textId="77777777" w:rsidR="00DD1DBC" w:rsidRDefault="00DD1DBC" w:rsidP="007310E0">
      <w:pPr>
        <w:spacing w:after="0" w:line="240" w:lineRule="auto"/>
      </w:pPr>
      <w:r>
        <w:separator/>
      </w:r>
    </w:p>
  </w:endnote>
  <w:endnote w:type="continuationSeparator" w:id="0">
    <w:p w14:paraId="37F86474" w14:textId="77777777" w:rsidR="00DD1DBC" w:rsidRDefault="00DD1DBC" w:rsidP="0073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9EB05" w14:textId="5D503DEC" w:rsidR="00E544EB" w:rsidRDefault="00E544EB" w:rsidP="00E544EB">
    <w:pPr>
      <w:pStyle w:val="Footer"/>
      <w:jc w:val="center"/>
    </w:pPr>
    <w:r w:rsidRPr="00E544EB">
      <w:rPr>
        <w:b/>
        <w:bCs/>
        <w:sz w:val="24"/>
        <w:szCs w:val="24"/>
      </w:rPr>
      <w:t>Scoring:</w:t>
    </w:r>
    <w:r w:rsidR="000F79C7">
      <w:rPr>
        <w:b/>
        <w:bCs/>
        <w:sz w:val="24"/>
        <w:szCs w:val="24"/>
      </w:rPr>
      <w:t xml:space="preserve">  </w:t>
    </w:r>
    <w:r w:rsidRPr="00E544EB">
      <w:rPr>
        <w:sz w:val="24"/>
        <w:szCs w:val="24"/>
      </w:rPr>
      <w:t xml:space="preserve"> </w:t>
    </w:r>
    <w:r w:rsidR="00143814">
      <w:rPr>
        <w:b/>
        <w:bCs/>
        <w:sz w:val="24"/>
        <w:szCs w:val="24"/>
      </w:rPr>
      <w:t>4</w:t>
    </w:r>
    <w:r>
      <w:rPr>
        <w:b/>
        <w:bCs/>
        <w:sz w:val="24"/>
        <w:szCs w:val="24"/>
      </w:rPr>
      <w:t xml:space="preserve"> = </w:t>
    </w:r>
    <w:r w:rsidR="00143814">
      <w:rPr>
        <w:b/>
        <w:bCs/>
        <w:sz w:val="24"/>
        <w:szCs w:val="24"/>
      </w:rPr>
      <w:t>excellent/top of group</w:t>
    </w:r>
    <w:r>
      <w:rPr>
        <w:b/>
        <w:bCs/>
        <w:sz w:val="24"/>
        <w:szCs w:val="24"/>
      </w:rPr>
      <w:t xml:space="preserve">   </w:t>
    </w:r>
    <w:r w:rsidR="00143814">
      <w:rPr>
        <w:b/>
        <w:bCs/>
        <w:sz w:val="24"/>
        <w:szCs w:val="24"/>
      </w:rPr>
      <w:t>3 = above average    2 = below average    1 = poor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C494E" w14:textId="77777777" w:rsidR="00DD1DBC" w:rsidRDefault="00DD1DBC" w:rsidP="007310E0">
      <w:pPr>
        <w:spacing w:after="0" w:line="240" w:lineRule="auto"/>
      </w:pPr>
      <w:r>
        <w:separator/>
      </w:r>
    </w:p>
  </w:footnote>
  <w:footnote w:type="continuationSeparator" w:id="0">
    <w:p w14:paraId="334C66A5" w14:textId="77777777" w:rsidR="00DD1DBC" w:rsidRDefault="00DD1DBC" w:rsidP="00731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101E9" w14:textId="003C6605" w:rsidR="00143814" w:rsidRPr="00143814" w:rsidRDefault="00143814" w:rsidP="00143814">
    <w:pPr>
      <w:pStyle w:val="Header"/>
    </w:pPr>
    <w:r w:rsidRPr="003427F4">
      <w:rPr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39E6F634" wp14:editId="027FA0A4">
          <wp:simplePos x="0" y="0"/>
          <wp:positionH relativeFrom="page">
            <wp:align>center</wp:align>
          </wp:positionH>
          <wp:positionV relativeFrom="paragraph">
            <wp:posOffset>-382141</wp:posOffset>
          </wp:positionV>
          <wp:extent cx="1179812" cy="416966"/>
          <wp:effectExtent l="0" t="0" r="1905" b="2540"/>
          <wp:wrapSquare wrapText="bothSides"/>
          <wp:docPr id="16" name="Picture 1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12" cy="4169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>Evaluation Rubric – U10</w:t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 w:rsidRPr="00143814">
      <w:rPr>
        <w:b/>
        <w:bCs/>
        <w:sz w:val="24"/>
        <w:szCs w:val="24"/>
      </w:rPr>
      <w:t>Evaluator name: ___________________</w:t>
    </w:r>
  </w:p>
  <w:p w14:paraId="1C87CC95" w14:textId="5F3460F6" w:rsidR="00E544EB" w:rsidRPr="00143814" w:rsidRDefault="00143814" w:rsidP="00E544EB">
    <w:pPr>
      <w:pStyle w:val="NoSpacing"/>
      <w:rPr>
        <w:b/>
        <w:bCs/>
        <w:sz w:val="24"/>
        <w:szCs w:val="24"/>
      </w:rPr>
    </w:pPr>
    <w:r w:rsidRPr="00143814">
      <w:rPr>
        <w:b/>
        <w:bCs/>
        <w:sz w:val="24"/>
        <w:szCs w:val="24"/>
      </w:rPr>
      <w:tab/>
    </w:r>
    <w:r w:rsidRPr="00143814">
      <w:rPr>
        <w:b/>
        <w:bCs/>
        <w:sz w:val="24"/>
        <w:szCs w:val="24"/>
      </w:rPr>
      <w:tab/>
    </w:r>
    <w:r w:rsidRPr="00143814">
      <w:rPr>
        <w:b/>
        <w:bCs/>
        <w:sz w:val="24"/>
        <w:szCs w:val="24"/>
      </w:rPr>
      <w:tab/>
    </w:r>
    <w:r w:rsidRPr="00143814">
      <w:rPr>
        <w:b/>
        <w:bCs/>
        <w:sz w:val="24"/>
        <w:szCs w:val="24"/>
      </w:rPr>
      <w:tab/>
    </w:r>
    <w:r w:rsidRPr="00143814">
      <w:rPr>
        <w:b/>
        <w:bCs/>
        <w:sz w:val="24"/>
        <w:szCs w:val="24"/>
      </w:rPr>
      <w:tab/>
    </w:r>
    <w:r w:rsidRPr="00143814">
      <w:rPr>
        <w:b/>
        <w:bCs/>
        <w:sz w:val="24"/>
        <w:szCs w:val="24"/>
      </w:rPr>
      <w:tab/>
    </w:r>
    <w:r w:rsidRPr="00143814">
      <w:rPr>
        <w:b/>
        <w:bCs/>
        <w:sz w:val="24"/>
        <w:szCs w:val="24"/>
      </w:rPr>
      <w:tab/>
    </w:r>
    <w:r w:rsidRPr="00143814">
      <w:rPr>
        <w:b/>
        <w:bCs/>
        <w:sz w:val="24"/>
        <w:szCs w:val="24"/>
      </w:rPr>
      <w:tab/>
    </w:r>
    <w:r w:rsidRPr="00143814">
      <w:rPr>
        <w:b/>
        <w:bCs/>
        <w:sz w:val="24"/>
        <w:szCs w:val="24"/>
      </w:rPr>
      <w:tab/>
    </w:r>
    <w:r w:rsidRPr="00143814"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 w:rsidRPr="00143814">
      <w:rPr>
        <w:b/>
        <w:bCs/>
        <w:sz w:val="24"/>
        <w:szCs w:val="24"/>
      </w:rPr>
      <w:t>Date, time, location: 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7182"/>
    <w:multiLevelType w:val="hybridMultilevel"/>
    <w:tmpl w:val="17FC63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9230AF"/>
    <w:multiLevelType w:val="hybridMultilevel"/>
    <w:tmpl w:val="CD32958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D259B2"/>
    <w:multiLevelType w:val="hybridMultilevel"/>
    <w:tmpl w:val="33C2F73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9451809">
    <w:abstractNumId w:val="1"/>
  </w:num>
  <w:num w:numId="2" w16cid:durableId="1471744936">
    <w:abstractNumId w:val="2"/>
  </w:num>
  <w:num w:numId="3" w16cid:durableId="769014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E0"/>
    <w:rsid w:val="00041AA8"/>
    <w:rsid w:val="00087213"/>
    <w:rsid w:val="000E6980"/>
    <w:rsid w:val="000F79C7"/>
    <w:rsid w:val="0010784B"/>
    <w:rsid w:val="00125133"/>
    <w:rsid w:val="00143814"/>
    <w:rsid w:val="001B0AFD"/>
    <w:rsid w:val="002A13A5"/>
    <w:rsid w:val="00322848"/>
    <w:rsid w:val="003277B1"/>
    <w:rsid w:val="00337657"/>
    <w:rsid w:val="0034643A"/>
    <w:rsid w:val="00376F76"/>
    <w:rsid w:val="00383623"/>
    <w:rsid w:val="003875DF"/>
    <w:rsid w:val="00454827"/>
    <w:rsid w:val="0045755B"/>
    <w:rsid w:val="00467F13"/>
    <w:rsid w:val="004806C4"/>
    <w:rsid w:val="004F3539"/>
    <w:rsid w:val="004F62D2"/>
    <w:rsid w:val="00501DA5"/>
    <w:rsid w:val="0052209D"/>
    <w:rsid w:val="0056133A"/>
    <w:rsid w:val="00563E94"/>
    <w:rsid w:val="005D7AF4"/>
    <w:rsid w:val="00601BA3"/>
    <w:rsid w:val="006147EF"/>
    <w:rsid w:val="0065444B"/>
    <w:rsid w:val="006E3D06"/>
    <w:rsid w:val="007310E0"/>
    <w:rsid w:val="007339A4"/>
    <w:rsid w:val="007528A6"/>
    <w:rsid w:val="007601C4"/>
    <w:rsid w:val="007B04D7"/>
    <w:rsid w:val="007C0ED9"/>
    <w:rsid w:val="007D2494"/>
    <w:rsid w:val="007D36A4"/>
    <w:rsid w:val="007F3978"/>
    <w:rsid w:val="007F4E48"/>
    <w:rsid w:val="0080200A"/>
    <w:rsid w:val="008776D7"/>
    <w:rsid w:val="00897C47"/>
    <w:rsid w:val="008E58AA"/>
    <w:rsid w:val="00921C25"/>
    <w:rsid w:val="00931059"/>
    <w:rsid w:val="00944265"/>
    <w:rsid w:val="00955482"/>
    <w:rsid w:val="00956E23"/>
    <w:rsid w:val="009B4B9A"/>
    <w:rsid w:val="009B6501"/>
    <w:rsid w:val="00A12286"/>
    <w:rsid w:val="00A31FDD"/>
    <w:rsid w:val="00A57B7B"/>
    <w:rsid w:val="00A80308"/>
    <w:rsid w:val="00AA5FC3"/>
    <w:rsid w:val="00AA6CAA"/>
    <w:rsid w:val="00AF7D17"/>
    <w:rsid w:val="00B5198F"/>
    <w:rsid w:val="00B553CA"/>
    <w:rsid w:val="00B6316F"/>
    <w:rsid w:val="00B8649F"/>
    <w:rsid w:val="00BF689F"/>
    <w:rsid w:val="00C030CD"/>
    <w:rsid w:val="00C243CB"/>
    <w:rsid w:val="00C3462A"/>
    <w:rsid w:val="00C41893"/>
    <w:rsid w:val="00D14BED"/>
    <w:rsid w:val="00D661AB"/>
    <w:rsid w:val="00D6748E"/>
    <w:rsid w:val="00D76CD3"/>
    <w:rsid w:val="00D93DA3"/>
    <w:rsid w:val="00D940A4"/>
    <w:rsid w:val="00DB00AB"/>
    <w:rsid w:val="00DD1DBC"/>
    <w:rsid w:val="00E46659"/>
    <w:rsid w:val="00E46672"/>
    <w:rsid w:val="00E544EB"/>
    <w:rsid w:val="00E55E2A"/>
    <w:rsid w:val="00E6325E"/>
    <w:rsid w:val="00E70B3B"/>
    <w:rsid w:val="00ED6C34"/>
    <w:rsid w:val="00F32CF2"/>
    <w:rsid w:val="00F524E1"/>
    <w:rsid w:val="00F52F00"/>
    <w:rsid w:val="00F86469"/>
    <w:rsid w:val="00F917C7"/>
    <w:rsid w:val="00FB543C"/>
    <w:rsid w:val="00FD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B8516"/>
  <w15:chartTrackingRefBased/>
  <w15:docId w15:val="{D46702C7-F7BE-44AC-9226-DDE2FD2F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0E0"/>
  </w:style>
  <w:style w:type="paragraph" w:styleId="Footer">
    <w:name w:val="footer"/>
    <w:basedOn w:val="Normal"/>
    <w:link w:val="FooterChar"/>
    <w:uiPriority w:val="99"/>
    <w:unhideWhenUsed/>
    <w:rsid w:val="0073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0E0"/>
  </w:style>
  <w:style w:type="paragraph" w:styleId="NoSpacing">
    <w:name w:val="No Spacing"/>
    <w:uiPriority w:val="1"/>
    <w:qFormat/>
    <w:rsid w:val="007310E0"/>
    <w:pPr>
      <w:spacing w:after="0" w:line="240" w:lineRule="auto"/>
    </w:pPr>
  </w:style>
  <w:style w:type="table" w:styleId="TableGrid">
    <w:name w:val="Table Grid"/>
    <w:basedOn w:val="TableNormal"/>
    <w:uiPriority w:val="39"/>
    <w:rsid w:val="0073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310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CA"/>
    </w:rPr>
  </w:style>
  <w:style w:type="character" w:customStyle="1" w:styleId="BodyTextChar">
    <w:name w:val="Body Text Char"/>
    <w:basedOn w:val="DefaultParagraphFont"/>
    <w:link w:val="BodyText"/>
    <w:uiPriority w:val="1"/>
    <w:rsid w:val="007310E0"/>
    <w:rPr>
      <w:rFonts w:ascii="Calibri" w:eastAsia="Calibri" w:hAnsi="Calibri" w:cs="Calibri"/>
      <w:sz w:val="20"/>
      <w:szCs w:val="20"/>
      <w:lang w:val="en-CA"/>
    </w:rPr>
  </w:style>
  <w:style w:type="paragraph" w:customStyle="1" w:styleId="xmsonospacing">
    <w:name w:val="x_msonospacing"/>
    <w:basedOn w:val="Normal"/>
    <w:rsid w:val="0073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50C7E-BA21-4F61-8799-31371D9B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h</dc:creator>
  <cp:keywords/>
  <dc:description/>
  <cp:lastModifiedBy>bronwen ringettealberta.com</cp:lastModifiedBy>
  <cp:revision>17</cp:revision>
  <cp:lastPrinted>2022-04-28T17:54:00Z</cp:lastPrinted>
  <dcterms:created xsi:type="dcterms:W3CDTF">2023-06-16T20:05:00Z</dcterms:created>
  <dcterms:modified xsi:type="dcterms:W3CDTF">2023-06-16T20:26:00Z</dcterms:modified>
</cp:coreProperties>
</file>