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E653" w14:textId="0B55F803" w:rsidR="0056133A" w:rsidRPr="00C3462A" w:rsidRDefault="007C0ED9" w:rsidP="007310E0">
      <w:pPr>
        <w:pStyle w:val="xmsonospacing"/>
        <w:shd w:val="clear" w:color="auto" w:fill="FFFFFF"/>
        <w:spacing w:before="0" w:beforeAutospacing="0" w:after="0" w:afterAutospacing="0"/>
        <w:rPr>
          <w:rFonts w:ascii="Calibri Light" w:hAnsi="Calibri Light" w:cs="Calibri Light"/>
          <w:b/>
          <w:bCs/>
          <w:color w:val="2F5496"/>
          <w:sz w:val="32"/>
          <w:szCs w:val="32"/>
        </w:rPr>
      </w:pPr>
      <w:r>
        <w:rPr>
          <w:rFonts w:ascii="Calibri Light" w:hAnsi="Calibri Light" w:cs="Calibri Light"/>
          <w:b/>
          <w:bCs/>
          <w:color w:val="2F5496"/>
          <w:sz w:val="32"/>
          <w:szCs w:val="32"/>
        </w:rPr>
        <w:t>High scores are best!</w:t>
      </w:r>
    </w:p>
    <w:tbl>
      <w:tblPr>
        <w:tblW w:w="13733" w:type="dxa"/>
        <w:tblInd w:w="-838" w:type="dxa"/>
        <w:tblLook w:val="04A0" w:firstRow="1" w:lastRow="0" w:firstColumn="1" w:lastColumn="0" w:noHBand="0" w:noVBand="1"/>
      </w:tblPr>
      <w:tblGrid>
        <w:gridCol w:w="5026"/>
        <w:gridCol w:w="1619"/>
        <w:gridCol w:w="1701"/>
        <w:gridCol w:w="1701"/>
        <w:gridCol w:w="1843"/>
        <w:gridCol w:w="1843"/>
      </w:tblGrid>
      <w:tr w:rsidR="0080200A" w:rsidRPr="0056133A" w14:paraId="02D22A83" w14:textId="41CB8FEF" w:rsidTr="00563E94">
        <w:trPr>
          <w:trHeight w:val="300"/>
        </w:trPr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EBDFF7" w14:textId="74C136F0" w:rsidR="0080200A" w:rsidRPr="0056133A" w:rsidRDefault="0080200A" w:rsidP="0033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CATEGORY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71F422" w14:textId="57604C3A" w:rsidR="0080200A" w:rsidRPr="002B4A98" w:rsidRDefault="002B4A98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BLACK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00F2EC" w14:textId="587BCA54" w:rsidR="0080200A" w:rsidRPr="002B4A98" w:rsidRDefault="002B4A98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BLACK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7FF31" w14:textId="7BE6417E" w:rsidR="0080200A" w:rsidRPr="002B4A98" w:rsidRDefault="002B4A98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BLACK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E9126" w14:textId="3F46B02D" w:rsidR="0080200A" w:rsidRPr="002B4A98" w:rsidRDefault="002B4A98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WHITE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5D8B75" w14:textId="50AD153A" w:rsidR="0080200A" w:rsidRPr="002B4A98" w:rsidRDefault="002B4A98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WHITE</w:t>
            </w:r>
          </w:p>
        </w:tc>
      </w:tr>
      <w:tr w:rsidR="0080200A" w:rsidRPr="0056133A" w14:paraId="62202B28" w14:textId="54BBD3DB" w:rsidTr="00563E94">
        <w:trPr>
          <w:trHeight w:val="450"/>
        </w:trPr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B58DA0" w14:textId="77777777" w:rsidR="0080200A" w:rsidRPr="0056133A" w:rsidRDefault="0080200A" w:rsidP="00337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299931" w14:textId="51379C1D" w:rsidR="0080200A" w:rsidRPr="002B4A98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B4A98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A515C" w14:textId="194AA549" w:rsidR="0080200A" w:rsidRPr="002B4A98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B4A98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6103A2" w14:textId="2634C2AA" w:rsidR="0080200A" w:rsidRPr="002B4A98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B4A98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FE2B00" w14:textId="2C3C8EE2" w:rsidR="0080200A" w:rsidRPr="002B4A98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2B4A98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BB55EB" w14:textId="622DCB84" w:rsidR="0080200A" w:rsidRPr="002B4A98" w:rsidRDefault="00563E94" w:rsidP="00563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2B4A98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5</w:t>
            </w:r>
          </w:p>
        </w:tc>
      </w:tr>
      <w:tr w:rsidR="00851821" w:rsidRPr="0056133A" w14:paraId="49F816A4" w14:textId="77777777" w:rsidTr="0080200A">
        <w:trPr>
          <w:trHeight w:val="6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92A2" w14:textId="43AB37BF" w:rsidR="00851821" w:rsidRDefault="00851821" w:rsidP="0085182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Skating</w:t>
            </w:r>
            <w:r w:rsidR="00620AFD">
              <w:rPr>
                <w:rFonts w:ascii="Calibri" w:eastAsia="Times New Roman" w:hAnsi="Calibri" w:cs="Calibri"/>
                <w:b/>
                <w:bCs/>
                <w:color w:val="201F1E"/>
              </w:rPr>
              <w:t xml:space="preserve"> &amp; movement</w:t>
            </w: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:</w:t>
            </w:r>
            <w:r>
              <w:rPr>
                <w:rFonts w:ascii="Calibri" w:eastAsia="Times New Roman" w:hAnsi="Calibri" w:cs="Calibri"/>
                <w:color w:val="201F1E"/>
              </w:rPr>
              <w:t xml:space="preserve"> forward and backward strides, power, agility, balance, spee</w:t>
            </w:r>
            <w:r w:rsidR="00620AFD">
              <w:rPr>
                <w:rFonts w:ascii="Calibri" w:eastAsia="Times New Roman" w:hAnsi="Calibri" w:cs="Calibri"/>
                <w:color w:val="201F1E"/>
              </w:rPr>
              <w:t>d</w:t>
            </w:r>
            <w:r>
              <w:rPr>
                <w:rFonts w:ascii="Calibri" w:eastAsia="Times New Roman" w:hAnsi="Calibri" w:cs="Calibri"/>
                <w:color w:val="201F1E"/>
              </w:rPr>
              <w:t xml:space="preserve">. </w:t>
            </w:r>
            <w:r w:rsidR="00620AFD">
              <w:rPr>
                <w:rFonts w:ascii="Calibri" w:eastAsia="Times New Roman" w:hAnsi="Calibri" w:cs="Calibri"/>
                <w:color w:val="201F1E"/>
              </w:rPr>
              <w:t xml:space="preserve">Are they able to move around the crease quickly as needed?  </w:t>
            </w:r>
          </w:p>
          <w:p w14:paraId="473E6A63" w14:textId="77777777" w:rsidR="00FB11A7" w:rsidRDefault="00FB11A7" w:rsidP="0085182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3B4C412D" w14:textId="4EC8DA01" w:rsidR="00851821" w:rsidRPr="00851821" w:rsidRDefault="00851821" w:rsidP="0085182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F99" w14:textId="732208CE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D222" w14:textId="7BB8C1A4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E70" w14:textId="79E9A5B0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197" w14:textId="13864D8C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511" w14:textId="2259AA09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</w:tr>
      <w:tr w:rsidR="00851821" w:rsidRPr="0056133A" w14:paraId="2FFE46E4" w14:textId="61DBFEA5" w:rsidTr="0080200A">
        <w:trPr>
          <w:trHeight w:val="6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9C69" w14:textId="010A73DF" w:rsidR="00851821" w:rsidRDefault="00620AFD" w:rsidP="0085182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Positioning:</w:t>
            </w:r>
            <w:r>
              <w:rPr>
                <w:rFonts w:ascii="Calibri" w:eastAsia="Times New Roman" w:hAnsi="Calibri" w:cs="Calibri"/>
                <w:color w:val="201F1E"/>
              </w:rPr>
              <w:t xml:space="preserve"> Do they face the play? Do they follow the play? Are they in a ready stance at the right time? Are they staying near the top of their crease?</w:t>
            </w:r>
          </w:p>
          <w:p w14:paraId="2BFB8C0D" w14:textId="77777777" w:rsidR="00FB11A7" w:rsidRPr="00620AFD" w:rsidRDefault="00FB11A7" w:rsidP="0085182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07249B31" w14:textId="56BAC6F8" w:rsidR="00851821" w:rsidRPr="00B8649F" w:rsidRDefault="00851821" w:rsidP="0085182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F48" w14:textId="257E30F8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0B0" w14:textId="6B1635E3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9970" w14:textId="38F34351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4EE6" w14:textId="562C89EC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FDD2" w14:textId="0BD0A03A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</w:tr>
      <w:tr w:rsidR="00851821" w:rsidRPr="0056133A" w14:paraId="415C24A8" w14:textId="77777777" w:rsidTr="0080200A">
        <w:trPr>
          <w:trHeight w:val="6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6FFF" w14:textId="77777777" w:rsidR="00851821" w:rsidRDefault="00620AFD" w:rsidP="0080214E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Saves &amp; Rebounds:</w:t>
            </w:r>
            <w:r>
              <w:rPr>
                <w:rFonts w:ascii="Calibri" w:eastAsia="Times New Roman" w:hAnsi="Calibri" w:cs="Calibri"/>
                <w:color w:val="201F1E"/>
              </w:rPr>
              <w:t xml:space="preserve"> When in </w:t>
            </w:r>
            <w:proofErr w:type="gramStart"/>
            <w:r>
              <w:rPr>
                <w:rFonts w:ascii="Calibri" w:eastAsia="Times New Roman" w:hAnsi="Calibri" w:cs="Calibri"/>
                <w:color w:val="201F1E"/>
              </w:rPr>
              <w:t>good</w:t>
            </w:r>
            <w:proofErr w:type="gramEnd"/>
            <w:r>
              <w:rPr>
                <w:rFonts w:ascii="Calibri" w:eastAsia="Times New Roman" w:hAnsi="Calibri" w:cs="Calibri"/>
                <w:color w:val="201F1E"/>
              </w:rPr>
              <w:t xml:space="preserve"> position, does the athlete make the saves you would expect them to make? Do they control rebounds either in the crease or to a safe space outside the crease? </w:t>
            </w:r>
          </w:p>
          <w:p w14:paraId="033C9457" w14:textId="1914CAA0" w:rsidR="00FB11A7" w:rsidRPr="00620AFD" w:rsidRDefault="00FB11A7" w:rsidP="0080214E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910A" w14:textId="7716F74C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8C1" w14:textId="471A2900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914" w14:textId="51A3D1B8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C93" w14:textId="14B16F31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31BF" w14:textId="76035B20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</w:tr>
      <w:tr w:rsidR="00851821" w:rsidRPr="0056133A" w14:paraId="084527CE" w14:textId="534A411F" w:rsidTr="0080200A">
        <w:trPr>
          <w:trHeight w:val="6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F801" w14:textId="45E9567F" w:rsidR="00851821" w:rsidRPr="00620AFD" w:rsidRDefault="00620AFD" w:rsidP="0085182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Distribution:</w:t>
            </w:r>
            <w:r>
              <w:rPr>
                <w:rFonts w:ascii="Calibri" w:eastAsia="Times New Roman" w:hAnsi="Calibri" w:cs="Calibri"/>
                <w:color w:val="201F1E"/>
              </w:rPr>
              <w:t xml:space="preserve"> Does this athlete make smart passes? Are they quick, accurate, strong? Are they in front of the skater?</w:t>
            </w:r>
          </w:p>
          <w:p w14:paraId="024580F6" w14:textId="77777777" w:rsidR="00851821" w:rsidRDefault="00851821" w:rsidP="0085182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  <w:p w14:paraId="48F26B66" w14:textId="39290D41" w:rsidR="00FB11A7" w:rsidRPr="00B8649F" w:rsidRDefault="00FB11A7" w:rsidP="00851821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24E" w14:textId="5729ADC3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8D6" w14:textId="774FE64D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FEB" w14:textId="76B954A8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D67" w14:textId="64522C0E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850" w14:textId="4A201261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</w:tr>
      <w:tr w:rsidR="00851821" w:rsidRPr="0056133A" w14:paraId="5ACBBF4B" w14:textId="41646E0A" w:rsidTr="0080200A">
        <w:trPr>
          <w:trHeight w:val="60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15DE" w14:textId="2DBFDDAC" w:rsidR="00851821" w:rsidRDefault="00851821" w:rsidP="0080214E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 xml:space="preserve">Game sense: </w:t>
            </w:r>
            <w:r>
              <w:rPr>
                <w:rFonts w:ascii="Calibri" w:eastAsia="Times New Roman" w:hAnsi="Calibri" w:cs="Calibri"/>
                <w:color w:val="201F1E"/>
              </w:rPr>
              <w:t xml:space="preserve">are they engaged in the play? </w:t>
            </w:r>
            <w:r w:rsidR="002011EB">
              <w:rPr>
                <w:rFonts w:ascii="Calibri" w:eastAsia="Times New Roman" w:hAnsi="Calibri" w:cs="Calibri"/>
                <w:color w:val="201F1E"/>
              </w:rPr>
              <w:t xml:space="preserve">Are they following the play? </w:t>
            </w:r>
            <w:proofErr w:type="gramStart"/>
            <w:r w:rsidR="00620AFD">
              <w:rPr>
                <w:rFonts w:ascii="Calibri" w:eastAsia="Times New Roman" w:hAnsi="Calibri" w:cs="Calibri"/>
                <w:color w:val="201F1E"/>
              </w:rPr>
              <w:t>Does</w:t>
            </w:r>
            <w:proofErr w:type="gramEnd"/>
            <w:r w:rsidR="00620AFD">
              <w:rPr>
                <w:rFonts w:ascii="Calibri" w:eastAsia="Times New Roman" w:hAnsi="Calibri" w:cs="Calibri"/>
                <w:color w:val="201F1E"/>
              </w:rPr>
              <w:t xml:space="preserve"> their body language indicate a positive attitude? Do they communicate with their teammates? Are they working hard?</w:t>
            </w:r>
          </w:p>
          <w:p w14:paraId="6014CAF2" w14:textId="19D776B4" w:rsidR="00FB11A7" w:rsidRPr="00B8649F" w:rsidRDefault="00FB11A7" w:rsidP="0080214E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CDF" w14:textId="03F9D0EF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4B0" w14:textId="59BBC245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E8C" w14:textId="54F8ECDB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E064" w14:textId="6F141785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B77" w14:textId="5218F65A" w:rsidR="00851821" w:rsidRDefault="00851821" w:rsidP="00851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1F1E"/>
              </w:rPr>
            </w:pPr>
            <w:r>
              <w:rPr>
                <w:rFonts w:ascii="Calibri" w:eastAsia="Times New Roman" w:hAnsi="Calibri" w:cs="Calibri"/>
                <w:b/>
                <w:bCs/>
                <w:color w:val="201F1E"/>
              </w:rPr>
              <w:t>4    3    2    1</w:t>
            </w:r>
          </w:p>
        </w:tc>
      </w:tr>
    </w:tbl>
    <w:p w14:paraId="26D0E0A6" w14:textId="77777777" w:rsidR="00376F76" w:rsidRDefault="00376F76" w:rsidP="00E544EB">
      <w:pPr>
        <w:pStyle w:val="xmsonospacing"/>
        <w:shd w:val="clear" w:color="auto" w:fill="FFFFFF"/>
        <w:spacing w:before="0" w:beforeAutospacing="0" w:after="0" w:afterAutospacing="0"/>
        <w:rPr>
          <w:rFonts w:ascii="Calibri Light" w:hAnsi="Calibri Light" w:cs="Calibri Light"/>
          <w:b/>
          <w:bCs/>
          <w:color w:val="2F5496"/>
          <w:sz w:val="32"/>
          <w:szCs w:val="32"/>
        </w:rPr>
      </w:pPr>
    </w:p>
    <w:p w14:paraId="156ED960" w14:textId="183B6B68" w:rsidR="007528A6" w:rsidRDefault="007528A6" w:rsidP="007528A6">
      <w:r>
        <w:t>Add at least one comment per athlete in the empty space</w:t>
      </w:r>
      <w:r w:rsidR="000E7B38">
        <w:t xml:space="preserve"> under the numbers</w:t>
      </w:r>
      <w:r w:rsidR="00870020">
        <w:t xml:space="preserve"> in any category</w:t>
      </w:r>
      <w:r>
        <w:t xml:space="preserve">. </w:t>
      </w:r>
    </w:p>
    <w:sectPr w:rsidR="007528A6" w:rsidSect="00C3462A">
      <w:headerReference w:type="default" r:id="rId11"/>
      <w:footerReference w:type="default" r:id="rId12"/>
      <w:pgSz w:w="15840" w:h="12240" w:orient="landscape"/>
      <w:pgMar w:top="135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E4DF" w14:textId="77777777" w:rsidR="00011DCA" w:rsidRDefault="00011DCA" w:rsidP="007310E0">
      <w:pPr>
        <w:spacing w:after="0" w:line="240" w:lineRule="auto"/>
      </w:pPr>
      <w:r>
        <w:separator/>
      </w:r>
    </w:p>
  </w:endnote>
  <w:endnote w:type="continuationSeparator" w:id="0">
    <w:p w14:paraId="00D93937" w14:textId="77777777" w:rsidR="00011DCA" w:rsidRDefault="00011DCA" w:rsidP="007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EB05" w14:textId="5D503DEC" w:rsidR="00E544EB" w:rsidRDefault="00E544EB" w:rsidP="00E544EB">
    <w:pPr>
      <w:pStyle w:val="Footer"/>
      <w:jc w:val="center"/>
    </w:pPr>
    <w:r w:rsidRPr="00E544EB">
      <w:rPr>
        <w:b/>
        <w:bCs/>
        <w:sz w:val="24"/>
        <w:szCs w:val="24"/>
      </w:rPr>
      <w:t>Scoring:</w:t>
    </w:r>
    <w:r w:rsidR="000F79C7">
      <w:rPr>
        <w:b/>
        <w:bCs/>
        <w:sz w:val="24"/>
        <w:szCs w:val="24"/>
      </w:rPr>
      <w:t xml:space="preserve">  </w:t>
    </w:r>
    <w:r w:rsidRPr="00E544EB">
      <w:rPr>
        <w:sz w:val="24"/>
        <w:szCs w:val="24"/>
      </w:rPr>
      <w:t xml:space="preserve"> </w:t>
    </w:r>
    <w:r w:rsidR="00143814"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t xml:space="preserve"> = </w:t>
    </w:r>
    <w:r w:rsidR="00143814">
      <w:rPr>
        <w:b/>
        <w:bCs/>
        <w:sz w:val="24"/>
        <w:szCs w:val="24"/>
      </w:rPr>
      <w:t>excellent/top of group</w:t>
    </w:r>
    <w:r>
      <w:rPr>
        <w:b/>
        <w:bCs/>
        <w:sz w:val="24"/>
        <w:szCs w:val="24"/>
      </w:rPr>
      <w:t xml:space="preserve">   </w:t>
    </w:r>
    <w:r w:rsidR="00143814">
      <w:rPr>
        <w:b/>
        <w:bCs/>
        <w:sz w:val="24"/>
        <w:szCs w:val="24"/>
      </w:rPr>
      <w:t>3 = above average    2 = below average    1 = poor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1E36" w14:textId="77777777" w:rsidR="00011DCA" w:rsidRDefault="00011DCA" w:rsidP="007310E0">
      <w:pPr>
        <w:spacing w:after="0" w:line="240" w:lineRule="auto"/>
      </w:pPr>
      <w:r>
        <w:separator/>
      </w:r>
    </w:p>
  </w:footnote>
  <w:footnote w:type="continuationSeparator" w:id="0">
    <w:p w14:paraId="769D3E8C" w14:textId="77777777" w:rsidR="00011DCA" w:rsidRDefault="00011DCA" w:rsidP="0073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01E9" w14:textId="2A8AB655" w:rsidR="00143814" w:rsidRPr="00143814" w:rsidRDefault="00143814" w:rsidP="00143814">
    <w:pPr>
      <w:pStyle w:val="Header"/>
    </w:pPr>
    <w:r w:rsidRPr="003427F4">
      <w:rPr>
        <w:b/>
        <w:bCs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39E6F634" wp14:editId="027FA0A4">
          <wp:simplePos x="0" y="0"/>
          <wp:positionH relativeFrom="page">
            <wp:align>center</wp:align>
          </wp:positionH>
          <wp:positionV relativeFrom="paragraph">
            <wp:posOffset>-382141</wp:posOffset>
          </wp:positionV>
          <wp:extent cx="1179812" cy="416966"/>
          <wp:effectExtent l="0" t="0" r="1905" b="2540"/>
          <wp:wrapSquare wrapText="bothSides"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12" cy="416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Evaluation Rubric – </w:t>
    </w:r>
    <w:r w:rsidR="009F4300">
      <w:rPr>
        <w:b/>
        <w:bCs/>
        <w:sz w:val="28"/>
        <w:szCs w:val="28"/>
      </w:rPr>
      <w:t>goaltenders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Pr="00143814">
      <w:rPr>
        <w:b/>
        <w:bCs/>
        <w:sz w:val="24"/>
        <w:szCs w:val="24"/>
      </w:rPr>
      <w:t>Evaluator name: ___________________</w:t>
    </w:r>
  </w:p>
  <w:p w14:paraId="1C87CC95" w14:textId="5F3460F6" w:rsidR="00E544EB" w:rsidRPr="00143814" w:rsidRDefault="00143814" w:rsidP="00E544EB">
    <w:pPr>
      <w:pStyle w:val="NoSpacing"/>
      <w:rPr>
        <w:b/>
        <w:bCs/>
        <w:sz w:val="24"/>
        <w:szCs w:val="24"/>
      </w:rPr>
    </w:pP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143814">
      <w:rPr>
        <w:b/>
        <w:bCs/>
        <w:sz w:val="24"/>
        <w:szCs w:val="24"/>
      </w:rPr>
      <w:t>Date, time, location: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182"/>
    <w:multiLevelType w:val="hybridMultilevel"/>
    <w:tmpl w:val="17FC63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230AF"/>
    <w:multiLevelType w:val="hybridMultilevel"/>
    <w:tmpl w:val="CD3295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259B2"/>
    <w:multiLevelType w:val="hybridMultilevel"/>
    <w:tmpl w:val="33C2F7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9451809">
    <w:abstractNumId w:val="1"/>
  </w:num>
  <w:num w:numId="2" w16cid:durableId="1471744936">
    <w:abstractNumId w:val="2"/>
  </w:num>
  <w:num w:numId="3" w16cid:durableId="76901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E0"/>
    <w:rsid w:val="00011DCA"/>
    <w:rsid w:val="00041AA8"/>
    <w:rsid w:val="00045DF4"/>
    <w:rsid w:val="00087213"/>
    <w:rsid w:val="000E6980"/>
    <w:rsid w:val="000E7B38"/>
    <w:rsid w:val="000F79C7"/>
    <w:rsid w:val="0010784B"/>
    <w:rsid w:val="00124AEB"/>
    <w:rsid w:val="00125133"/>
    <w:rsid w:val="00143814"/>
    <w:rsid w:val="001B0AFD"/>
    <w:rsid w:val="002011EB"/>
    <w:rsid w:val="002A13A5"/>
    <w:rsid w:val="002B4A98"/>
    <w:rsid w:val="00315E45"/>
    <w:rsid w:val="00322848"/>
    <w:rsid w:val="003277B1"/>
    <w:rsid w:val="00337657"/>
    <w:rsid w:val="0034643A"/>
    <w:rsid w:val="00376F76"/>
    <w:rsid w:val="00383623"/>
    <w:rsid w:val="003875DF"/>
    <w:rsid w:val="00454827"/>
    <w:rsid w:val="0045755B"/>
    <w:rsid w:val="00467F13"/>
    <w:rsid w:val="004806C4"/>
    <w:rsid w:val="004C288E"/>
    <w:rsid w:val="004D20D5"/>
    <w:rsid w:val="004F3539"/>
    <w:rsid w:val="004F62D2"/>
    <w:rsid w:val="00501DA5"/>
    <w:rsid w:val="0052209D"/>
    <w:rsid w:val="00541E6E"/>
    <w:rsid w:val="0056133A"/>
    <w:rsid w:val="00563E94"/>
    <w:rsid w:val="00564202"/>
    <w:rsid w:val="005D7AF4"/>
    <w:rsid w:val="005E4752"/>
    <w:rsid w:val="00601BA3"/>
    <w:rsid w:val="006147EF"/>
    <w:rsid w:val="00620AFD"/>
    <w:rsid w:val="0065444B"/>
    <w:rsid w:val="006E3D06"/>
    <w:rsid w:val="007045EC"/>
    <w:rsid w:val="007310E0"/>
    <w:rsid w:val="007339A4"/>
    <w:rsid w:val="007452AC"/>
    <w:rsid w:val="007528A6"/>
    <w:rsid w:val="007601C4"/>
    <w:rsid w:val="007B04D7"/>
    <w:rsid w:val="007C0ED9"/>
    <w:rsid w:val="007D2494"/>
    <w:rsid w:val="007D36A4"/>
    <w:rsid w:val="007F3978"/>
    <w:rsid w:val="007F4E48"/>
    <w:rsid w:val="0080200A"/>
    <w:rsid w:val="0080214E"/>
    <w:rsid w:val="00851821"/>
    <w:rsid w:val="00856321"/>
    <w:rsid w:val="00870020"/>
    <w:rsid w:val="008776D7"/>
    <w:rsid w:val="00880A93"/>
    <w:rsid w:val="00897C47"/>
    <w:rsid w:val="008E58AA"/>
    <w:rsid w:val="00921C25"/>
    <w:rsid w:val="00931059"/>
    <w:rsid w:val="00944265"/>
    <w:rsid w:val="00955482"/>
    <w:rsid w:val="00956E23"/>
    <w:rsid w:val="009A58FE"/>
    <w:rsid w:val="009B4B9A"/>
    <w:rsid w:val="009B6501"/>
    <w:rsid w:val="009F4300"/>
    <w:rsid w:val="00A12286"/>
    <w:rsid w:val="00A31FDD"/>
    <w:rsid w:val="00A57B7B"/>
    <w:rsid w:val="00A80308"/>
    <w:rsid w:val="00AA5FC3"/>
    <w:rsid w:val="00AA6CAA"/>
    <w:rsid w:val="00AF7D17"/>
    <w:rsid w:val="00B5198F"/>
    <w:rsid w:val="00B553CA"/>
    <w:rsid w:val="00B6316F"/>
    <w:rsid w:val="00B8649F"/>
    <w:rsid w:val="00BF689F"/>
    <w:rsid w:val="00C030CD"/>
    <w:rsid w:val="00C243CB"/>
    <w:rsid w:val="00C3462A"/>
    <w:rsid w:val="00C41893"/>
    <w:rsid w:val="00CC175C"/>
    <w:rsid w:val="00CC6ED9"/>
    <w:rsid w:val="00D14BED"/>
    <w:rsid w:val="00D661AB"/>
    <w:rsid w:val="00D6748E"/>
    <w:rsid w:val="00D76CD3"/>
    <w:rsid w:val="00D93DA3"/>
    <w:rsid w:val="00D940A4"/>
    <w:rsid w:val="00DB00AB"/>
    <w:rsid w:val="00E46659"/>
    <w:rsid w:val="00E46672"/>
    <w:rsid w:val="00E544EB"/>
    <w:rsid w:val="00E55E2A"/>
    <w:rsid w:val="00E6325E"/>
    <w:rsid w:val="00E70B3B"/>
    <w:rsid w:val="00ED6C34"/>
    <w:rsid w:val="00F32CF2"/>
    <w:rsid w:val="00F524E1"/>
    <w:rsid w:val="00F52F00"/>
    <w:rsid w:val="00F86469"/>
    <w:rsid w:val="00F917C7"/>
    <w:rsid w:val="00FB11A7"/>
    <w:rsid w:val="00FB543C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8516"/>
  <w15:chartTrackingRefBased/>
  <w15:docId w15:val="{D46702C7-F7BE-44AC-9226-DDE2FD2F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E0"/>
  </w:style>
  <w:style w:type="paragraph" w:styleId="Footer">
    <w:name w:val="footer"/>
    <w:basedOn w:val="Normal"/>
    <w:link w:val="FooterChar"/>
    <w:uiPriority w:val="99"/>
    <w:unhideWhenUsed/>
    <w:rsid w:val="0073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E0"/>
  </w:style>
  <w:style w:type="paragraph" w:styleId="NoSpacing">
    <w:name w:val="No Spacing"/>
    <w:uiPriority w:val="1"/>
    <w:qFormat/>
    <w:rsid w:val="007310E0"/>
    <w:pPr>
      <w:spacing w:after="0" w:line="240" w:lineRule="auto"/>
    </w:pPr>
  </w:style>
  <w:style w:type="table" w:styleId="TableGrid">
    <w:name w:val="Table Grid"/>
    <w:basedOn w:val="TableNormal"/>
    <w:uiPriority w:val="39"/>
    <w:rsid w:val="0073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31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rsid w:val="007310E0"/>
    <w:rPr>
      <w:rFonts w:ascii="Calibri" w:eastAsia="Calibri" w:hAnsi="Calibri" w:cs="Calibri"/>
      <w:sz w:val="20"/>
      <w:szCs w:val="20"/>
      <w:lang w:val="en-CA"/>
    </w:rPr>
  </w:style>
  <w:style w:type="paragraph" w:customStyle="1" w:styleId="xmsonospacing">
    <w:name w:val="x_msonospacing"/>
    <w:basedOn w:val="Normal"/>
    <w:rsid w:val="007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E1F1F1A8F3442A426379BC5F8A692" ma:contentTypeVersion="3" ma:contentTypeDescription="Create a new document." ma:contentTypeScope="" ma:versionID="028bde3087d4e7156c1724fcb161224b">
  <xsd:schema xmlns:xsd="http://www.w3.org/2001/XMLSchema" xmlns:xs="http://www.w3.org/2001/XMLSchema" xmlns:p="http://schemas.microsoft.com/office/2006/metadata/properties" xmlns:ns3="1c9ce0c1-e478-4a9c-a374-cdafe96ce97e" targetNamespace="http://schemas.microsoft.com/office/2006/metadata/properties" ma:root="true" ma:fieldsID="5898abcff3fb81d75dfafe93beb4ca99" ns3:_="">
    <xsd:import namespace="1c9ce0c1-e478-4a9c-a374-cdafe96ce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e0c1-e478-4a9c-a374-cdafe96ce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6726A-B927-40F0-8789-A22DD3B91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ce0c1-e478-4a9c-a374-cdafe96ce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50C7E-BA21-4F61-8799-31371D9B5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BDFF72-5563-4EA4-A892-83E5F7FE1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65B179-3C1C-4EA9-B957-EA60A9502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</dc:creator>
  <cp:keywords/>
  <dc:description/>
  <cp:lastModifiedBy>bronwen ringettealberta.com</cp:lastModifiedBy>
  <cp:revision>8</cp:revision>
  <cp:lastPrinted>2022-04-28T17:54:00Z</cp:lastPrinted>
  <dcterms:created xsi:type="dcterms:W3CDTF">2023-06-16T20:55:00Z</dcterms:created>
  <dcterms:modified xsi:type="dcterms:W3CDTF">2023-06-16T21:00:00Z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0x01010042FE1F1F1A8F3442A426379BC5F8A692</vt:lpwstr>
  </property>
</Properties>
</file>