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A" w:rsidRDefault="00A5511F">
      <w:pPr>
        <w:jc w:val="center"/>
        <w:rPr>
          <w:rFonts w:ascii="Rockwell" w:eastAsia="Rockwell" w:hAnsi="Rockwell" w:cs="Rockwell"/>
          <w:b/>
          <w:sz w:val="48"/>
          <w:szCs w:val="48"/>
        </w:rPr>
      </w:pPr>
      <w:proofErr w:type="spellStart"/>
      <w:r>
        <w:rPr>
          <w:rFonts w:ascii="Rockwell" w:eastAsia="Rockwell" w:hAnsi="Rockwell" w:cs="Rockwell"/>
          <w:b/>
          <w:color w:val="800000"/>
          <w:sz w:val="48"/>
          <w:szCs w:val="48"/>
        </w:rPr>
        <w:t>Rockyford</w:t>
      </w:r>
      <w:proofErr w:type="spellEnd"/>
      <w:r>
        <w:rPr>
          <w:rFonts w:ascii="Rockwell" w:eastAsia="Rockwell" w:hAnsi="Rockwell" w:cs="Rockwell"/>
          <w:b/>
          <w:color w:val="800000"/>
          <w:sz w:val="48"/>
          <w:szCs w:val="48"/>
        </w:rPr>
        <w:t xml:space="preserve"> </w:t>
      </w:r>
      <w:r>
        <w:rPr>
          <w:rFonts w:ascii="Rockwell" w:eastAsia="Rockwell" w:hAnsi="Rockwell" w:cs="Rockwell"/>
          <w:b/>
          <w:color w:val="17365D"/>
          <w:sz w:val="48"/>
          <w:szCs w:val="48"/>
        </w:rPr>
        <w:t>Ringers</w:t>
      </w:r>
      <w:r>
        <w:rPr>
          <w:rFonts w:ascii="Rockwell" w:eastAsia="Rockwell" w:hAnsi="Rockwell" w:cs="Rockwell"/>
          <w:b/>
          <w:sz w:val="48"/>
          <w:szCs w:val="48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FFB716"/>
          <w:sz w:val="48"/>
          <w:szCs w:val="48"/>
        </w:rPr>
        <w:t>Ringette</w:t>
      </w:r>
      <w:proofErr w:type="spellEnd"/>
    </w:p>
    <w:p w:rsidR="00213DAA" w:rsidRDefault="00A5511F">
      <w:pPr>
        <w:jc w:val="center"/>
        <w:rPr>
          <w:rFonts w:ascii="Rockwell" w:eastAsia="Rockwell" w:hAnsi="Rockwell" w:cs="Rockwell"/>
          <w:b/>
          <w:sz w:val="32"/>
          <w:szCs w:val="32"/>
        </w:rPr>
      </w:pPr>
      <w:proofErr w:type="spellStart"/>
      <w:r>
        <w:rPr>
          <w:rFonts w:ascii="Rockwell" w:eastAsia="Rockwell" w:hAnsi="Rockwell" w:cs="Rockwell"/>
          <w:b/>
          <w:sz w:val="32"/>
          <w:szCs w:val="32"/>
        </w:rPr>
        <w:t>Rockyford</w:t>
      </w:r>
      <w:proofErr w:type="spellEnd"/>
      <w:r>
        <w:rPr>
          <w:rFonts w:ascii="Rockwell" w:eastAsia="Rockwell" w:hAnsi="Rockwell" w:cs="Rockwell"/>
          <w:b/>
          <w:sz w:val="32"/>
          <w:szCs w:val="32"/>
        </w:rPr>
        <w:t xml:space="preserve"> Minor Hockey &amp; </w:t>
      </w:r>
      <w:proofErr w:type="spellStart"/>
      <w:r>
        <w:rPr>
          <w:rFonts w:ascii="Rockwell" w:eastAsia="Rockwell" w:hAnsi="Rockwell" w:cs="Rockwell"/>
          <w:b/>
          <w:sz w:val="32"/>
          <w:szCs w:val="32"/>
        </w:rPr>
        <w:t>Ringette</w:t>
      </w:r>
      <w:proofErr w:type="spellEnd"/>
      <w:r>
        <w:rPr>
          <w:rFonts w:ascii="Rockwell" w:eastAsia="Rockwell" w:hAnsi="Rockwell" w:cs="Rockwell"/>
          <w:b/>
          <w:sz w:val="32"/>
          <w:szCs w:val="32"/>
        </w:rPr>
        <w:t xml:space="preserve"> Association</w:t>
      </w:r>
    </w:p>
    <w:p w:rsidR="00213DAA" w:rsidRDefault="00A5511F">
      <w:pPr>
        <w:jc w:val="center"/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 xml:space="preserve">Box 5 </w:t>
      </w:r>
      <w:proofErr w:type="spellStart"/>
      <w:r>
        <w:rPr>
          <w:rFonts w:ascii="Rockwell" w:eastAsia="Rockwell" w:hAnsi="Rockwell" w:cs="Rockwell"/>
          <w:b/>
          <w:sz w:val="32"/>
          <w:szCs w:val="32"/>
        </w:rPr>
        <w:t>Rockyford</w:t>
      </w:r>
      <w:proofErr w:type="spellEnd"/>
      <w:r>
        <w:rPr>
          <w:rFonts w:ascii="Rockwell" w:eastAsia="Rockwell" w:hAnsi="Rockwell" w:cs="Rockwell"/>
          <w:b/>
          <w:sz w:val="32"/>
          <w:szCs w:val="32"/>
        </w:rPr>
        <w:t>, AB T0J 2R0</w:t>
      </w:r>
    </w:p>
    <w:p w:rsidR="00213DAA" w:rsidRDefault="00213DAA">
      <w:pPr>
        <w:jc w:val="center"/>
        <w:rPr>
          <w:rFonts w:ascii="Rockwell" w:eastAsia="Rockwell" w:hAnsi="Rockwell" w:cs="Rockwell"/>
          <w:b/>
          <w:sz w:val="32"/>
          <w:szCs w:val="32"/>
        </w:rPr>
      </w:pPr>
    </w:p>
    <w:p w:rsidR="00213DAA" w:rsidRDefault="00213DAA">
      <w:pPr>
        <w:jc w:val="center"/>
        <w:rPr>
          <w:rFonts w:ascii="Rockwell" w:eastAsia="Rockwell" w:hAnsi="Rockwell" w:cs="Rockwell"/>
          <w:b/>
          <w:sz w:val="32"/>
          <w:szCs w:val="32"/>
        </w:rPr>
      </w:pPr>
    </w:p>
    <w:p w:rsidR="00213DAA" w:rsidRDefault="00A5511F">
      <w:pPr>
        <w:widowControl w:val="0"/>
        <w:spacing w:after="240"/>
        <w:jc w:val="center"/>
        <w:rPr>
          <w:rFonts w:ascii="Arial Rounded" w:eastAsia="Arial Rounded" w:hAnsi="Arial Rounded" w:cs="Arial Rounded"/>
          <w:b/>
          <w:color w:val="0000FF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 xml:space="preserve">On behalf of the </w:t>
      </w:r>
      <w:proofErr w:type="spellStart"/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>Rockyford</w:t>
      </w:r>
      <w:proofErr w:type="spellEnd"/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 xml:space="preserve"> Ringers U10- Step 2 and Step 1 teams, we would like to welcome all athletes, coaches, officials and families to our tournament November 25 - 27, 2022. We hope you have an enjoyable weekend and look forward to meeting you!</w:t>
      </w:r>
    </w:p>
    <w:p w:rsidR="00213DAA" w:rsidRDefault="00213DAA">
      <w:pPr>
        <w:widowControl w:val="0"/>
        <w:spacing w:after="240"/>
        <w:jc w:val="center"/>
        <w:rPr>
          <w:rFonts w:ascii="Arial Rounded" w:eastAsia="Arial Rounded" w:hAnsi="Arial Rounded" w:cs="Arial Rounded"/>
          <w:b/>
          <w:color w:val="0000FF"/>
          <w:sz w:val="32"/>
          <w:szCs w:val="32"/>
        </w:rPr>
      </w:pP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4"/>
          <w:szCs w:val="34"/>
        </w:rPr>
        <w:t>The To</w:t>
      </w:r>
      <w:r>
        <w:rPr>
          <w:rFonts w:ascii="Calibri" w:eastAsia="Calibri" w:hAnsi="Calibri" w:cs="Calibri"/>
          <w:b/>
          <w:sz w:val="34"/>
          <w:szCs w:val="34"/>
        </w:rPr>
        <w:t>urnament Schedule will be released no later than November 15, 2022.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Tournament contacts are: 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Step 1 - 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Katie Wheatley - doozkatie@gmail.com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Step 2 - 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Natalie </w:t>
      </w:r>
      <w:proofErr w:type="spellStart"/>
      <w:r>
        <w:rPr>
          <w:rFonts w:ascii="Calibri" w:eastAsia="Calibri" w:hAnsi="Calibri" w:cs="Calibri"/>
          <w:b/>
          <w:sz w:val="34"/>
          <w:szCs w:val="34"/>
        </w:rPr>
        <w:t>Muzyka</w:t>
      </w:r>
      <w:proofErr w:type="spellEnd"/>
      <w:r>
        <w:rPr>
          <w:rFonts w:ascii="Calibri" w:eastAsia="Calibri" w:hAnsi="Calibri" w:cs="Calibri"/>
          <w:b/>
          <w:sz w:val="34"/>
          <w:szCs w:val="34"/>
        </w:rPr>
        <w:t xml:space="preserve"> - nataliemuzyka123@hotmail.com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To ensure the weekend runs smoothly, please have your team arrive at the </w:t>
      </w:r>
      <w:proofErr w:type="spellStart"/>
      <w:r>
        <w:rPr>
          <w:rFonts w:ascii="Calibri" w:eastAsia="Calibri" w:hAnsi="Calibri" w:cs="Calibri"/>
          <w:b/>
          <w:sz w:val="34"/>
          <w:szCs w:val="34"/>
        </w:rPr>
        <w:t>Rockyford</w:t>
      </w:r>
      <w:proofErr w:type="spellEnd"/>
      <w:r>
        <w:rPr>
          <w:rFonts w:ascii="Calibri" w:eastAsia="Calibri" w:hAnsi="Calibri" w:cs="Calibri"/>
          <w:b/>
          <w:sz w:val="34"/>
          <w:szCs w:val="34"/>
        </w:rPr>
        <w:t xml:space="preserve"> Arena at least 30 minutes before game time.</w:t>
      </w:r>
    </w:p>
    <w:p w:rsidR="00213DAA" w:rsidRDefault="00A5511F">
      <w:pPr>
        <w:widowControl w:val="0"/>
        <w:spacing w:after="2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All teams must be available to start any time after 5:00 pm on Friday, November 25, 2022. We will do our best to accommodate any </w:t>
      </w:r>
      <w:r>
        <w:rPr>
          <w:rFonts w:ascii="Calibri" w:eastAsia="Calibri" w:hAnsi="Calibri" w:cs="Calibri"/>
          <w:b/>
          <w:sz w:val="34"/>
          <w:szCs w:val="34"/>
        </w:rPr>
        <w:t>requests we receive for scheduling.</w:t>
      </w:r>
    </w:p>
    <w:p w:rsidR="00213DAA" w:rsidRDefault="00213DAA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</w:p>
    <w:p w:rsidR="00213DAA" w:rsidRDefault="00213DAA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When designated the Home team, that team will provide: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• A timekeeper 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Each team should be prepared to have a coach on the ice.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There are 4 teams in each division. Each division will play a round-robin format with 3 ga</w:t>
      </w:r>
      <w:r>
        <w:rPr>
          <w:rFonts w:ascii="Calibri" w:eastAsia="Calibri" w:hAnsi="Calibri" w:cs="Calibri"/>
          <w:b/>
          <w:sz w:val="34"/>
          <w:szCs w:val="34"/>
        </w:rPr>
        <w:t>mes each. All games will be played on half-ice, 3-on-3 format, with a goalie dressed for each team. There will be no finals for it is a friendship tournament with awards given to all participants.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For those who wish to book hotel rooms, we advise doing so </w:t>
      </w:r>
      <w:r>
        <w:rPr>
          <w:rFonts w:ascii="Calibri" w:eastAsia="Calibri" w:hAnsi="Calibri" w:cs="Calibri"/>
          <w:b/>
          <w:sz w:val="34"/>
          <w:szCs w:val="34"/>
        </w:rPr>
        <w:t xml:space="preserve">in Strathmore, AB.  It is a 30-minute drive west of </w:t>
      </w:r>
      <w:proofErr w:type="spellStart"/>
      <w:r>
        <w:rPr>
          <w:rFonts w:ascii="Calibri" w:eastAsia="Calibri" w:hAnsi="Calibri" w:cs="Calibri"/>
          <w:b/>
          <w:sz w:val="34"/>
          <w:szCs w:val="34"/>
        </w:rPr>
        <w:t>Rockyford</w:t>
      </w:r>
      <w:proofErr w:type="spellEnd"/>
      <w:r>
        <w:rPr>
          <w:rFonts w:ascii="Calibri" w:eastAsia="Calibri" w:hAnsi="Calibri" w:cs="Calibri"/>
          <w:b/>
          <w:sz w:val="34"/>
          <w:szCs w:val="34"/>
        </w:rPr>
        <w:t>.  Some of the hotels in Strathmore include: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Days Inn &amp; Suites - 3 </w:t>
      </w:r>
      <w:proofErr w:type="gramStart"/>
      <w:r>
        <w:rPr>
          <w:rFonts w:ascii="Calibri" w:eastAsia="Calibri" w:hAnsi="Calibri" w:cs="Calibri"/>
          <w:b/>
          <w:sz w:val="34"/>
          <w:szCs w:val="34"/>
        </w:rPr>
        <w:t>star</w:t>
      </w:r>
      <w:proofErr w:type="gramEnd"/>
      <w:r>
        <w:rPr>
          <w:rFonts w:ascii="Calibri" w:eastAsia="Calibri" w:hAnsi="Calibri" w:cs="Calibri"/>
          <w:b/>
          <w:sz w:val="34"/>
          <w:szCs w:val="34"/>
        </w:rPr>
        <w:t xml:space="preserve"> with pool</w:t>
      </w:r>
      <w:r>
        <w:rPr>
          <w:rFonts w:ascii="Calibri" w:eastAsia="Calibri" w:hAnsi="Calibri" w:cs="Calibri"/>
          <w:b/>
          <w:sz w:val="34"/>
          <w:szCs w:val="34"/>
        </w:rPr>
        <w:tab/>
      </w:r>
      <w:r>
        <w:rPr>
          <w:rFonts w:ascii="Calibri" w:eastAsia="Calibri" w:hAnsi="Calibri" w:cs="Calibri"/>
          <w:b/>
          <w:sz w:val="34"/>
          <w:szCs w:val="34"/>
        </w:rPr>
        <w:tab/>
        <w:t>403-934-1134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Travelodge - 2 star with pool</w:t>
      </w:r>
      <w:r>
        <w:rPr>
          <w:rFonts w:ascii="Calibri" w:eastAsia="Calibri" w:hAnsi="Calibri" w:cs="Calibri"/>
          <w:b/>
          <w:sz w:val="34"/>
          <w:szCs w:val="34"/>
        </w:rPr>
        <w:tab/>
      </w:r>
      <w:r>
        <w:rPr>
          <w:rFonts w:ascii="Calibri" w:eastAsia="Calibri" w:hAnsi="Calibri" w:cs="Calibri"/>
          <w:b/>
          <w:sz w:val="34"/>
          <w:szCs w:val="34"/>
        </w:rPr>
        <w:tab/>
        <w:t>403-901-0000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Best Western - 2 star with pool</w:t>
      </w:r>
      <w:r>
        <w:rPr>
          <w:rFonts w:ascii="Calibri" w:eastAsia="Calibri" w:hAnsi="Calibri" w:cs="Calibri"/>
          <w:b/>
          <w:sz w:val="34"/>
          <w:szCs w:val="34"/>
        </w:rPr>
        <w:tab/>
      </w:r>
      <w:r>
        <w:rPr>
          <w:rFonts w:ascii="Calibri" w:eastAsia="Calibri" w:hAnsi="Calibri" w:cs="Calibri"/>
          <w:b/>
          <w:sz w:val="34"/>
          <w:szCs w:val="34"/>
        </w:rPr>
        <w:tab/>
        <w:t>403-934-5777</w:t>
      </w:r>
    </w:p>
    <w:p w:rsidR="00213DAA" w:rsidRDefault="00A5511F">
      <w:pPr>
        <w:widowControl w:val="0"/>
        <w:tabs>
          <w:tab w:val="left" w:pos="220"/>
          <w:tab w:val="left" w:pos="720"/>
        </w:tabs>
        <w:spacing w:after="32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There is </w:t>
      </w:r>
      <w:r>
        <w:rPr>
          <w:rFonts w:ascii="Calibri" w:eastAsia="Calibri" w:hAnsi="Calibri" w:cs="Calibri"/>
          <w:b/>
          <w:sz w:val="34"/>
          <w:szCs w:val="34"/>
        </w:rPr>
        <w:t xml:space="preserve">a full concession at the </w:t>
      </w:r>
      <w:proofErr w:type="spellStart"/>
      <w:r>
        <w:rPr>
          <w:rFonts w:ascii="Calibri" w:eastAsia="Calibri" w:hAnsi="Calibri" w:cs="Calibri"/>
          <w:b/>
          <w:sz w:val="34"/>
          <w:szCs w:val="34"/>
        </w:rPr>
        <w:t>Rockyford</w:t>
      </w:r>
      <w:proofErr w:type="spellEnd"/>
      <w:r>
        <w:rPr>
          <w:rFonts w:ascii="Calibri" w:eastAsia="Calibri" w:hAnsi="Calibri" w:cs="Calibri"/>
          <w:b/>
          <w:sz w:val="34"/>
          <w:szCs w:val="34"/>
        </w:rPr>
        <w:t xml:space="preserve"> Arena – The Offside Grill.  Outside food and drinks are not allowed.  There is also a local restaurant that serves mainly Chinese </w:t>
      </w:r>
      <w:proofErr w:type="gramStart"/>
      <w:r>
        <w:rPr>
          <w:rFonts w:ascii="Calibri" w:eastAsia="Calibri" w:hAnsi="Calibri" w:cs="Calibri"/>
          <w:b/>
          <w:sz w:val="34"/>
          <w:szCs w:val="34"/>
        </w:rPr>
        <w:t>cuisine</w:t>
      </w:r>
      <w:proofErr w:type="gramEnd"/>
      <w:r>
        <w:rPr>
          <w:rFonts w:ascii="Calibri" w:eastAsia="Calibri" w:hAnsi="Calibri" w:cs="Calibri"/>
          <w:b/>
          <w:sz w:val="34"/>
          <w:szCs w:val="34"/>
        </w:rPr>
        <w:t xml:space="preserve"> called the 90’s 2 Restaurant on Main Street.  Many more restaurants are located in </w:t>
      </w:r>
      <w:r>
        <w:rPr>
          <w:rFonts w:ascii="Calibri" w:eastAsia="Calibri" w:hAnsi="Calibri" w:cs="Calibri"/>
          <w:b/>
          <w:sz w:val="34"/>
          <w:szCs w:val="34"/>
        </w:rPr>
        <w:t>Strathmore.</w:t>
      </w:r>
    </w:p>
    <w:p w:rsidR="00213DAA" w:rsidRDefault="00213D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oto Sans Symbols" w:eastAsia="Noto Sans Symbols" w:hAnsi="Noto Sans Symbols" w:cs="Noto Sans Symbols"/>
          <w:sz w:val="32"/>
          <w:szCs w:val="32"/>
        </w:rPr>
      </w:pPr>
    </w:p>
    <w:p w:rsidR="00213DAA" w:rsidRDefault="00213D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oto Sans Symbols" w:eastAsia="Noto Sans Symbols" w:hAnsi="Noto Sans Symbols" w:cs="Noto Sans Symbols"/>
          <w:sz w:val="32"/>
          <w:szCs w:val="32"/>
        </w:rPr>
      </w:pPr>
    </w:p>
    <w:p w:rsidR="00213DAA" w:rsidRDefault="00A55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lastRenderedPageBreak/>
        <w:t>202</w:t>
      </w:r>
      <w:r>
        <w:rPr>
          <w:rFonts w:ascii="Calibri" w:eastAsia="Calibri" w:hAnsi="Calibri" w:cs="Calibri"/>
          <w:b/>
          <w:sz w:val="48"/>
          <w:szCs w:val="48"/>
        </w:rPr>
        <w:t>2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8"/>
          <w:szCs w:val="48"/>
        </w:rPr>
        <w:t>Rockyford</w:t>
      </w:r>
      <w:proofErr w:type="spellEnd"/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Ringers </w:t>
      </w:r>
      <w:proofErr w:type="spellStart"/>
      <w:r>
        <w:rPr>
          <w:rFonts w:ascii="Calibri" w:eastAsia="Calibri" w:hAnsi="Calibri" w:cs="Calibri"/>
          <w:b/>
          <w:color w:val="000000"/>
          <w:sz w:val="48"/>
          <w:szCs w:val="48"/>
        </w:rPr>
        <w:t>Ringette</w:t>
      </w:r>
      <w:proofErr w:type="spellEnd"/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Tournament Official Rules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TOURNAMENT RULES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The </w:t>
      </w:r>
      <w:proofErr w:type="spellStart"/>
      <w:r>
        <w:rPr>
          <w:rFonts w:ascii="Calibri" w:eastAsia="Calibri" w:hAnsi="Calibri" w:cs="Calibri"/>
          <w:sz w:val="28"/>
          <w:szCs w:val="28"/>
        </w:rPr>
        <w:t>Ringette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Canada Official Rules will apply.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2. All players must be registered with </w:t>
      </w:r>
      <w:proofErr w:type="spellStart"/>
      <w:r>
        <w:rPr>
          <w:rFonts w:ascii="Calibri" w:eastAsia="Calibri" w:hAnsi="Calibri" w:cs="Calibri"/>
          <w:sz w:val="28"/>
          <w:szCs w:val="28"/>
        </w:rPr>
        <w:t>Ringette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Alberta or Provincial Governing Body.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All equipment used must be in accordance with the </w:t>
      </w:r>
      <w:proofErr w:type="spellStart"/>
      <w:r>
        <w:rPr>
          <w:rFonts w:ascii="Calibri" w:eastAsia="Calibri" w:hAnsi="Calibri" w:cs="Calibri"/>
          <w:sz w:val="28"/>
          <w:szCs w:val="28"/>
        </w:rPr>
        <w:t>Ringette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Canada Rule Book.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Length of games: U10: 2 - 25 minute running time periods (no 3 minute buzzer, no penalties)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U10-2 teams will play half ice games using small nets.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 There will be a two (2) minute warm-up and a two (2) minute break between halves.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 Teams must be ready to play ten minutes before the scheduled game time.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8. All team staff and players must be stated on the game sheet.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9. Score sheets are to be pick</w:t>
      </w:r>
      <w:r>
        <w:rPr>
          <w:rFonts w:ascii="Calibri" w:eastAsia="Calibri" w:hAnsi="Calibri" w:cs="Calibri"/>
          <w:sz w:val="28"/>
          <w:szCs w:val="28"/>
        </w:rPr>
        <w:t xml:space="preserve">ed up at the host desk. Score sheets are to be completed and signed by the coach at least 15 minutes before the game and returned to the host desk.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10. In case of conflict in uniform colors, the VISITING team must change their uniforms.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11. All uniform n</w:t>
      </w:r>
      <w:r>
        <w:rPr>
          <w:rFonts w:ascii="Calibri" w:eastAsia="Calibri" w:hAnsi="Calibri" w:cs="Calibri"/>
          <w:sz w:val="28"/>
          <w:szCs w:val="28"/>
        </w:rPr>
        <w:t xml:space="preserve">umbers will coincide with the game sheet. Each player shall have a number and there will be no duplication of numbers on any team.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12. Coaches and players of all teams must display good sportsmanship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throughout the tournament. </w:t>
      </w:r>
    </w:p>
    <w:p w:rsidR="00213DAA" w:rsidRDefault="00A5511F">
      <w:pPr>
        <w:widowControl w:val="0"/>
        <w:tabs>
          <w:tab w:val="left" w:pos="0"/>
          <w:tab w:val="left" w:pos="720"/>
        </w:tabs>
        <w:spacing w:after="293"/>
        <w:jc w:val="center"/>
        <w:rPr>
          <w:rFonts w:ascii="Arial Rounded" w:eastAsia="Arial Rounded" w:hAnsi="Arial Rounded" w:cs="Arial Rounded"/>
          <w:b/>
          <w:color w:val="0000FF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>We w</w:t>
      </w:r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 xml:space="preserve">ish all </w:t>
      </w:r>
      <w:proofErr w:type="gramStart"/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>teams</w:t>
      </w:r>
      <w:proofErr w:type="gramEnd"/>
      <w:r>
        <w:rPr>
          <w:rFonts w:ascii="Arial Rounded" w:eastAsia="Arial Rounded" w:hAnsi="Arial Rounded" w:cs="Arial Rounded"/>
          <w:b/>
          <w:color w:val="0000FF"/>
          <w:sz w:val="32"/>
          <w:szCs w:val="32"/>
        </w:rPr>
        <w:t xml:space="preserve"> good luck for a weekend that promises to be full of fun!</w:t>
      </w:r>
    </w:p>
    <w:sectPr w:rsidR="00213DAA" w:rsidSect="00213DAA"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213DAA"/>
    <w:rsid w:val="00213DAA"/>
    <w:rsid w:val="00A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79"/>
  </w:style>
  <w:style w:type="paragraph" w:styleId="Heading1">
    <w:name w:val="heading 1"/>
    <w:basedOn w:val="normal0"/>
    <w:next w:val="normal0"/>
    <w:rsid w:val="00213D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3D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3D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3D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3D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3D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3DAA"/>
  </w:style>
  <w:style w:type="paragraph" w:styleId="Title">
    <w:name w:val="Title"/>
    <w:basedOn w:val="normal0"/>
    <w:next w:val="normal0"/>
    <w:rsid w:val="00213DA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40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0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5D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6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213D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CJABhn5Ns0KItqYjw61l7kutQ==">AMUW2mVK0Nx1O3T0mp8neJB29vb0zOjg0KSAtsP9+VEKWGqIqL1fYRfo1asUGjuXDjyJvCJjUZdWtrAQfbPblw87gEPKpGNqTguNDoHv7wcQuyIu1LcfOSX6+bXppfS03Hz1yFuJ1iKq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Jolayne Christensen</dc:creator>
  <cp:lastModifiedBy>Dan</cp:lastModifiedBy>
  <cp:revision>2</cp:revision>
  <dcterms:created xsi:type="dcterms:W3CDTF">2022-09-20T16:13:00Z</dcterms:created>
  <dcterms:modified xsi:type="dcterms:W3CDTF">2022-09-20T16:13:00Z</dcterms:modified>
</cp:coreProperties>
</file>