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3375" w14:textId="77777777" w:rsidR="003746BB" w:rsidRDefault="003746BB">
      <w:r w:rsidRPr="00E80666">
        <w:rPr>
          <w:b/>
          <w:noProof/>
          <w:color w:val="FF0000"/>
          <w:lang w:eastAsia="en-CA"/>
        </w:rPr>
        <w:drawing>
          <wp:anchor distT="0" distB="0" distL="114300" distR="114300" simplePos="0" relativeHeight="251658240" behindDoc="1" locked="0" layoutInCell="1" allowOverlap="1" wp14:anchorId="64483A4B" wp14:editId="41F147A8">
            <wp:simplePos x="0" y="0"/>
            <wp:positionH relativeFrom="column">
              <wp:posOffset>-905154</wp:posOffset>
            </wp:positionH>
            <wp:positionV relativeFrom="page">
              <wp:posOffset>243484</wp:posOffset>
            </wp:positionV>
            <wp:extent cx="7803515" cy="1292225"/>
            <wp:effectExtent l="0" t="0" r="6985" b="3175"/>
            <wp:wrapTight wrapText="bothSides">
              <wp:wrapPolygon edited="0">
                <wp:start x="0" y="0"/>
                <wp:lineTo x="0" y="21335"/>
                <wp:lineTo x="21567" y="21335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A Block ban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51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3569"/>
        <w:gridCol w:w="3519"/>
        <w:gridCol w:w="3827"/>
      </w:tblGrid>
      <w:tr w:rsidR="00616265" w14:paraId="3E235BB9" w14:textId="77777777" w:rsidTr="00016454">
        <w:tc>
          <w:tcPr>
            <w:tcW w:w="10915" w:type="dxa"/>
            <w:gridSpan w:val="3"/>
          </w:tcPr>
          <w:p w14:paraId="1EC9D34F" w14:textId="6E60AD91" w:rsidR="00616265" w:rsidRDefault="00616265" w:rsidP="7757A74A">
            <w:pPr>
              <w:jc w:val="center"/>
            </w:pPr>
            <w:r>
              <w:t xml:space="preserve">Proposed amendments to the SSA Bylaws to be considered </w:t>
            </w:r>
            <w:r w:rsidR="3C45D6AC">
              <w:t>at the Annual General Meeting</w:t>
            </w:r>
            <w:r w:rsidR="1CA52EB0">
              <w:t xml:space="preserve"> on </w:t>
            </w:r>
          </w:p>
          <w:p w14:paraId="768EE6E3" w14:textId="0007FB5D" w:rsidR="00616265" w:rsidRDefault="1CA52EB0" w:rsidP="7757A74A">
            <w:pPr>
              <w:jc w:val="center"/>
            </w:pPr>
            <w:r>
              <w:t xml:space="preserve">March </w:t>
            </w:r>
            <w:r w:rsidR="00016454">
              <w:t>19</w:t>
            </w:r>
            <w:r>
              <w:t>, 202</w:t>
            </w:r>
            <w:r w:rsidR="00016454">
              <w:t>2</w:t>
            </w:r>
            <w:r w:rsidR="3C45D6AC">
              <w:t>.</w:t>
            </w:r>
          </w:p>
        </w:tc>
      </w:tr>
      <w:tr w:rsidR="00616265" w:rsidRPr="00616265" w14:paraId="5448474E" w14:textId="77777777" w:rsidTr="00016454">
        <w:tc>
          <w:tcPr>
            <w:tcW w:w="3569" w:type="dxa"/>
            <w:shd w:val="clear" w:color="auto" w:fill="BFBFBF" w:themeFill="background1" w:themeFillShade="BF"/>
          </w:tcPr>
          <w:p w14:paraId="1702AEBE" w14:textId="77777777" w:rsidR="00616265" w:rsidRPr="00616265" w:rsidRDefault="00616265" w:rsidP="00C927AD">
            <w:pPr>
              <w:jc w:val="center"/>
              <w:rPr>
                <w:b/>
              </w:rPr>
            </w:pPr>
            <w:r w:rsidRPr="00616265">
              <w:rPr>
                <w:b/>
              </w:rPr>
              <w:t>Existing Article</w:t>
            </w:r>
          </w:p>
        </w:tc>
        <w:tc>
          <w:tcPr>
            <w:tcW w:w="3519" w:type="dxa"/>
            <w:shd w:val="clear" w:color="auto" w:fill="BFBFBF" w:themeFill="background1" w:themeFillShade="BF"/>
          </w:tcPr>
          <w:p w14:paraId="14FE7E6F" w14:textId="77777777" w:rsidR="00616265" w:rsidRPr="00616265" w:rsidRDefault="00616265" w:rsidP="00C927AD">
            <w:pPr>
              <w:jc w:val="center"/>
              <w:rPr>
                <w:b/>
              </w:rPr>
            </w:pPr>
            <w:r w:rsidRPr="00616265">
              <w:rPr>
                <w:b/>
              </w:rPr>
              <w:t>Proposed Amendment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726ABD8E" w14:textId="77777777" w:rsidR="00616265" w:rsidRPr="00616265" w:rsidRDefault="00616265" w:rsidP="00C927AD">
            <w:pPr>
              <w:jc w:val="center"/>
              <w:rPr>
                <w:b/>
              </w:rPr>
            </w:pPr>
            <w:r w:rsidRPr="00616265">
              <w:rPr>
                <w:b/>
              </w:rPr>
              <w:t>Rationale</w:t>
            </w:r>
          </w:p>
        </w:tc>
      </w:tr>
      <w:tr w:rsidR="00616265" w14:paraId="672A6659" w14:textId="77777777" w:rsidTr="00016454">
        <w:tc>
          <w:tcPr>
            <w:tcW w:w="3569" w:type="dxa"/>
          </w:tcPr>
          <w:p w14:paraId="0A37501D" w14:textId="77777777" w:rsidR="00616265" w:rsidRDefault="00616265"/>
        </w:tc>
        <w:tc>
          <w:tcPr>
            <w:tcW w:w="3519" w:type="dxa"/>
          </w:tcPr>
          <w:p w14:paraId="5DAB6C7B" w14:textId="77777777" w:rsidR="00616265" w:rsidRDefault="00616265"/>
        </w:tc>
        <w:tc>
          <w:tcPr>
            <w:tcW w:w="3827" w:type="dxa"/>
          </w:tcPr>
          <w:p w14:paraId="02EB378F" w14:textId="77777777" w:rsidR="00616265" w:rsidRDefault="00616265"/>
        </w:tc>
      </w:tr>
      <w:tr w:rsidR="00616265" w14:paraId="6A05A809" w14:textId="77777777" w:rsidTr="00016454">
        <w:tc>
          <w:tcPr>
            <w:tcW w:w="3569" w:type="dxa"/>
          </w:tcPr>
          <w:p w14:paraId="5A39BBE3" w14:textId="77777777" w:rsidR="00616265" w:rsidRDefault="00616265"/>
        </w:tc>
        <w:tc>
          <w:tcPr>
            <w:tcW w:w="3519" w:type="dxa"/>
          </w:tcPr>
          <w:p w14:paraId="41C8F396" w14:textId="77777777" w:rsidR="00616265" w:rsidRDefault="00616265"/>
        </w:tc>
        <w:tc>
          <w:tcPr>
            <w:tcW w:w="3827" w:type="dxa"/>
          </w:tcPr>
          <w:p w14:paraId="72A3D3EC" w14:textId="77777777" w:rsidR="00616265" w:rsidRDefault="00616265"/>
        </w:tc>
      </w:tr>
      <w:tr w:rsidR="00A45063" w14:paraId="0D0B940D" w14:textId="77777777" w:rsidTr="00016454">
        <w:tc>
          <w:tcPr>
            <w:tcW w:w="3569" w:type="dxa"/>
          </w:tcPr>
          <w:p w14:paraId="0E27B00A" w14:textId="77777777" w:rsidR="00A45063" w:rsidRDefault="00A45063"/>
        </w:tc>
        <w:tc>
          <w:tcPr>
            <w:tcW w:w="3519" w:type="dxa"/>
          </w:tcPr>
          <w:p w14:paraId="60061E4C" w14:textId="77777777" w:rsidR="00A45063" w:rsidRDefault="00A45063"/>
        </w:tc>
        <w:tc>
          <w:tcPr>
            <w:tcW w:w="3827" w:type="dxa"/>
          </w:tcPr>
          <w:p w14:paraId="44EAFD9C" w14:textId="77777777" w:rsidR="00A45063" w:rsidRDefault="00A45063"/>
        </w:tc>
      </w:tr>
      <w:tr w:rsidR="00A45063" w14:paraId="4B94D5A5" w14:textId="77777777" w:rsidTr="00016454">
        <w:tc>
          <w:tcPr>
            <w:tcW w:w="3569" w:type="dxa"/>
          </w:tcPr>
          <w:p w14:paraId="3DEEC669" w14:textId="77777777" w:rsidR="00A45063" w:rsidRDefault="00A45063"/>
        </w:tc>
        <w:tc>
          <w:tcPr>
            <w:tcW w:w="3519" w:type="dxa"/>
          </w:tcPr>
          <w:p w14:paraId="3656B9AB" w14:textId="77777777" w:rsidR="00A45063" w:rsidRDefault="00A45063"/>
        </w:tc>
        <w:tc>
          <w:tcPr>
            <w:tcW w:w="3827" w:type="dxa"/>
          </w:tcPr>
          <w:p w14:paraId="45FB0818" w14:textId="77777777" w:rsidR="00A45063" w:rsidRDefault="00A45063"/>
        </w:tc>
      </w:tr>
    </w:tbl>
    <w:p w14:paraId="757936A8" w14:textId="77777777" w:rsidR="00E15A02" w:rsidRDefault="00A45063">
      <w:r>
        <w:t>Add space as required.</w:t>
      </w:r>
    </w:p>
    <w:p w14:paraId="44F78685" w14:textId="19B3F88E" w:rsidR="00A45063" w:rsidRDefault="003746BB">
      <w:r>
        <w:t xml:space="preserve">PLEASE NOTE: All amendments must be properly presented and referenced and include rationale and meet the requirements of the </w:t>
      </w:r>
      <w:hyperlink r:id="rId8">
        <w:r w:rsidRPr="3FE26931">
          <w:rPr>
            <w:rStyle w:val="Hyperlink"/>
          </w:rPr>
          <w:t>SSA Bylaws</w:t>
        </w:r>
      </w:hyperlink>
      <w:r>
        <w:t xml:space="preserve"> and </w:t>
      </w:r>
      <w:hyperlink r:id="rId9">
        <w:r w:rsidRPr="3FE26931">
          <w:rPr>
            <w:rStyle w:val="Hyperlink"/>
          </w:rPr>
          <w:t>N</w:t>
        </w:r>
        <w:r w:rsidR="00837CF5" w:rsidRPr="3FE26931">
          <w:rPr>
            <w:rStyle w:val="Hyperlink"/>
          </w:rPr>
          <w:t>on Profit Act of Sask</w:t>
        </w:r>
        <w:r w:rsidRPr="3FE26931">
          <w:rPr>
            <w:rStyle w:val="Hyperlink"/>
          </w:rPr>
          <w:t>atchewan</w:t>
        </w:r>
        <w:r w:rsidR="00464DB9" w:rsidRPr="3FE26931">
          <w:rPr>
            <w:rStyle w:val="Hyperlink"/>
          </w:rPr>
          <w:t xml:space="preserve"> </w:t>
        </w:r>
        <w:r w:rsidRPr="3FE26931">
          <w:rPr>
            <w:rStyle w:val="Hyperlink"/>
          </w:rPr>
          <w:t>1995</w:t>
        </w:r>
      </w:hyperlink>
      <w:r>
        <w:t xml:space="preserve"> </w:t>
      </w:r>
      <w:r w:rsidR="1CC19252">
        <w:t>and be received</w:t>
      </w:r>
      <w:r w:rsidR="43AB3F23">
        <w:t xml:space="preserve"> at</w:t>
      </w:r>
      <w:r w:rsidR="1CC19252">
        <w:t xml:space="preserve"> </w:t>
      </w:r>
      <w:hyperlink r:id="rId10">
        <w:r w:rsidR="00195E73" w:rsidRPr="3FE26931">
          <w:rPr>
            <w:rStyle w:val="Hyperlink"/>
          </w:rPr>
          <w:t>ea</w:t>
        </w:r>
        <w:r w:rsidR="3026B2A8" w:rsidRPr="3FE26931">
          <w:rPr>
            <w:rStyle w:val="Hyperlink"/>
          </w:rPr>
          <w:t>@</w:t>
        </w:r>
        <w:r w:rsidR="1CC19252" w:rsidRPr="3FE26931">
          <w:rPr>
            <w:rStyle w:val="Hyperlink"/>
          </w:rPr>
          <w:t>sasksoccer.com</w:t>
        </w:r>
      </w:hyperlink>
      <w:r w:rsidR="1E37123E">
        <w:t xml:space="preserve"> </w:t>
      </w:r>
      <w:r w:rsidR="1CC19252">
        <w:t>by Dec. 15, 202</w:t>
      </w:r>
      <w:r w:rsidR="00016454">
        <w:t>1</w:t>
      </w:r>
      <w:r w:rsidR="1CC19252">
        <w:t xml:space="preserve"> </w:t>
      </w:r>
      <w:r>
        <w:t>to be considered.</w:t>
      </w:r>
    </w:p>
    <w:p w14:paraId="049F31CB" w14:textId="77777777" w:rsidR="00A45063" w:rsidRDefault="00A45063"/>
    <w:sectPr w:rsidR="00A45063" w:rsidSect="003746B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265"/>
    <w:rsid w:val="00016454"/>
    <w:rsid w:val="00063168"/>
    <w:rsid w:val="00195E73"/>
    <w:rsid w:val="00301022"/>
    <w:rsid w:val="003746BB"/>
    <w:rsid w:val="004639F1"/>
    <w:rsid w:val="00464DB9"/>
    <w:rsid w:val="00616265"/>
    <w:rsid w:val="00837CF5"/>
    <w:rsid w:val="0099043E"/>
    <w:rsid w:val="00A45063"/>
    <w:rsid w:val="00B61DBA"/>
    <w:rsid w:val="00C87FB1"/>
    <w:rsid w:val="00E918B5"/>
    <w:rsid w:val="00F67916"/>
    <w:rsid w:val="0785939F"/>
    <w:rsid w:val="0CCDE259"/>
    <w:rsid w:val="1CA52EB0"/>
    <w:rsid w:val="1CC19252"/>
    <w:rsid w:val="1D43A754"/>
    <w:rsid w:val="1E37123E"/>
    <w:rsid w:val="3026B2A8"/>
    <w:rsid w:val="3C45D6AC"/>
    <w:rsid w:val="3FE26931"/>
    <w:rsid w:val="43AB3F23"/>
    <w:rsid w:val="4AE87BFF"/>
    <w:rsid w:val="522A6404"/>
    <w:rsid w:val="5416A90F"/>
    <w:rsid w:val="62B809E3"/>
    <w:rsid w:val="7757A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2AAB"/>
  <w15:docId w15:val="{CC2098F8-7FFE-4A88-8D44-930BA091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6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sksoccer.com/files/ssa_by-laws_approved_03_17_18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a@sasksoccer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qp.gov.sk.ca/documents/English/Statutes/Statutes/N4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EABE3565C11429229899E1F273616" ma:contentTypeVersion="13" ma:contentTypeDescription="Create a new document." ma:contentTypeScope="" ma:versionID="c3d25986b7c87fcb20cb85ea8d34b550">
  <xsd:schema xmlns:xsd="http://www.w3.org/2001/XMLSchema" xmlns:xs="http://www.w3.org/2001/XMLSchema" xmlns:p="http://schemas.microsoft.com/office/2006/metadata/properties" xmlns:ns2="c61bd43f-9386-4f45-a13c-b55eaeffe19f" xmlns:ns3="0b0121e5-3ec4-4181-a00c-a568cef9096b" targetNamespace="http://schemas.microsoft.com/office/2006/metadata/properties" ma:root="true" ma:fieldsID="ba844217dba9c307150365a57b0a4c51" ns2:_="" ns3:_="">
    <xsd:import namespace="c61bd43f-9386-4f45-a13c-b55eaeffe19f"/>
    <xsd:import namespace="0b0121e5-3ec4-4181-a00c-a568cef9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bd43f-9386-4f45-a13c-b55eaeffe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21e5-3ec4-4181-a00c-a568cef90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830C6E-DF59-4DBA-A965-72977A64AC76}"/>
</file>

<file path=customXml/itemProps2.xml><?xml version="1.0" encoding="utf-8"?>
<ds:datastoreItem xmlns:ds="http://schemas.openxmlformats.org/officeDocument/2006/customXml" ds:itemID="{C56C0621-595B-4BF2-BC4B-E19CA3EB5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76426D-2260-43FF-87AE-D23D0DE3EB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Pederson</dc:creator>
  <cp:lastModifiedBy>Doug Pederson</cp:lastModifiedBy>
  <cp:revision>2</cp:revision>
  <dcterms:created xsi:type="dcterms:W3CDTF">2021-09-30T20:19:00Z</dcterms:created>
  <dcterms:modified xsi:type="dcterms:W3CDTF">2021-09-30T20:19:00Z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0x010100BD8EABE3565C11429229899E1F273616</vt:lpwstr>
  </property>
  <property fmtid="{D5CDD505-2E9C-101B-9397-08002B2CF9AE}" pid="3" name="Order">
    <vt:r8>33400</vt:r8>
  </property>
</Properties>
</file>