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24B899" w14:textId="77777777" w:rsidR="002F6220" w:rsidRPr="004C7AFF" w:rsidRDefault="002F6220" w:rsidP="002F6220">
      <w:pPr>
        <w:pStyle w:val="BodyText"/>
        <w:keepNext/>
        <w:keepLines/>
        <w:kinsoku w:val="0"/>
        <w:overflowPunct w:val="0"/>
        <w:spacing w:before="47" w:afterLines="40" w:after="96"/>
        <w:ind w:left="0" w:firstLine="0"/>
        <w:jc w:val="center"/>
        <w:rPr>
          <w:rFonts w:ascii="Microsoft Sans Serif" w:hAnsi="Microsoft Sans Serif" w:cs="Microsoft Sans Serif"/>
          <w:b/>
          <w:bCs/>
          <w:color w:val="0070C0"/>
          <w:spacing w:val="22"/>
          <w:w w:val="99"/>
          <w:sz w:val="28"/>
          <w:szCs w:val="28"/>
        </w:rPr>
      </w:pPr>
      <w:r w:rsidRPr="004C7AFF">
        <w:rPr>
          <w:rFonts w:ascii="Microsoft Sans Serif" w:hAnsi="Microsoft Sans Serif" w:cs="Microsoft Sans Serif"/>
          <w:b/>
          <w:bCs/>
          <w:color w:val="0070C0"/>
          <w:sz w:val="28"/>
          <w:szCs w:val="28"/>
        </w:rPr>
        <w:t>[Insert</w:t>
      </w:r>
      <w:r w:rsidRPr="004C7AFF">
        <w:rPr>
          <w:rFonts w:ascii="Microsoft Sans Serif" w:hAnsi="Microsoft Sans Serif" w:cs="Microsoft Sans Serif"/>
          <w:b/>
          <w:bCs/>
          <w:color w:val="0070C0"/>
          <w:spacing w:val="-9"/>
          <w:sz w:val="28"/>
          <w:szCs w:val="28"/>
        </w:rPr>
        <w:t xml:space="preserve"> </w:t>
      </w:r>
      <w:r w:rsidRPr="004C7AFF">
        <w:rPr>
          <w:rFonts w:ascii="Microsoft Sans Serif" w:hAnsi="Microsoft Sans Serif" w:cs="Microsoft Sans Serif"/>
          <w:b/>
          <w:bCs/>
          <w:color w:val="0070C0"/>
          <w:spacing w:val="-1"/>
          <w:sz w:val="28"/>
          <w:szCs w:val="28"/>
        </w:rPr>
        <w:t>Name</w:t>
      </w:r>
      <w:r w:rsidRPr="004C7AFF">
        <w:rPr>
          <w:rFonts w:ascii="Microsoft Sans Serif" w:hAnsi="Microsoft Sans Serif" w:cs="Microsoft Sans Serif"/>
          <w:b/>
          <w:bCs/>
          <w:color w:val="0070C0"/>
          <w:spacing w:val="-9"/>
          <w:sz w:val="28"/>
          <w:szCs w:val="28"/>
        </w:rPr>
        <w:t xml:space="preserve"> </w:t>
      </w:r>
      <w:r w:rsidRPr="004C7AFF">
        <w:rPr>
          <w:rFonts w:ascii="Microsoft Sans Serif" w:hAnsi="Microsoft Sans Serif" w:cs="Microsoft Sans Serif"/>
          <w:b/>
          <w:bCs/>
          <w:color w:val="0070C0"/>
          <w:sz w:val="28"/>
          <w:szCs w:val="28"/>
        </w:rPr>
        <w:t>of</w:t>
      </w:r>
      <w:r w:rsidRPr="004C7AFF">
        <w:rPr>
          <w:rFonts w:ascii="Microsoft Sans Serif" w:hAnsi="Microsoft Sans Serif" w:cs="Microsoft Sans Serif"/>
          <w:b/>
          <w:bCs/>
          <w:color w:val="0070C0"/>
          <w:spacing w:val="-8"/>
          <w:sz w:val="28"/>
          <w:szCs w:val="28"/>
        </w:rPr>
        <w:t xml:space="preserve"> </w:t>
      </w:r>
      <w:r w:rsidRPr="004C7AFF">
        <w:rPr>
          <w:rFonts w:ascii="Microsoft Sans Serif" w:hAnsi="Microsoft Sans Serif" w:cs="Microsoft Sans Serif"/>
          <w:b/>
          <w:bCs/>
          <w:color w:val="0070C0"/>
          <w:sz w:val="28"/>
          <w:szCs w:val="28"/>
        </w:rPr>
        <w:t>Organisation]</w:t>
      </w:r>
    </w:p>
    <w:p w14:paraId="13CAA259" w14:textId="77777777" w:rsidR="002F6220" w:rsidRPr="004C7AFF" w:rsidRDefault="002F6220" w:rsidP="002F6220">
      <w:pPr>
        <w:pStyle w:val="BodyText"/>
        <w:keepNext/>
        <w:keepLines/>
        <w:kinsoku w:val="0"/>
        <w:overflowPunct w:val="0"/>
        <w:spacing w:before="0" w:afterLines="40" w:after="96"/>
        <w:ind w:left="0" w:firstLine="0"/>
        <w:jc w:val="center"/>
        <w:rPr>
          <w:rFonts w:ascii="Microsoft Sans Serif" w:hAnsi="Microsoft Sans Serif" w:cs="Microsoft Sans Serif"/>
          <w:b/>
          <w:bCs/>
          <w:color w:val="000000"/>
          <w:sz w:val="28"/>
          <w:szCs w:val="28"/>
        </w:rPr>
      </w:pPr>
      <w:r w:rsidRPr="004C7AFF">
        <w:rPr>
          <w:rFonts w:ascii="Microsoft Sans Serif" w:hAnsi="Microsoft Sans Serif" w:cs="Microsoft Sans Serif"/>
          <w:b/>
          <w:bCs/>
          <w:color w:val="000000"/>
          <w:sz w:val="28"/>
          <w:szCs w:val="28"/>
        </w:rPr>
        <w:t>Conflict</w:t>
      </w:r>
      <w:r w:rsidRPr="004C7AFF">
        <w:rPr>
          <w:rFonts w:ascii="Microsoft Sans Serif" w:hAnsi="Microsoft Sans Serif" w:cs="Microsoft Sans Serif"/>
          <w:b/>
          <w:bCs/>
          <w:color w:val="000000"/>
          <w:spacing w:val="-11"/>
          <w:sz w:val="28"/>
          <w:szCs w:val="28"/>
        </w:rPr>
        <w:t xml:space="preserve"> </w:t>
      </w:r>
      <w:r w:rsidRPr="004C7AFF">
        <w:rPr>
          <w:rFonts w:ascii="Microsoft Sans Serif" w:hAnsi="Microsoft Sans Serif" w:cs="Microsoft Sans Serif"/>
          <w:b/>
          <w:bCs/>
          <w:color w:val="000000"/>
          <w:sz w:val="28"/>
          <w:szCs w:val="28"/>
        </w:rPr>
        <w:t>of</w:t>
      </w:r>
      <w:r w:rsidRPr="004C7AFF">
        <w:rPr>
          <w:rFonts w:ascii="Microsoft Sans Serif" w:hAnsi="Microsoft Sans Serif" w:cs="Microsoft Sans Serif"/>
          <w:b/>
          <w:bCs/>
          <w:color w:val="000000"/>
          <w:spacing w:val="-10"/>
          <w:sz w:val="28"/>
          <w:szCs w:val="28"/>
        </w:rPr>
        <w:t xml:space="preserve"> </w:t>
      </w:r>
      <w:r w:rsidRPr="004C7AFF">
        <w:rPr>
          <w:rFonts w:ascii="Microsoft Sans Serif" w:hAnsi="Microsoft Sans Serif" w:cs="Microsoft Sans Serif"/>
          <w:b/>
          <w:bCs/>
          <w:color w:val="000000"/>
          <w:sz w:val="28"/>
          <w:szCs w:val="28"/>
        </w:rPr>
        <w:t>Interest</w:t>
      </w:r>
      <w:r w:rsidRPr="004C7AFF">
        <w:rPr>
          <w:rFonts w:ascii="Microsoft Sans Serif" w:hAnsi="Microsoft Sans Serif" w:cs="Microsoft Sans Serif"/>
          <w:b/>
          <w:bCs/>
          <w:color w:val="000000"/>
          <w:spacing w:val="-11"/>
          <w:sz w:val="28"/>
          <w:szCs w:val="28"/>
        </w:rPr>
        <w:t xml:space="preserve"> </w:t>
      </w:r>
      <w:r w:rsidRPr="004C7AFF">
        <w:rPr>
          <w:rFonts w:ascii="Microsoft Sans Serif" w:hAnsi="Microsoft Sans Serif" w:cs="Microsoft Sans Serif"/>
          <w:b/>
          <w:bCs/>
          <w:color w:val="000000"/>
          <w:sz w:val="28"/>
          <w:szCs w:val="28"/>
        </w:rPr>
        <w:t>Policy</w:t>
      </w:r>
    </w:p>
    <w:p w14:paraId="5FC2DEDC" w14:textId="77777777" w:rsidR="00E70A68" w:rsidRPr="002F6220" w:rsidRDefault="00E70A68" w:rsidP="00E70A68">
      <w:pPr>
        <w:spacing w:after="120" w:line="240" w:lineRule="auto"/>
        <w:jc w:val="center"/>
        <w:rPr>
          <w:rFonts w:cs="Microsoft Sans Serif"/>
        </w:rPr>
      </w:pPr>
    </w:p>
    <w:sdt>
      <w:sdtPr>
        <w:rPr>
          <w:rFonts w:ascii="Microsoft Sans Serif" w:eastAsiaTheme="minorHAnsi" w:hAnsi="Microsoft Sans Serif" w:cs="Microsoft Sans Serif"/>
          <w:color w:val="auto"/>
          <w:sz w:val="22"/>
          <w:szCs w:val="22"/>
          <w:lang w:val="en-CA"/>
        </w:rPr>
        <w:id w:val="-1507670302"/>
        <w:docPartObj>
          <w:docPartGallery w:val="Table of Contents"/>
          <w:docPartUnique/>
        </w:docPartObj>
      </w:sdtPr>
      <w:sdtEndPr>
        <w:rPr>
          <w:b/>
          <w:bCs/>
          <w:noProof/>
          <w:sz w:val="24"/>
          <w:szCs w:val="24"/>
        </w:rPr>
      </w:sdtEndPr>
      <w:sdtContent>
        <w:p w14:paraId="51EC9668" w14:textId="77777777" w:rsidR="00E70A68" w:rsidRPr="000B6A30" w:rsidRDefault="002F6220" w:rsidP="000B6A30">
          <w:pPr>
            <w:pStyle w:val="TOCHeading"/>
            <w:spacing w:afterLines="40" w:after="96"/>
            <w:rPr>
              <w:rFonts w:ascii="Microsoft Sans Serif" w:hAnsi="Microsoft Sans Serif" w:cs="Microsoft Sans Serif"/>
              <w:color w:val="auto"/>
              <w:sz w:val="24"/>
              <w:szCs w:val="24"/>
              <w:lang w:val="fr-CA"/>
            </w:rPr>
          </w:pPr>
          <w:r w:rsidRPr="00DA2FBB">
            <w:rPr>
              <w:rFonts w:ascii="Microsoft Sans Serif" w:hAnsi="Microsoft Sans Serif" w:cs="Microsoft Sans Serif"/>
              <w:color w:val="auto"/>
              <w:sz w:val="24"/>
              <w:szCs w:val="24"/>
            </w:rPr>
            <w:t>Table of Contents</w:t>
          </w:r>
        </w:p>
        <w:p w14:paraId="7C52F09D" w14:textId="77777777" w:rsidR="001C6AA2" w:rsidRDefault="00DD7CDF">
          <w:pPr>
            <w:pStyle w:val="TOC1"/>
            <w:rPr>
              <w:rFonts w:asciiTheme="minorHAnsi" w:eastAsiaTheme="minorEastAsia" w:hAnsiTheme="minorHAnsi"/>
              <w:noProof/>
              <w:lang w:val="fr-CA" w:eastAsia="fr-CA"/>
            </w:rPr>
          </w:pPr>
          <w:r w:rsidRPr="00DA2FBB">
            <w:rPr>
              <w:rFonts w:cs="Microsoft Sans Serif"/>
            </w:rPr>
            <w:fldChar w:fldCharType="begin"/>
          </w:r>
          <w:r w:rsidR="00E70A68" w:rsidRPr="00DA2FBB">
            <w:rPr>
              <w:rFonts w:cs="Microsoft Sans Serif"/>
            </w:rPr>
            <w:instrText xml:space="preserve"> TOC \o "1-3" \h \z \u </w:instrText>
          </w:r>
          <w:r w:rsidRPr="00DA2FBB">
            <w:rPr>
              <w:rFonts w:cs="Microsoft Sans Serif"/>
            </w:rPr>
            <w:fldChar w:fldCharType="separate"/>
          </w:r>
          <w:hyperlink w:anchor="_Toc486945162" w:history="1">
            <w:r w:rsidR="001C6AA2" w:rsidRPr="004F7BF8">
              <w:rPr>
                <w:rStyle w:val="Hyperlink"/>
                <w:rFonts w:cs="Microsoft Sans Serif"/>
                <w:noProof/>
              </w:rPr>
              <w:t>1.</w:t>
            </w:r>
            <w:r w:rsidR="001C6AA2">
              <w:rPr>
                <w:rFonts w:asciiTheme="minorHAnsi" w:eastAsiaTheme="minorEastAsia" w:hAnsiTheme="minorHAnsi"/>
                <w:noProof/>
                <w:lang w:val="fr-CA" w:eastAsia="fr-CA"/>
              </w:rPr>
              <w:tab/>
            </w:r>
            <w:r w:rsidR="001C6AA2" w:rsidRPr="004F7BF8">
              <w:rPr>
                <w:rStyle w:val="Hyperlink"/>
                <w:rFonts w:cs="Microsoft Sans Serif"/>
                <w:noProof/>
              </w:rPr>
              <w:t>Definitions</w:t>
            </w:r>
            <w:r w:rsidR="001C6AA2">
              <w:rPr>
                <w:noProof/>
                <w:webHidden/>
              </w:rPr>
              <w:tab/>
            </w:r>
            <w:r w:rsidR="001C6AA2">
              <w:rPr>
                <w:noProof/>
                <w:webHidden/>
              </w:rPr>
              <w:fldChar w:fldCharType="begin"/>
            </w:r>
            <w:r w:rsidR="001C6AA2">
              <w:rPr>
                <w:noProof/>
                <w:webHidden/>
              </w:rPr>
              <w:instrText xml:space="preserve"> PAGEREF _Toc486945162 \h </w:instrText>
            </w:r>
            <w:r w:rsidR="001C6AA2">
              <w:rPr>
                <w:noProof/>
                <w:webHidden/>
              </w:rPr>
            </w:r>
            <w:r w:rsidR="001C6AA2">
              <w:rPr>
                <w:noProof/>
                <w:webHidden/>
              </w:rPr>
              <w:fldChar w:fldCharType="separate"/>
            </w:r>
            <w:r w:rsidR="001C6AA2">
              <w:rPr>
                <w:noProof/>
                <w:webHidden/>
              </w:rPr>
              <w:t>4</w:t>
            </w:r>
            <w:r w:rsidR="001C6AA2">
              <w:rPr>
                <w:noProof/>
                <w:webHidden/>
              </w:rPr>
              <w:fldChar w:fldCharType="end"/>
            </w:r>
          </w:hyperlink>
        </w:p>
        <w:p w14:paraId="14E5B943" w14:textId="77777777" w:rsidR="001C6AA2" w:rsidRDefault="001D434B">
          <w:pPr>
            <w:pStyle w:val="TOC1"/>
            <w:rPr>
              <w:rFonts w:asciiTheme="minorHAnsi" w:eastAsiaTheme="minorEastAsia" w:hAnsiTheme="minorHAnsi"/>
              <w:noProof/>
              <w:lang w:val="fr-CA" w:eastAsia="fr-CA"/>
            </w:rPr>
          </w:pPr>
          <w:hyperlink w:anchor="_Toc486945163" w:history="1">
            <w:r w:rsidR="001C6AA2" w:rsidRPr="004F7BF8">
              <w:rPr>
                <w:rStyle w:val="Hyperlink"/>
                <w:rFonts w:cs="Microsoft Sans Serif"/>
                <w:noProof/>
              </w:rPr>
              <w:t>2.</w:t>
            </w:r>
            <w:r w:rsidR="001C6AA2">
              <w:rPr>
                <w:rFonts w:asciiTheme="minorHAnsi" w:eastAsiaTheme="minorEastAsia" w:hAnsiTheme="minorHAnsi"/>
                <w:noProof/>
                <w:lang w:val="fr-CA" w:eastAsia="fr-CA"/>
              </w:rPr>
              <w:tab/>
            </w:r>
            <w:r w:rsidR="001C6AA2" w:rsidRPr="004F7BF8">
              <w:rPr>
                <w:rStyle w:val="Hyperlink"/>
                <w:rFonts w:cs="Microsoft Sans Serif"/>
                <w:noProof/>
              </w:rPr>
              <w:t>Background</w:t>
            </w:r>
            <w:r w:rsidR="001C6AA2">
              <w:rPr>
                <w:noProof/>
                <w:webHidden/>
              </w:rPr>
              <w:tab/>
            </w:r>
            <w:r w:rsidR="001C6AA2">
              <w:rPr>
                <w:noProof/>
                <w:webHidden/>
              </w:rPr>
              <w:fldChar w:fldCharType="begin"/>
            </w:r>
            <w:r w:rsidR="001C6AA2">
              <w:rPr>
                <w:noProof/>
                <w:webHidden/>
              </w:rPr>
              <w:instrText xml:space="preserve"> PAGEREF _Toc486945163 \h </w:instrText>
            </w:r>
            <w:r w:rsidR="001C6AA2">
              <w:rPr>
                <w:noProof/>
                <w:webHidden/>
              </w:rPr>
            </w:r>
            <w:r w:rsidR="001C6AA2">
              <w:rPr>
                <w:noProof/>
                <w:webHidden/>
              </w:rPr>
              <w:fldChar w:fldCharType="separate"/>
            </w:r>
            <w:r w:rsidR="001C6AA2">
              <w:rPr>
                <w:noProof/>
                <w:webHidden/>
              </w:rPr>
              <w:t>5</w:t>
            </w:r>
            <w:r w:rsidR="001C6AA2">
              <w:rPr>
                <w:noProof/>
                <w:webHidden/>
              </w:rPr>
              <w:fldChar w:fldCharType="end"/>
            </w:r>
          </w:hyperlink>
        </w:p>
        <w:p w14:paraId="4C010D7D" w14:textId="77777777" w:rsidR="001C6AA2" w:rsidRDefault="001D434B">
          <w:pPr>
            <w:pStyle w:val="TOC1"/>
            <w:rPr>
              <w:rFonts w:asciiTheme="minorHAnsi" w:eastAsiaTheme="minorEastAsia" w:hAnsiTheme="minorHAnsi"/>
              <w:noProof/>
              <w:lang w:val="fr-CA" w:eastAsia="fr-CA"/>
            </w:rPr>
          </w:pPr>
          <w:hyperlink w:anchor="_Toc486945166" w:history="1">
            <w:r w:rsidR="001C6AA2" w:rsidRPr="004F7BF8">
              <w:rPr>
                <w:rStyle w:val="Hyperlink"/>
                <w:rFonts w:cs="Microsoft Sans Serif"/>
                <w:noProof/>
                <w:lang w:val="fr-CA"/>
              </w:rPr>
              <w:t>3.</w:t>
            </w:r>
            <w:r w:rsidR="001C6AA2">
              <w:rPr>
                <w:rFonts w:asciiTheme="minorHAnsi" w:eastAsiaTheme="minorEastAsia" w:hAnsiTheme="minorHAnsi"/>
                <w:noProof/>
                <w:lang w:val="fr-CA" w:eastAsia="fr-CA"/>
              </w:rPr>
              <w:tab/>
            </w:r>
            <w:r w:rsidR="001C6AA2" w:rsidRPr="004F7BF8">
              <w:rPr>
                <w:rStyle w:val="Hyperlink"/>
                <w:rFonts w:cs="Microsoft Sans Serif"/>
                <w:noProof/>
              </w:rPr>
              <w:t>Purpose</w:t>
            </w:r>
            <w:r w:rsidR="001C6AA2">
              <w:rPr>
                <w:noProof/>
                <w:webHidden/>
              </w:rPr>
              <w:tab/>
            </w:r>
            <w:r w:rsidR="001C6AA2">
              <w:rPr>
                <w:noProof/>
                <w:webHidden/>
              </w:rPr>
              <w:fldChar w:fldCharType="begin"/>
            </w:r>
            <w:r w:rsidR="001C6AA2">
              <w:rPr>
                <w:noProof/>
                <w:webHidden/>
              </w:rPr>
              <w:instrText xml:space="preserve"> PAGEREF _Toc486945166 \h </w:instrText>
            </w:r>
            <w:r w:rsidR="001C6AA2">
              <w:rPr>
                <w:noProof/>
                <w:webHidden/>
              </w:rPr>
            </w:r>
            <w:r w:rsidR="001C6AA2">
              <w:rPr>
                <w:noProof/>
                <w:webHidden/>
              </w:rPr>
              <w:fldChar w:fldCharType="separate"/>
            </w:r>
            <w:r w:rsidR="001C6AA2">
              <w:rPr>
                <w:noProof/>
                <w:webHidden/>
              </w:rPr>
              <w:t>6</w:t>
            </w:r>
            <w:r w:rsidR="001C6AA2">
              <w:rPr>
                <w:noProof/>
                <w:webHidden/>
              </w:rPr>
              <w:fldChar w:fldCharType="end"/>
            </w:r>
          </w:hyperlink>
        </w:p>
        <w:p w14:paraId="5F6F5F8E" w14:textId="77777777" w:rsidR="001C6AA2" w:rsidRDefault="001D434B">
          <w:pPr>
            <w:pStyle w:val="TOC1"/>
            <w:rPr>
              <w:rFonts w:asciiTheme="minorHAnsi" w:eastAsiaTheme="minorEastAsia" w:hAnsiTheme="minorHAnsi"/>
              <w:noProof/>
              <w:lang w:val="fr-CA" w:eastAsia="fr-CA"/>
            </w:rPr>
          </w:pPr>
          <w:hyperlink w:anchor="_Toc486945167" w:history="1">
            <w:r w:rsidR="001C6AA2" w:rsidRPr="004F7BF8">
              <w:rPr>
                <w:rStyle w:val="Hyperlink"/>
                <w:rFonts w:cs="Microsoft Sans Serif"/>
                <w:noProof/>
              </w:rPr>
              <w:t>4.</w:t>
            </w:r>
            <w:r w:rsidR="001C6AA2">
              <w:rPr>
                <w:rFonts w:asciiTheme="minorHAnsi" w:eastAsiaTheme="minorEastAsia" w:hAnsiTheme="minorHAnsi"/>
                <w:noProof/>
                <w:lang w:val="fr-CA" w:eastAsia="fr-CA"/>
              </w:rPr>
              <w:tab/>
            </w:r>
            <w:r w:rsidR="001C6AA2" w:rsidRPr="004F7BF8">
              <w:rPr>
                <w:rStyle w:val="Hyperlink"/>
                <w:rFonts w:cs="Microsoft Sans Serif"/>
                <w:noProof/>
              </w:rPr>
              <w:t>Application of this Policy</w:t>
            </w:r>
            <w:r w:rsidR="001C6AA2">
              <w:rPr>
                <w:noProof/>
                <w:webHidden/>
              </w:rPr>
              <w:tab/>
            </w:r>
            <w:r w:rsidR="001C6AA2">
              <w:rPr>
                <w:noProof/>
                <w:webHidden/>
              </w:rPr>
              <w:fldChar w:fldCharType="begin"/>
            </w:r>
            <w:r w:rsidR="001C6AA2">
              <w:rPr>
                <w:noProof/>
                <w:webHidden/>
              </w:rPr>
              <w:instrText xml:space="preserve"> PAGEREF _Toc486945167 \h </w:instrText>
            </w:r>
            <w:r w:rsidR="001C6AA2">
              <w:rPr>
                <w:noProof/>
                <w:webHidden/>
              </w:rPr>
            </w:r>
            <w:r w:rsidR="001C6AA2">
              <w:rPr>
                <w:noProof/>
                <w:webHidden/>
              </w:rPr>
              <w:fldChar w:fldCharType="separate"/>
            </w:r>
            <w:r w:rsidR="001C6AA2">
              <w:rPr>
                <w:noProof/>
                <w:webHidden/>
              </w:rPr>
              <w:t>6</w:t>
            </w:r>
            <w:r w:rsidR="001C6AA2">
              <w:rPr>
                <w:noProof/>
                <w:webHidden/>
              </w:rPr>
              <w:fldChar w:fldCharType="end"/>
            </w:r>
          </w:hyperlink>
        </w:p>
        <w:p w14:paraId="4EB1C10C" w14:textId="77777777" w:rsidR="001C6AA2" w:rsidRDefault="001D434B">
          <w:pPr>
            <w:pStyle w:val="TOC1"/>
            <w:rPr>
              <w:rFonts w:asciiTheme="minorHAnsi" w:eastAsiaTheme="minorEastAsia" w:hAnsiTheme="minorHAnsi"/>
              <w:noProof/>
              <w:lang w:val="fr-CA" w:eastAsia="fr-CA"/>
            </w:rPr>
          </w:pPr>
          <w:hyperlink w:anchor="_Toc486945168" w:history="1">
            <w:r w:rsidR="001C6AA2" w:rsidRPr="004F7BF8">
              <w:rPr>
                <w:rStyle w:val="Hyperlink"/>
                <w:rFonts w:cs="Microsoft Sans Serif"/>
                <w:noProof/>
              </w:rPr>
              <w:t>5.</w:t>
            </w:r>
            <w:r w:rsidR="001C6AA2">
              <w:rPr>
                <w:rFonts w:asciiTheme="minorHAnsi" w:eastAsiaTheme="minorEastAsia" w:hAnsiTheme="minorHAnsi"/>
                <w:noProof/>
                <w:lang w:val="fr-CA" w:eastAsia="fr-CA"/>
              </w:rPr>
              <w:tab/>
            </w:r>
            <w:r w:rsidR="001C6AA2" w:rsidRPr="004F7BF8">
              <w:rPr>
                <w:rStyle w:val="Hyperlink"/>
                <w:rFonts w:cs="Microsoft Sans Serif"/>
                <w:noProof/>
              </w:rPr>
              <w:t>Obligations</w:t>
            </w:r>
            <w:r w:rsidR="001C6AA2">
              <w:rPr>
                <w:noProof/>
                <w:webHidden/>
              </w:rPr>
              <w:tab/>
            </w:r>
            <w:r w:rsidR="001C6AA2">
              <w:rPr>
                <w:noProof/>
                <w:webHidden/>
              </w:rPr>
              <w:fldChar w:fldCharType="begin"/>
            </w:r>
            <w:r w:rsidR="001C6AA2">
              <w:rPr>
                <w:noProof/>
                <w:webHidden/>
              </w:rPr>
              <w:instrText xml:space="preserve"> PAGEREF _Toc486945168 \h </w:instrText>
            </w:r>
            <w:r w:rsidR="001C6AA2">
              <w:rPr>
                <w:noProof/>
                <w:webHidden/>
              </w:rPr>
            </w:r>
            <w:r w:rsidR="001C6AA2">
              <w:rPr>
                <w:noProof/>
                <w:webHidden/>
              </w:rPr>
              <w:fldChar w:fldCharType="separate"/>
            </w:r>
            <w:r w:rsidR="001C6AA2">
              <w:rPr>
                <w:noProof/>
                <w:webHidden/>
              </w:rPr>
              <w:t>7</w:t>
            </w:r>
            <w:r w:rsidR="001C6AA2">
              <w:rPr>
                <w:noProof/>
                <w:webHidden/>
              </w:rPr>
              <w:fldChar w:fldCharType="end"/>
            </w:r>
          </w:hyperlink>
        </w:p>
        <w:p w14:paraId="1447C9DF" w14:textId="77777777" w:rsidR="001C6AA2" w:rsidRDefault="001D434B">
          <w:pPr>
            <w:pStyle w:val="TOC1"/>
            <w:rPr>
              <w:rFonts w:asciiTheme="minorHAnsi" w:eastAsiaTheme="minorEastAsia" w:hAnsiTheme="minorHAnsi"/>
              <w:noProof/>
              <w:lang w:val="fr-CA" w:eastAsia="fr-CA"/>
            </w:rPr>
          </w:pPr>
          <w:hyperlink w:anchor="_Toc486945169" w:history="1">
            <w:r w:rsidR="001C6AA2" w:rsidRPr="004F7BF8">
              <w:rPr>
                <w:rStyle w:val="Hyperlink"/>
                <w:rFonts w:cs="Microsoft Sans Serif"/>
                <w:noProof/>
              </w:rPr>
              <w:t>6.</w:t>
            </w:r>
            <w:r w:rsidR="001C6AA2">
              <w:rPr>
                <w:rFonts w:asciiTheme="minorHAnsi" w:eastAsiaTheme="minorEastAsia" w:hAnsiTheme="minorHAnsi"/>
                <w:noProof/>
                <w:lang w:val="fr-CA" w:eastAsia="fr-CA"/>
              </w:rPr>
              <w:tab/>
            </w:r>
            <w:r w:rsidR="001C6AA2" w:rsidRPr="004F7BF8">
              <w:rPr>
                <w:rStyle w:val="Hyperlink"/>
                <w:rFonts w:cs="Microsoft Sans Serif"/>
                <w:noProof/>
              </w:rPr>
              <w:t>Declaration of Interests</w:t>
            </w:r>
            <w:r w:rsidR="001C6AA2">
              <w:rPr>
                <w:noProof/>
                <w:webHidden/>
              </w:rPr>
              <w:tab/>
            </w:r>
            <w:r w:rsidR="001C6AA2">
              <w:rPr>
                <w:noProof/>
                <w:webHidden/>
              </w:rPr>
              <w:fldChar w:fldCharType="begin"/>
            </w:r>
            <w:r w:rsidR="001C6AA2">
              <w:rPr>
                <w:noProof/>
                <w:webHidden/>
              </w:rPr>
              <w:instrText xml:space="preserve"> PAGEREF _Toc486945169 \h </w:instrText>
            </w:r>
            <w:r w:rsidR="001C6AA2">
              <w:rPr>
                <w:noProof/>
                <w:webHidden/>
              </w:rPr>
            </w:r>
            <w:r w:rsidR="001C6AA2">
              <w:rPr>
                <w:noProof/>
                <w:webHidden/>
              </w:rPr>
              <w:fldChar w:fldCharType="separate"/>
            </w:r>
            <w:r w:rsidR="001C6AA2">
              <w:rPr>
                <w:noProof/>
                <w:webHidden/>
              </w:rPr>
              <w:t>9</w:t>
            </w:r>
            <w:r w:rsidR="001C6AA2">
              <w:rPr>
                <w:noProof/>
                <w:webHidden/>
              </w:rPr>
              <w:fldChar w:fldCharType="end"/>
            </w:r>
          </w:hyperlink>
        </w:p>
        <w:p w14:paraId="211821B1" w14:textId="77777777" w:rsidR="001C6AA2" w:rsidRDefault="001D434B">
          <w:pPr>
            <w:pStyle w:val="TOC1"/>
            <w:rPr>
              <w:rFonts w:asciiTheme="minorHAnsi" w:eastAsiaTheme="minorEastAsia" w:hAnsiTheme="minorHAnsi"/>
              <w:noProof/>
              <w:lang w:val="fr-CA" w:eastAsia="fr-CA"/>
            </w:rPr>
          </w:pPr>
          <w:hyperlink w:anchor="_Toc486945170" w:history="1">
            <w:r w:rsidR="001C6AA2" w:rsidRPr="004F7BF8">
              <w:rPr>
                <w:rStyle w:val="Hyperlink"/>
                <w:rFonts w:cs="Microsoft Sans Serif"/>
                <w:noProof/>
              </w:rPr>
              <w:t>7.</w:t>
            </w:r>
            <w:r w:rsidR="001C6AA2">
              <w:rPr>
                <w:rFonts w:asciiTheme="minorHAnsi" w:eastAsiaTheme="minorEastAsia" w:hAnsiTheme="minorHAnsi"/>
                <w:noProof/>
                <w:lang w:val="fr-CA" w:eastAsia="fr-CA"/>
              </w:rPr>
              <w:tab/>
            </w:r>
            <w:r w:rsidR="001C6AA2" w:rsidRPr="004F7BF8">
              <w:rPr>
                <w:rStyle w:val="Hyperlink"/>
                <w:rFonts w:cs="Microsoft Sans Serif"/>
                <w:noProof/>
              </w:rPr>
              <w:t>Disclosure of Conflicts of Interests</w:t>
            </w:r>
            <w:r w:rsidR="001C6AA2">
              <w:rPr>
                <w:noProof/>
                <w:webHidden/>
              </w:rPr>
              <w:tab/>
            </w:r>
            <w:r w:rsidR="001C6AA2">
              <w:rPr>
                <w:noProof/>
                <w:webHidden/>
              </w:rPr>
              <w:fldChar w:fldCharType="begin"/>
            </w:r>
            <w:r w:rsidR="001C6AA2">
              <w:rPr>
                <w:noProof/>
                <w:webHidden/>
              </w:rPr>
              <w:instrText xml:space="preserve"> PAGEREF _Toc486945170 \h </w:instrText>
            </w:r>
            <w:r w:rsidR="001C6AA2">
              <w:rPr>
                <w:noProof/>
                <w:webHidden/>
              </w:rPr>
            </w:r>
            <w:r w:rsidR="001C6AA2">
              <w:rPr>
                <w:noProof/>
                <w:webHidden/>
              </w:rPr>
              <w:fldChar w:fldCharType="separate"/>
            </w:r>
            <w:r w:rsidR="001C6AA2">
              <w:rPr>
                <w:noProof/>
                <w:webHidden/>
              </w:rPr>
              <w:t>10</w:t>
            </w:r>
            <w:r w:rsidR="001C6AA2">
              <w:rPr>
                <w:noProof/>
                <w:webHidden/>
              </w:rPr>
              <w:fldChar w:fldCharType="end"/>
            </w:r>
          </w:hyperlink>
        </w:p>
        <w:p w14:paraId="35D14730" w14:textId="77777777" w:rsidR="001C6AA2" w:rsidRDefault="001D434B">
          <w:pPr>
            <w:pStyle w:val="TOC1"/>
            <w:rPr>
              <w:rFonts w:asciiTheme="minorHAnsi" w:eastAsiaTheme="minorEastAsia" w:hAnsiTheme="minorHAnsi"/>
              <w:noProof/>
              <w:lang w:val="fr-CA" w:eastAsia="fr-CA"/>
            </w:rPr>
          </w:pPr>
          <w:hyperlink w:anchor="_Toc486945171" w:history="1">
            <w:r w:rsidR="001C6AA2" w:rsidRPr="004F7BF8">
              <w:rPr>
                <w:rStyle w:val="Hyperlink"/>
                <w:rFonts w:cs="Microsoft Sans Serif"/>
                <w:noProof/>
              </w:rPr>
              <w:t>8.</w:t>
            </w:r>
            <w:r w:rsidR="001C6AA2">
              <w:rPr>
                <w:rFonts w:asciiTheme="minorHAnsi" w:eastAsiaTheme="minorEastAsia" w:hAnsiTheme="minorHAnsi"/>
                <w:noProof/>
                <w:lang w:val="fr-CA" w:eastAsia="fr-CA"/>
              </w:rPr>
              <w:tab/>
            </w:r>
            <w:r w:rsidR="001C6AA2" w:rsidRPr="004F7BF8">
              <w:rPr>
                <w:rStyle w:val="Hyperlink"/>
                <w:rFonts w:cs="Microsoft Sans Serif"/>
                <w:noProof/>
              </w:rPr>
              <w:t>Minimizing Conflict of Interest in Decision-Making</w:t>
            </w:r>
            <w:r w:rsidR="001C6AA2">
              <w:rPr>
                <w:noProof/>
                <w:webHidden/>
              </w:rPr>
              <w:tab/>
            </w:r>
            <w:r w:rsidR="001C6AA2">
              <w:rPr>
                <w:noProof/>
                <w:webHidden/>
              </w:rPr>
              <w:fldChar w:fldCharType="begin"/>
            </w:r>
            <w:r w:rsidR="001C6AA2">
              <w:rPr>
                <w:noProof/>
                <w:webHidden/>
              </w:rPr>
              <w:instrText xml:space="preserve"> PAGEREF _Toc486945171 \h </w:instrText>
            </w:r>
            <w:r w:rsidR="001C6AA2">
              <w:rPr>
                <w:noProof/>
                <w:webHidden/>
              </w:rPr>
            </w:r>
            <w:r w:rsidR="001C6AA2">
              <w:rPr>
                <w:noProof/>
                <w:webHidden/>
              </w:rPr>
              <w:fldChar w:fldCharType="separate"/>
            </w:r>
            <w:r w:rsidR="001C6AA2">
              <w:rPr>
                <w:noProof/>
                <w:webHidden/>
              </w:rPr>
              <w:t>10</w:t>
            </w:r>
            <w:r w:rsidR="001C6AA2">
              <w:rPr>
                <w:noProof/>
                <w:webHidden/>
              </w:rPr>
              <w:fldChar w:fldCharType="end"/>
            </w:r>
          </w:hyperlink>
        </w:p>
        <w:p w14:paraId="38A4C5A5" w14:textId="77777777" w:rsidR="001C6AA2" w:rsidRDefault="001D434B">
          <w:pPr>
            <w:pStyle w:val="TOC1"/>
            <w:rPr>
              <w:rFonts w:asciiTheme="minorHAnsi" w:eastAsiaTheme="minorEastAsia" w:hAnsiTheme="minorHAnsi"/>
              <w:noProof/>
              <w:lang w:val="fr-CA" w:eastAsia="fr-CA"/>
            </w:rPr>
          </w:pPr>
          <w:hyperlink w:anchor="_Toc486945172" w:history="1">
            <w:r w:rsidR="001C6AA2" w:rsidRPr="004F7BF8">
              <w:rPr>
                <w:rStyle w:val="Hyperlink"/>
                <w:rFonts w:cs="Microsoft Sans Serif"/>
                <w:noProof/>
              </w:rPr>
              <w:t>9.</w:t>
            </w:r>
            <w:r w:rsidR="001C6AA2">
              <w:rPr>
                <w:rFonts w:asciiTheme="minorHAnsi" w:eastAsiaTheme="minorEastAsia" w:hAnsiTheme="minorHAnsi"/>
                <w:noProof/>
                <w:lang w:val="fr-CA" w:eastAsia="fr-CA"/>
              </w:rPr>
              <w:tab/>
            </w:r>
            <w:r w:rsidR="001C6AA2" w:rsidRPr="004F7BF8">
              <w:rPr>
                <w:rStyle w:val="Hyperlink"/>
                <w:rFonts w:cs="Microsoft Sans Serif"/>
                <w:noProof/>
              </w:rPr>
              <w:t>Conflict of Interest Complaints</w:t>
            </w:r>
            <w:r w:rsidR="001C6AA2">
              <w:rPr>
                <w:noProof/>
                <w:webHidden/>
              </w:rPr>
              <w:tab/>
            </w:r>
            <w:r w:rsidR="001C6AA2">
              <w:rPr>
                <w:noProof/>
                <w:webHidden/>
              </w:rPr>
              <w:fldChar w:fldCharType="begin"/>
            </w:r>
            <w:r w:rsidR="001C6AA2">
              <w:rPr>
                <w:noProof/>
                <w:webHidden/>
              </w:rPr>
              <w:instrText xml:space="preserve"> PAGEREF _Toc486945172 \h </w:instrText>
            </w:r>
            <w:r w:rsidR="001C6AA2">
              <w:rPr>
                <w:noProof/>
                <w:webHidden/>
              </w:rPr>
            </w:r>
            <w:r w:rsidR="001C6AA2">
              <w:rPr>
                <w:noProof/>
                <w:webHidden/>
              </w:rPr>
              <w:fldChar w:fldCharType="separate"/>
            </w:r>
            <w:r w:rsidR="001C6AA2">
              <w:rPr>
                <w:noProof/>
                <w:webHidden/>
              </w:rPr>
              <w:t>12</w:t>
            </w:r>
            <w:r w:rsidR="001C6AA2">
              <w:rPr>
                <w:noProof/>
                <w:webHidden/>
              </w:rPr>
              <w:fldChar w:fldCharType="end"/>
            </w:r>
          </w:hyperlink>
        </w:p>
        <w:p w14:paraId="243F102D" w14:textId="77777777" w:rsidR="001C6AA2" w:rsidRDefault="001D434B">
          <w:pPr>
            <w:pStyle w:val="TOC1"/>
            <w:rPr>
              <w:rFonts w:asciiTheme="minorHAnsi" w:eastAsiaTheme="minorEastAsia" w:hAnsiTheme="minorHAnsi"/>
              <w:noProof/>
              <w:lang w:val="fr-CA" w:eastAsia="fr-CA"/>
            </w:rPr>
          </w:pPr>
          <w:hyperlink w:anchor="_Toc486945173" w:history="1">
            <w:r w:rsidR="001C6AA2" w:rsidRPr="004F7BF8">
              <w:rPr>
                <w:rStyle w:val="Hyperlink"/>
                <w:rFonts w:cs="Microsoft Sans Serif"/>
                <w:noProof/>
              </w:rPr>
              <w:t>10.</w:t>
            </w:r>
            <w:r w:rsidR="001C6AA2">
              <w:rPr>
                <w:rFonts w:asciiTheme="minorHAnsi" w:eastAsiaTheme="minorEastAsia" w:hAnsiTheme="minorHAnsi"/>
                <w:noProof/>
                <w:lang w:val="fr-CA" w:eastAsia="fr-CA"/>
              </w:rPr>
              <w:tab/>
            </w:r>
            <w:r w:rsidR="001C6AA2" w:rsidRPr="004F7BF8">
              <w:rPr>
                <w:rStyle w:val="Hyperlink"/>
                <w:rFonts w:cs="Microsoft Sans Serif"/>
                <w:noProof/>
              </w:rPr>
              <w:t>Decision</w:t>
            </w:r>
            <w:r w:rsidR="001C6AA2">
              <w:rPr>
                <w:noProof/>
                <w:webHidden/>
              </w:rPr>
              <w:tab/>
            </w:r>
            <w:r w:rsidR="001C6AA2">
              <w:rPr>
                <w:noProof/>
                <w:webHidden/>
              </w:rPr>
              <w:fldChar w:fldCharType="begin"/>
            </w:r>
            <w:r w:rsidR="001C6AA2">
              <w:rPr>
                <w:noProof/>
                <w:webHidden/>
              </w:rPr>
              <w:instrText xml:space="preserve"> PAGEREF _Toc486945173 \h </w:instrText>
            </w:r>
            <w:r w:rsidR="001C6AA2">
              <w:rPr>
                <w:noProof/>
                <w:webHidden/>
              </w:rPr>
            </w:r>
            <w:r w:rsidR="001C6AA2">
              <w:rPr>
                <w:noProof/>
                <w:webHidden/>
              </w:rPr>
              <w:fldChar w:fldCharType="separate"/>
            </w:r>
            <w:r w:rsidR="001C6AA2">
              <w:rPr>
                <w:noProof/>
                <w:webHidden/>
              </w:rPr>
              <w:t>12</w:t>
            </w:r>
            <w:r w:rsidR="001C6AA2">
              <w:rPr>
                <w:noProof/>
                <w:webHidden/>
              </w:rPr>
              <w:fldChar w:fldCharType="end"/>
            </w:r>
          </w:hyperlink>
        </w:p>
        <w:p w14:paraId="225C61E5" w14:textId="77777777" w:rsidR="001C6AA2" w:rsidRDefault="001D434B">
          <w:pPr>
            <w:pStyle w:val="TOC1"/>
            <w:rPr>
              <w:rFonts w:asciiTheme="minorHAnsi" w:eastAsiaTheme="minorEastAsia" w:hAnsiTheme="minorHAnsi"/>
              <w:noProof/>
              <w:lang w:val="fr-CA" w:eastAsia="fr-CA"/>
            </w:rPr>
          </w:pPr>
          <w:hyperlink w:anchor="_Toc486945176" w:history="1">
            <w:r w:rsidR="001C6AA2" w:rsidRPr="004F7BF8">
              <w:rPr>
                <w:rStyle w:val="Hyperlink"/>
                <w:rFonts w:cs="Microsoft Sans Serif"/>
                <w:noProof/>
              </w:rPr>
              <w:t>11.</w:t>
            </w:r>
            <w:r w:rsidR="001C6AA2">
              <w:rPr>
                <w:rFonts w:asciiTheme="minorHAnsi" w:eastAsiaTheme="minorEastAsia" w:hAnsiTheme="minorHAnsi"/>
                <w:noProof/>
                <w:lang w:val="fr-CA" w:eastAsia="fr-CA"/>
              </w:rPr>
              <w:tab/>
            </w:r>
            <w:r w:rsidR="001C6AA2" w:rsidRPr="004F7BF8">
              <w:rPr>
                <w:rStyle w:val="Hyperlink"/>
                <w:rFonts w:cs="Microsoft Sans Serif"/>
                <w:noProof/>
              </w:rPr>
              <w:t>Sanctions</w:t>
            </w:r>
            <w:r w:rsidR="001C6AA2">
              <w:rPr>
                <w:noProof/>
                <w:webHidden/>
              </w:rPr>
              <w:tab/>
            </w:r>
            <w:r w:rsidR="001C6AA2">
              <w:rPr>
                <w:noProof/>
                <w:webHidden/>
              </w:rPr>
              <w:fldChar w:fldCharType="begin"/>
            </w:r>
            <w:r w:rsidR="001C6AA2">
              <w:rPr>
                <w:noProof/>
                <w:webHidden/>
              </w:rPr>
              <w:instrText xml:space="preserve"> PAGEREF _Toc486945176 \h </w:instrText>
            </w:r>
            <w:r w:rsidR="001C6AA2">
              <w:rPr>
                <w:noProof/>
                <w:webHidden/>
              </w:rPr>
            </w:r>
            <w:r w:rsidR="001C6AA2">
              <w:rPr>
                <w:noProof/>
                <w:webHidden/>
              </w:rPr>
              <w:fldChar w:fldCharType="separate"/>
            </w:r>
            <w:r w:rsidR="001C6AA2">
              <w:rPr>
                <w:noProof/>
                <w:webHidden/>
              </w:rPr>
              <w:t>13</w:t>
            </w:r>
            <w:r w:rsidR="001C6AA2">
              <w:rPr>
                <w:noProof/>
                <w:webHidden/>
              </w:rPr>
              <w:fldChar w:fldCharType="end"/>
            </w:r>
          </w:hyperlink>
        </w:p>
        <w:p w14:paraId="4D2455F9" w14:textId="77777777" w:rsidR="001C6AA2" w:rsidRDefault="001D434B">
          <w:pPr>
            <w:pStyle w:val="TOC1"/>
            <w:rPr>
              <w:rFonts w:asciiTheme="minorHAnsi" w:eastAsiaTheme="minorEastAsia" w:hAnsiTheme="minorHAnsi"/>
              <w:noProof/>
              <w:lang w:val="fr-CA" w:eastAsia="fr-CA"/>
            </w:rPr>
          </w:pPr>
          <w:hyperlink w:anchor="_Toc486945177" w:history="1">
            <w:r w:rsidR="001C6AA2" w:rsidRPr="004F7BF8">
              <w:rPr>
                <w:rStyle w:val="Hyperlink"/>
                <w:rFonts w:cs="Microsoft Sans Serif"/>
                <w:noProof/>
              </w:rPr>
              <w:t>12.</w:t>
            </w:r>
            <w:r w:rsidR="001C6AA2">
              <w:rPr>
                <w:rFonts w:asciiTheme="minorHAnsi" w:eastAsiaTheme="minorEastAsia" w:hAnsiTheme="minorHAnsi"/>
                <w:noProof/>
                <w:lang w:val="fr-CA" w:eastAsia="fr-CA"/>
              </w:rPr>
              <w:tab/>
            </w:r>
            <w:r w:rsidR="001C6AA2" w:rsidRPr="004F7BF8">
              <w:rPr>
                <w:rStyle w:val="Hyperlink"/>
                <w:rFonts w:cs="Microsoft Sans Serif"/>
                <w:noProof/>
              </w:rPr>
              <w:t>Enforcement</w:t>
            </w:r>
            <w:r w:rsidR="001C6AA2">
              <w:rPr>
                <w:noProof/>
                <w:webHidden/>
              </w:rPr>
              <w:tab/>
            </w:r>
            <w:r w:rsidR="001C6AA2">
              <w:rPr>
                <w:noProof/>
                <w:webHidden/>
              </w:rPr>
              <w:fldChar w:fldCharType="begin"/>
            </w:r>
            <w:r w:rsidR="001C6AA2">
              <w:rPr>
                <w:noProof/>
                <w:webHidden/>
              </w:rPr>
              <w:instrText xml:space="preserve"> PAGEREF _Toc486945177 \h </w:instrText>
            </w:r>
            <w:r w:rsidR="001C6AA2">
              <w:rPr>
                <w:noProof/>
                <w:webHidden/>
              </w:rPr>
            </w:r>
            <w:r w:rsidR="001C6AA2">
              <w:rPr>
                <w:noProof/>
                <w:webHidden/>
              </w:rPr>
              <w:fldChar w:fldCharType="separate"/>
            </w:r>
            <w:r w:rsidR="001C6AA2">
              <w:rPr>
                <w:noProof/>
                <w:webHidden/>
              </w:rPr>
              <w:t>14</w:t>
            </w:r>
            <w:r w:rsidR="001C6AA2">
              <w:rPr>
                <w:noProof/>
                <w:webHidden/>
              </w:rPr>
              <w:fldChar w:fldCharType="end"/>
            </w:r>
          </w:hyperlink>
        </w:p>
        <w:p w14:paraId="06030BC0" w14:textId="77777777" w:rsidR="001C6AA2" w:rsidRDefault="001D434B">
          <w:pPr>
            <w:pStyle w:val="TOC1"/>
            <w:rPr>
              <w:rFonts w:asciiTheme="minorHAnsi" w:eastAsiaTheme="minorEastAsia" w:hAnsiTheme="minorHAnsi"/>
              <w:noProof/>
              <w:lang w:val="fr-CA" w:eastAsia="fr-CA"/>
            </w:rPr>
          </w:pPr>
          <w:hyperlink w:anchor="_Toc486945178" w:history="1">
            <w:r w:rsidR="001C6AA2" w:rsidRPr="004F7BF8">
              <w:rPr>
                <w:rStyle w:val="Hyperlink"/>
                <w:rFonts w:cs="Microsoft Sans Serif"/>
                <w:noProof/>
              </w:rPr>
              <w:t>13.</w:t>
            </w:r>
            <w:r w:rsidR="001C6AA2">
              <w:rPr>
                <w:rFonts w:asciiTheme="minorHAnsi" w:eastAsiaTheme="minorEastAsia" w:hAnsiTheme="minorHAnsi"/>
                <w:noProof/>
                <w:lang w:val="fr-CA" w:eastAsia="fr-CA"/>
              </w:rPr>
              <w:tab/>
            </w:r>
            <w:r w:rsidR="001C6AA2" w:rsidRPr="004F7BF8">
              <w:rPr>
                <w:rStyle w:val="Hyperlink"/>
                <w:rFonts w:cs="Microsoft Sans Serif"/>
                <w:noProof/>
              </w:rPr>
              <w:t>Appeal</w:t>
            </w:r>
            <w:r w:rsidR="001C6AA2">
              <w:rPr>
                <w:noProof/>
                <w:webHidden/>
              </w:rPr>
              <w:tab/>
            </w:r>
            <w:r w:rsidR="001C6AA2">
              <w:rPr>
                <w:noProof/>
                <w:webHidden/>
              </w:rPr>
              <w:fldChar w:fldCharType="begin"/>
            </w:r>
            <w:r w:rsidR="001C6AA2">
              <w:rPr>
                <w:noProof/>
                <w:webHidden/>
              </w:rPr>
              <w:instrText xml:space="preserve"> PAGEREF _Toc486945178 \h </w:instrText>
            </w:r>
            <w:r w:rsidR="001C6AA2">
              <w:rPr>
                <w:noProof/>
                <w:webHidden/>
              </w:rPr>
            </w:r>
            <w:r w:rsidR="001C6AA2">
              <w:rPr>
                <w:noProof/>
                <w:webHidden/>
              </w:rPr>
              <w:fldChar w:fldCharType="separate"/>
            </w:r>
            <w:r w:rsidR="001C6AA2">
              <w:rPr>
                <w:noProof/>
                <w:webHidden/>
              </w:rPr>
              <w:t>14</w:t>
            </w:r>
            <w:r w:rsidR="001C6AA2">
              <w:rPr>
                <w:noProof/>
                <w:webHidden/>
              </w:rPr>
              <w:fldChar w:fldCharType="end"/>
            </w:r>
          </w:hyperlink>
        </w:p>
        <w:p w14:paraId="3DE67381" w14:textId="77777777" w:rsidR="001C6AA2" w:rsidRDefault="001D434B">
          <w:pPr>
            <w:pStyle w:val="TOC1"/>
            <w:rPr>
              <w:rFonts w:asciiTheme="minorHAnsi" w:eastAsiaTheme="minorEastAsia" w:hAnsiTheme="minorHAnsi"/>
              <w:noProof/>
              <w:lang w:val="fr-CA" w:eastAsia="fr-CA"/>
            </w:rPr>
          </w:pPr>
          <w:hyperlink w:anchor="_Toc486945179" w:history="1">
            <w:r w:rsidR="001C6AA2" w:rsidRPr="004F7BF8">
              <w:rPr>
                <w:rStyle w:val="Hyperlink"/>
                <w:rFonts w:cs="Microsoft Sans Serif"/>
                <w:noProof/>
              </w:rPr>
              <w:t>APPENDIX A</w:t>
            </w:r>
            <w:r w:rsidR="001C6AA2">
              <w:rPr>
                <w:noProof/>
                <w:webHidden/>
              </w:rPr>
              <w:tab/>
            </w:r>
            <w:r w:rsidR="001C6AA2">
              <w:rPr>
                <w:noProof/>
                <w:webHidden/>
              </w:rPr>
              <w:fldChar w:fldCharType="begin"/>
            </w:r>
            <w:r w:rsidR="001C6AA2">
              <w:rPr>
                <w:noProof/>
                <w:webHidden/>
              </w:rPr>
              <w:instrText xml:space="preserve"> PAGEREF _Toc486945179 \h </w:instrText>
            </w:r>
            <w:r w:rsidR="001C6AA2">
              <w:rPr>
                <w:noProof/>
                <w:webHidden/>
              </w:rPr>
            </w:r>
            <w:r w:rsidR="001C6AA2">
              <w:rPr>
                <w:noProof/>
                <w:webHidden/>
              </w:rPr>
              <w:fldChar w:fldCharType="separate"/>
            </w:r>
            <w:r w:rsidR="001C6AA2">
              <w:rPr>
                <w:noProof/>
                <w:webHidden/>
              </w:rPr>
              <w:t>15</w:t>
            </w:r>
            <w:r w:rsidR="001C6AA2">
              <w:rPr>
                <w:noProof/>
                <w:webHidden/>
              </w:rPr>
              <w:fldChar w:fldCharType="end"/>
            </w:r>
          </w:hyperlink>
        </w:p>
        <w:p w14:paraId="4CEA02E4" w14:textId="77777777" w:rsidR="00E70A68" w:rsidRPr="004C7AFF" w:rsidRDefault="00DD7CDF">
          <w:pPr>
            <w:rPr>
              <w:rFonts w:cs="Microsoft Sans Serif"/>
              <w:sz w:val="24"/>
              <w:szCs w:val="24"/>
            </w:rPr>
          </w:pPr>
          <w:r w:rsidRPr="00DA2FBB">
            <w:rPr>
              <w:rFonts w:cs="Microsoft Sans Serif"/>
              <w:b/>
              <w:bCs/>
              <w:noProof/>
              <w:sz w:val="24"/>
              <w:szCs w:val="24"/>
            </w:rPr>
            <w:fldChar w:fldCharType="end"/>
          </w:r>
        </w:p>
      </w:sdtContent>
    </w:sdt>
    <w:p w14:paraId="487DB54D" w14:textId="77777777" w:rsidR="00171D3A" w:rsidRDefault="00171D3A">
      <w:pPr>
        <w:rPr>
          <w:rFonts w:eastAsia="Times New Roman" w:cs="Microsoft Sans Serif"/>
          <w:szCs w:val="21"/>
          <w:lang w:val="fr-CA" w:eastAsia="fr-CA"/>
        </w:rPr>
      </w:pPr>
      <w:r>
        <w:rPr>
          <w:rFonts w:cs="Microsoft Sans Serif"/>
        </w:rPr>
        <w:br w:type="page"/>
      </w:r>
    </w:p>
    <w:p w14:paraId="19A127F6" w14:textId="77777777" w:rsidR="002F6220" w:rsidRPr="002F6220" w:rsidRDefault="002F6220" w:rsidP="002F6220">
      <w:pPr>
        <w:pStyle w:val="PlainText"/>
        <w:spacing w:line="264" w:lineRule="auto"/>
        <w:rPr>
          <w:rFonts w:ascii="Microsoft Sans Serif" w:hAnsi="Microsoft Sans Serif" w:cs="Microsoft Sans Serif"/>
          <w:b/>
          <w:color w:val="FF0000"/>
          <w:sz w:val="40"/>
          <w:szCs w:val="40"/>
          <w:lang w:val="en-CA"/>
        </w:rPr>
      </w:pPr>
      <w:r w:rsidRPr="002F6220">
        <w:rPr>
          <w:rFonts w:ascii="Microsoft Sans Serif" w:hAnsi="Microsoft Sans Serif" w:cs="Microsoft Sans Serif"/>
          <w:b/>
          <w:color w:val="FF0000"/>
          <w:sz w:val="40"/>
          <w:szCs w:val="40"/>
          <w:lang w:val="en-CA"/>
        </w:rPr>
        <w:lastRenderedPageBreak/>
        <w:t>IMPORTANT NOTE:</w:t>
      </w:r>
    </w:p>
    <w:p w14:paraId="5686CBCD" w14:textId="77777777" w:rsidR="002F6220" w:rsidRDefault="002F6220" w:rsidP="002F6220">
      <w:pPr>
        <w:rPr>
          <w:rFonts w:cs="Microsoft Sans Serif"/>
        </w:rPr>
      </w:pPr>
    </w:p>
    <w:p w14:paraId="0C456399" w14:textId="77777777" w:rsidR="002F6220" w:rsidRPr="009F1049" w:rsidRDefault="002F6220" w:rsidP="00AC5D1F">
      <w:pPr>
        <w:spacing w:after="0" w:line="264" w:lineRule="auto"/>
        <w:rPr>
          <w:rFonts w:cs="Microsoft Sans Serif"/>
        </w:rPr>
      </w:pPr>
      <w:r w:rsidRPr="00270F15">
        <w:rPr>
          <w:b/>
        </w:rPr>
        <w:t>This model policy does not constitute legal advice.</w:t>
      </w:r>
      <w:r>
        <w:t xml:space="preserve"> </w:t>
      </w:r>
      <w:r>
        <w:rPr>
          <w:rFonts w:cs="Microsoft Sans Serif"/>
        </w:rPr>
        <w:t>It</w:t>
      </w:r>
      <w:r w:rsidRPr="009F1049">
        <w:rPr>
          <w:rFonts w:cs="Microsoft Sans Serif"/>
        </w:rPr>
        <w:t xml:space="preserve"> is provided as part of a set of tools developed by the SDRCC to assist sport organizations in policy-making</w:t>
      </w:r>
      <w:r>
        <w:rPr>
          <w:rFonts w:cs="Microsoft Sans Serif"/>
        </w:rPr>
        <w:t>,</w:t>
      </w:r>
      <w:r w:rsidRPr="009F1049">
        <w:rPr>
          <w:rFonts w:cs="Microsoft Sans Serif"/>
        </w:rPr>
        <w:t xml:space="preserve"> in order to reduce the risk of disputes or enable quick and fair resolution of disputes. These models were designed to be relevant to the operations of </w:t>
      </w:r>
      <w:r w:rsidRPr="009F1049">
        <w:rPr>
          <w:rFonts w:cs="Microsoft Sans Serif"/>
          <w:u w:val="single"/>
        </w:rPr>
        <w:t>most</w:t>
      </w:r>
      <w:r w:rsidRPr="009F1049">
        <w:rPr>
          <w:rFonts w:cs="Microsoft Sans Serif"/>
        </w:rPr>
        <w:t xml:space="preserve"> sport organizations and at the same time </w:t>
      </w:r>
      <w:r>
        <w:rPr>
          <w:rFonts w:cs="Microsoft Sans Serif"/>
        </w:rPr>
        <w:t xml:space="preserve">to be </w:t>
      </w:r>
      <w:r w:rsidRPr="009F1049">
        <w:rPr>
          <w:rFonts w:cs="Microsoft Sans Serif"/>
          <w:u w:val="single"/>
        </w:rPr>
        <w:t>respectful of the need to tailor</w:t>
      </w:r>
      <w:r w:rsidRPr="009F1049">
        <w:rPr>
          <w:rFonts w:cs="Microsoft Sans Serif"/>
        </w:rPr>
        <w:t xml:space="preserve"> each policy to the size, membership structure, governance model and resources of each organization wishing to use them.</w:t>
      </w:r>
    </w:p>
    <w:p w14:paraId="5D0A9C2D" w14:textId="77777777" w:rsidR="002F6220" w:rsidRPr="009F1049" w:rsidRDefault="002F6220" w:rsidP="002F6220">
      <w:pPr>
        <w:pStyle w:val="PlainText"/>
        <w:spacing w:line="264" w:lineRule="auto"/>
        <w:rPr>
          <w:rFonts w:ascii="Microsoft Sans Serif" w:hAnsi="Microsoft Sans Serif" w:cs="Microsoft Sans Serif"/>
          <w:lang w:val="en-CA"/>
        </w:rPr>
      </w:pPr>
    </w:p>
    <w:p w14:paraId="7B166201" w14:textId="77777777" w:rsidR="002F6220" w:rsidRDefault="002F6220" w:rsidP="002F6220">
      <w:pPr>
        <w:pStyle w:val="PlainText"/>
        <w:spacing w:line="264" w:lineRule="auto"/>
        <w:rPr>
          <w:rFonts w:ascii="Microsoft Sans Serif" w:hAnsi="Microsoft Sans Serif" w:cs="Microsoft Sans Serif"/>
          <w:lang w:val="en-CA"/>
        </w:rPr>
      </w:pPr>
      <w:r w:rsidRPr="009F1049">
        <w:rPr>
          <w:rFonts w:ascii="Microsoft Sans Serif" w:hAnsi="Microsoft Sans Serif" w:cs="Microsoft Sans Serif"/>
          <w:lang w:val="en-CA"/>
        </w:rPr>
        <w:t xml:space="preserve">This model is </w:t>
      </w:r>
      <w:r>
        <w:rPr>
          <w:rFonts w:ascii="Microsoft Sans Serif" w:hAnsi="Microsoft Sans Serif" w:cs="Microsoft Sans Serif"/>
          <w:lang w:val="en-CA"/>
        </w:rPr>
        <w:t xml:space="preserve">therefore </w:t>
      </w:r>
      <w:r w:rsidRPr="009F1049">
        <w:rPr>
          <w:rFonts w:ascii="Microsoft Sans Serif" w:hAnsi="Microsoft Sans Serif" w:cs="Microsoft Sans Serif"/>
          <w:lang w:val="en-CA"/>
        </w:rPr>
        <w:t xml:space="preserve">intended to be "SAVED AS and </w:t>
      </w:r>
      <w:r w:rsidRPr="00820A13">
        <w:rPr>
          <w:rFonts w:ascii="Microsoft Sans Serif" w:hAnsi="Microsoft Sans Serif" w:cs="Microsoft Sans Serif"/>
          <w:u w:val="single"/>
          <w:lang w:val="en-CA"/>
        </w:rPr>
        <w:t>AD</w:t>
      </w:r>
      <w:r w:rsidRPr="00820A13">
        <w:rPr>
          <w:rFonts w:ascii="Microsoft Sans Serif" w:hAnsi="Microsoft Sans Serif" w:cs="Microsoft Sans Serif"/>
          <w:b/>
          <w:u w:val="single"/>
          <w:lang w:val="en-CA"/>
        </w:rPr>
        <w:t>A</w:t>
      </w:r>
      <w:r w:rsidRPr="00820A13">
        <w:rPr>
          <w:rFonts w:ascii="Microsoft Sans Serif" w:hAnsi="Microsoft Sans Serif" w:cs="Microsoft Sans Serif"/>
          <w:u w:val="single"/>
          <w:lang w:val="en-CA"/>
        </w:rPr>
        <w:t>PTED</w:t>
      </w:r>
      <w:r w:rsidRPr="009F1049">
        <w:rPr>
          <w:rFonts w:ascii="Microsoft Sans Serif" w:hAnsi="Microsoft Sans Serif" w:cs="Microsoft Sans Serif"/>
          <w:lang w:val="en-CA"/>
        </w:rPr>
        <w:t>" as opposed to "SAVED AS and AD</w:t>
      </w:r>
      <w:r w:rsidRPr="009F1049">
        <w:rPr>
          <w:rFonts w:ascii="Microsoft Sans Serif" w:hAnsi="Microsoft Sans Serif" w:cs="Microsoft Sans Serif"/>
          <w:b/>
          <w:lang w:val="en-CA"/>
        </w:rPr>
        <w:t>O</w:t>
      </w:r>
      <w:r w:rsidRPr="009F1049">
        <w:rPr>
          <w:rFonts w:ascii="Microsoft Sans Serif" w:hAnsi="Microsoft Sans Serif" w:cs="Microsoft Sans Serif"/>
          <w:lang w:val="en-CA"/>
        </w:rPr>
        <w:t xml:space="preserve">PTED".  </w:t>
      </w:r>
    </w:p>
    <w:p w14:paraId="24BAC3A4" w14:textId="77777777" w:rsidR="002F6220" w:rsidRDefault="002F6220" w:rsidP="002F6220">
      <w:pPr>
        <w:pStyle w:val="PlainText"/>
        <w:spacing w:line="264" w:lineRule="auto"/>
        <w:rPr>
          <w:rFonts w:ascii="Microsoft Sans Serif" w:hAnsi="Microsoft Sans Serif" w:cs="Microsoft Sans Serif"/>
          <w:lang w:val="en-CA"/>
        </w:rPr>
      </w:pPr>
    </w:p>
    <w:p w14:paraId="2BF0270C" w14:textId="7BC4E316" w:rsidR="002F6220" w:rsidRPr="009F1049" w:rsidRDefault="002F6220" w:rsidP="002F6220">
      <w:pPr>
        <w:pStyle w:val="PlainText"/>
        <w:spacing w:line="264" w:lineRule="auto"/>
        <w:rPr>
          <w:rFonts w:ascii="Microsoft Sans Serif" w:hAnsi="Microsoft Sans Serif" w:cs="Microsoft Sans Serif"/>
          <w:lang w:val="en-CA"/>
        </w:rPr>
      </w:pPr>
      <w:r w:rsidRPr="009F1049">
        <w:rPr>
          <w:rFonts w:ascii="Microsoft Sans Serif" w:hAnsi="Microsoft Sans Serif" w:cs="Microsoft Sans Serif"/>
          <w:lang w:val="en-CA"/>
        </w:rPr>
        <w:t>We urge all sport organizations interest</w:t>
      </w:r>
      <w:r w:rsidR="00F303D1">
        <w:rPr>
          <w:rFonts w:ascii="Microsoft Sans Serif" w:hAnsi="Microsoft Sans Serif" w:cs="Microsoft Sans Serif"/>
          <w:lang w:val="en-CA"/>
        </w:rPr>
        <w:t>ed</w:t>
      </w:r>
      <w:r w:rsidRPr="009F1049">
        <w:rPr>
          <w:rFonts w:ascii="Microsoft Sans Serif" w:hAnsi="Microsoft Sans Serif" w:cs="Microsoft Sans Serif"/>
          <w:lang w:val="en-CA"/>
        </w:rPr>
        <w:t xml:space="preserve"> in </w:t>
      </w:r>
      <w:r w:rsidR="009B1149">
        <w:rPr>
          <w:rFonts w:ascii="Microsoft Sans Serif" w:hAnsi="Microsoft Sans Serif" w:cs="Microsoft Sans Serif"/>
          <w:lang w:val="en-CA"/>
        </w:rPr>
        <w:t>model</w:t>
      </w:r>
      <w:r w:rsidR="009B1149" w:rsidRPr="009F1049">
        <w:rPr>
          <w:rFonts w:ascii="Microsoft Sans Serif" w:hAnsi="Microsoft Sans Serif" w:cs="Microsoft Sans Serif"/>
          <w:lang w:val="en-CA"/>
        </w:rPr>
        <w:t xml:space="preserve">ing </w:t>
      </w:r>
      <w:r w:rsidRPr="009F1049">
        <w:rPr>
          <w:rFonts w:ascii="Microsoft Sans Serif" w:hAnsi="Microsoft Sans Serif" w:cs="Microsoft Sans Serif"/>
          <w:lang w:val="en-CA"/>
        </w:rPr>
        <w:t xml:space="preserve">their policies from this </w:t>
      </w:r>
      <w:r w:rsidR="009B1149">
        <w:rPr>
          <w:rFonts w:ascii="Microsoft Sans Serif" w:hAnsi="Microsoft Sans Serif" w:cs="Microsoft Sans Serif"/>
          <w:lang w:val="en-CA"/>
        </w:rPr>
        <w:t>template</w:t>
      </w:r>
      <w:r w:rsidR="009B1149" w:rsidRPr="009F1049">
        <w:rPr>
          <w:rFonts w:ascii="Microsoft Sans Serif" w:hAnsi="Microsoft Sans Serif" w:cs="Microsoft Sans Serif"/>
          <w:lang w:val="en-CA"/>
        </w:rPr>
        <w:t xml:space="preserve"> </w:t>
      </w:r>
      <w:r w:rsidRPr="009F1049">
        <w:rPr>
          <w:rFonts w:ascii="Microsoft Sans Serif" w:hAnsi="Microsoft Sans Serif" w:cs="Microsoft Sans Serif"/>
          <w:lang w:val="en-CA"/>
        </w:rPr>
        <w:t>to consult with a legal expert prior to formally adopting such policy, in order to ensure it is appropriate, relevant, and compliant with applicable laws in their respective jurisdictions.</w:t>
      </w:r>
      <w:r>
        <w:rPr>
          <w:rFonts w:ascii="Microsoft Sans Serif" w:hAnsi="Microsoft Sans Serif" w:cs="Microsoft Sans Serif"/>
          <w:lang w:val="en-CA"/>
        </w:rPr>
        <w:t xml:space="preserve"> </w:t>
      </w:r>
    </w:p>
    <w:p w14:paraId="3716C13D" w14:textId="77777777" w:rsidR="002F6220" w:rsidRPr="009F1049" w:rsidRDefault="002F6220" w:rsidP="002F6220">
      <w:pPr>
        <w:pStyle w:val="PlainText"/>
        <w:spacing w:line="264" w:lineRule="auto"/>
        <w:rPr>
          <w:rFonts w:ascii="Microsoft Sans Serif" w:hAnsi="Microsoft Sans Serif" w:cs="Microsoft Sans Serif"/>
          <w:lang w:val="en-CA"/>
        </w:rPr>
      </w:pPr>
    </w:p>
    <w:p w14:paraId="7F001EBE" w14:textId="1D0C840D" w:rsidR="00D80B74" w:rsidRPr="002F6220" w:rsidRDefault="002F6220" w:rsidP="002F6220">
      <w:pPr>
        <w:rPr>
          <w:rFonts w:eastAsia="Times New Roman" w:cs="Microsoft Sans Serif"/>
          <w:szCs w:val="21"/>
          <w:lang w:eastAsia="fr-CA"/>
        </w:rPr>
      </w:pPr>
      <w:r w:rsidRPr="009F1049">
        <w:rPr>
          <w:rFonts w:cs="Microsoft Sans Serif"/>
        </w:rPr>
        <w:t xml:space="preserve">The SDRCC </w:t>
      </w:r>
      <w:r>
        <w:rPr>
          <w:rFonts w:cs="Microsoft Sans Serif"/>
        </w:rPr>
        <w:t>sha</w:t>
      </w:r>
      <w:r w:rsidRPr="009F1049">
        <w:rPr>
          <w:rFonts w:cs="Microsoft Sans Serif"/>
        </w:rPr>
        <w:t xml:space="preserve">ll not be held </w:t>
      </w:r>
      <w:r>
        <w:rPr>
          <w:rFonts w:cs="Microsoft Sans Serif"/>
        </w:rPr>
        <w:t xml:space="preserve">liable for </w:t>
      </w:r>
      <w:r w:rsidRPr="00820A13">
        <w:rPr>
          <w:rFonts w:cs="Microsoft Sans Serif"/>
        </w:rPr>
        <w:t xml:space="preserve">any damages, losses or causes of action </w:t>
      </w:r>
      <w:r w:rsidR="009B1149">
        <w:rPr>
          <w:rFonts w:cs="Microsoft Sans Serif"/>
        </w:rPr>
        <w:t xml:space="preserve">whatsoever </w:t>
      </w:r>
      <w:r w:rsidRPr="00820A13">
        <w:rPr>
          <w:rFonts w:cs="Microsoft Sans Serif"/>
        </w:rPr>
        <w:t xml:space="preserve">arising from any use of any of the </w:t>
      </w:r>
      <w:r>
        <w:rPr>
          <w:rFonts w:cs="Microsoft Sans Serif"/>
        </w:rPr>
        <w:t>model policies</w:t>
      </w:r>
      <w:r w:rsidRPr="00820A13">
        <w:rPr>
          <w:rFonts w:cs="Microsoft Sans Serif"/>
        </w:rPr>
        <w:t xml:space="preserve"> or the provision of these </w:t>
      </w:r>
      <w:r>
        <w:rPr>
          <w:rFonts w:cs="Microsoft Sans Serif"/>
        </w:rPr>
        <w:t>model</w:t>
      </w:r>
      <w:r w:rsidRPr="00820A13">
        <w:rPr>
          <w:rFonts w:cs="Microsoft Sans Serif"/>
        </w:rPr>
        <w:t xml:space="preserve"> policies</w:t>
      </w:r>
      <w:r>
        <w:rPr>
          <w:rFonts w:cs="Microsoft Sans Serif"/>
        </w:rPr>
        <w:t xml:space="preserve">. </w:t>
      </w:r>
      <w:r w:rsidRPr="00820A13">
        <w:rPr>
          <w:rFonts w:cs="Microsoft Sans Serif"/>
        </w:rPr>
        <w:t xml:space="preserve">No lawyer-client, advisory, fiduciary or other relationship is created between the SDRCC and any person accessing or otherwise using any of these </w:t>
      </w:r>
      <w:r>
        <w:rPr>
          <w:rFonts w:cs="Microsoft Sans Serif"/>
        </w:rPr>
        <w:t>model</w:t>
      </w:r>
      <w:r w:rsidRPr="00820A13">
        <w:rPr>
          <w:rFonts w:cs="Microsoft Sans Serif"/>
        </w:rPr>
        <w:t xml:space="preserve"> policies</w:t>
      </w:r>
      <w:r w:rsidR="00D80B74" w:rsidRPr="002F6220">
        <w:rPr>
          <w:rFonts w:eastAsia="Times New Roman" w:cs="Microsoft Sans Serif"/>
          <w:szCs w:val="21"/>
          <w:lang w:eastAsia="fr-CA"/>
        </w:rPr>
        <w:t>.</w:t>
      </w:r>
    </w:p>
    <w:p w14:paraId="42A85A35" w14:textId="77777777" w:rsidR="00D80B74" w:rsidRPr="002F6220" w:rsidRDefault="00D80B74" w:rsidP="009F1049">
      <w:pPr>
        <w:pStyle w:val="PlainText"/>
        <w:spacing w:line="264" w:lineRule="auto"/>
        <w:rPr>
          <w:rFonts w:ascii="Microsoft Sans Serif" w:hAnsi="Microsoft Sans Serif" w:cs="Microsoft Sans Serif"/>
          <w:lang w:val="en-CA"/>
        </w:rPr>
      </w:pPr>
    </w:p>
    <w:p w14:paraId="4F996E68" w14:textId="77777777" w:rsidR="00E70A68" w:rsidRPr="002F6220" w:rsidRDefault="00E70A68" w:rsidP="009F1049">
      <w:pPr>
        <w:spacing w:line="264" w:lineRule="auto"/>
        <w:rPr>
          <w:rFonts w:cs="Microsoft Sans Serif"/>
        </w:rPr>
      </w:pPr>
    </w:p>
    <w:tbl>
      <w:tblPr>
        <w:tblStyle w:val="TableGrid"/>
        <w:tblW w:w="0" w:type="auto"/>
        <w:tblInd w:w="392" w:type="dxa"/>
        <w:tblLook w:val="04A0" w:firstRow="1" w:lastRow="0" w:firstColumn="1" w:lastColumn="0" w:noHBand="0" w:noVBand="1"/>
      </w:tblPr>
      <w:tblGrid>
        <w:gridCol w:w="7513"/>
        <w:gridCol w:w="4870"/>
      </w:tblGrid>
      <w:tr w:rsidR="00942685" w:rsidRPr="00171D3A" w14:paraId="02420555" w14:textId="77777777" w:rsidTr="00FB21D2">
        <w:trPr>
          <w:tblHeader/>
        </w:trPr>
        <w:tc>
          <w:tcPr>
            <w:tcW w:w="7513" w:type="dxa"/>
            <w:shd w:val="clear" w:color="auto" w:fill="D9D9D9" w:themeFill="background1" w:themeFillShade="D9"/>
          </w:tcPr>
          <w:p w14:paraId="4C2D6CBD" w14:textId="77777777" w:rsidR="00942685" w:rsidRPr="006E637A" w:rsidRDefault="00942685" w:rsidP="002F6220">
            <w:pPr>
              <w:pStyle w:val="Heading1"/>
              <w:keepNext/>
              <w:keepLines/>
              <w:widowControl/>
              <w:autoSpaceDE/>
              <w:autoSpaceDN/>
              <w:adjustRightInd/>
              <w:spacing w:before="240" w:after="120"/>
              <w:ind w:left="0"/>
              <w:jc w:val="both"/>
              <w:outlineLvl w:val="0"/>
              <w:rPr>
                <w:rFonts w:ascii="Microsoft Sans Serif" w:hAnsi="Microsoft Sans Serif" w:cs="Microsoft Sans Serif"/>
                <w:sz w:val="22"/>
                <w:szCs w:val="22"/>
              </w:rPr>
            </w:pPr>
            <w:bookmarkStart w:id="0" w:name="_Toc486945160"/>
            <w:r>
              <w:rPr>
                <w:rFonts w:ascii="Microsoft Sans Serif" w:hAnsi="Microsoft Sans Serif" w:cs="Microsoft Sans Serif"/>
                <w:sz w:val="22"/>
                <w:szCs w:val="22"/>
              </w:rPr>
              <w:lastRenderedPageBreak/>
              <w:t>MOD</w:t>
            </w:r>
            <w:r w:rsidR="002F6220">
              <w:rPr>
                <w:rFonts w:ascii="Microsoft Sans Serif" w:hAnsi="Microsoft Sans Serif" w:cs="Microsoft Sans Serif"/>
                <w:sz w:val="22"/>
                <w:szCs w:val="22"/>
              </w:rPr>
              <w:t>EL POLICY</w:t>
            </w:r>
            <w:bookmarkEnd w:id="0"/>
          </w:p>
        </w:tc>
        <w:tc>
          <w:tcPr>
            <w:tcW w:w="4870" w:type="dxa"/>
            <w:shd w:val="clear" w:color="auto" w:fill="D9D9D9" w:themeFill="background1" w:themeFillShade="D9"/>
          </w:tcPr>
          <w:p w14:paraId="05B16A27" w14:textId="77777777" w:rsidR="00942685" w:rsidRPr="00384A77" w:rsidRDefault="00942685" w:rsidP="002F6220">
            <w:pPr>
              <w:pStyle w:val="Heading1"/>
              <w:keepNext/>
              <w:keepLines/>
              <w:widowControl/>
              <w:autoSpaceDE/>
              <w:autoSpaceDN/>
              <w:adjustRightInd/>
              <w:spacing w:before="240" w:after="120"/>
              <w:ind w:left="0"/>
              <w:jc w:val="both"/>
              <w:outlineLvl w:val="0"/>
              <w:rPr>
                <w:rFonts w:ascii="Microsoft Sans Serif" w:hAnsi="Microsoft Sans Serif" w:cs="Microsoft Sans Serif"/>
                <w:sz w:val="22"/>
                <w:szCs w:val="22"/>
                <w:lang w:val="fr-CA"/>
              </w:rPr>
            </w:pPr>
            <w:bookmarkStart w:id="1" w:name="_Toc486945161"/>
            <w:r>
              <w:rPr>
                <w:rFonts w:ascii="Microsoft Sans Serif" w:hAnsi="Microsoft Sans Serif" w:cs="Microsoft Sans Serif"/>
                <w:sz w:val="22"/>
                <w:szCs w:val="22"/>
                <w:lang w:val="fr-CA"/>
              </w:rPr>
              <w:t>COMMENTS</w:t>
            </w:r>
            <w:bookmarkEnd w:id="1"/>
          </w:p>
        </w:tc>
      </w:tr>
      <w:tr w:rsidR="006E637A" w:rsidRPr="002F6220" w14:paraId="3B5DD11E" w14:textId="77777777" w:rsidTr="002F6220">
        <w:trPr>
          <w:trHeight w:val="509"/>
        </w:trPr>
        <w:tc>
          <w:tcPr>
            <w:tcW w:w="7513" w:type="dxa"/>
          </w:tcPr>
          <w:p w14:paraId="39D332F8" w14:textId="77777777" w:rsidR="006E637A" w:rsidRPr="006E637A" w:rsidRDefault="002F6220" w:rsidP="00A159F6">
            <w:pPr>
              <w:pStyle w:val="Heading1"/>
              <w:keepNext/>
              <w:keepLines/>
              <w:widowControl/>
              <w:numPr>
                <w:ilvl w:val="0"/>
                <w:numId w:val="5"/>
              </w:numPr>
              <w:autoSpaceDE/>
              <w:autoSpaceDN/>
              <w:adjustRightInd/>
              <w:spacing w:before="240" w:after="120"/>
              <w:jc w:val="both"/>
              <w:outlineLvl w:val="0"/>
              <w:rPr>
                <w:rFonts w:ascii="Microsoft Sans Serif" w:hAnsi="Microsoft Sans Serif" w:cs="Microsoft Sans Serif"/>
                <w:b w:val="0"/>
                <w:sz w:val="22"/>
                <w:szCs w:val="22"/>
              </w:rPr>
            </w:pPr>
            <w:bookmarkStart w:id="2" w:name="_Toc486945162"/>
            <w:r w:rsidRPr="006E637A">
              <w:rPr>
                <w:rFonts w:ascii="Microsoft Sans Serif" w:hAnsi="Microsoft Sans Serif" w:cs="Microsoft Sans Serif"/>
                <w:sz w:val="22"/>
                <w:szCs w:val="22"/>
              </w:rPr>
              <w:t>D</w:t>
            </w:r>
            <w:r>
              <w:rPr>
                <w:rFonts w:ascii="Microsoft Sans Serif" w:hAnsi="Microsoft Sans Serif" w:cs="Microsoft Sans Serif"/>
                <w:sz w:val="22"/>
                <w:szCs w:val="22"/>
              </w:rPr>
              <w:t>e</w:t>
            </w:r>
            <w:r w:rsidRPr="006E637A">
              <w:rPr>
                <w:rFonts w:ascii="Microsoft Sans Serif" w:hAnsi="Microsoft Sans Serif" w:cs="Microsoft Sans Serif"/>
                <w:sz w:val="22"/>
                <w:szCs w:val="22"/>
              </w:rPr>
              <w:t>finitions</w:t>
            </w:r>
            <w:bookmarkEnd w:id="2"/>
          </w:p>
          <w:p w14:paraId="76572A8F" w14:textId="77777777" w:rsidR="006E637A" w:rsidRPr="002F6220" w:rsidRDefault="002F6220" w:rsidP="00A159F6">
            <w:pPr>
              <w:numPr>
                <w:ilvl w:val="1"/>
                <w:numId w:val="5"/>
              </w:numPr>
              <w:spacing w:after="120"/>
              <w:jc w:val="both"/>
              <w:rPr>
                <w:rFonts w:cs="Microsoft Sans Serif"/>
              </w:rPr>
            </w:pPr>
            <w:r w:rsidRPr="006E637A">
              <w:rPr>
                <w:rFonts w:cs="Microsoft Sans Serif"/>
              </w:rPr>
              <w:t>The following terms have these meanings in this Policy</w:t>
            </w:r>
            <w:r w:rsidR="00BA333B" w:rsidRPr="002F6220">
              <w:rPr>
                <w:rFonts w:cs="Microsoft Sans Serif"/>
              </w:rPr>
              <w:t>:</w:t>
            </w:r>
          </w:p>
          <w:p w14:paraId="0908B853" w14:textId="77777777" w:rsidR="002F6220" w:rsidRPr="006E637A" w:rsidRDefault="002F6220" w:rsidP="002F6220">
            <w:pPr>
              <w:numPr>
                <w:ilvl w:val="2"/>
                <w:numId w:val="5"/>
              </w:numPr>
              <w:spacing w:after="120"/>
              <w:jc w:val="both"/>
              <w:rPr>
                <w:rFonts w:cs="Microsoft Sans Serif"/>
              </w:rPr>
            </w:pPr>
            <w:r w:rsidRPr="006E637A">
              <w:rPr>
                <w:rFonts w:cs="Microsoft Sans Serif"/>
              </w:rPr>
              <w:t>“</w:t>
            </w:r>
            <w:r w:rsidRPr="006E637A">
              <w:rPr>
                <w:rFonts w:cs="Microsoft Sans Serif"/>
                <w:i/>
              </w:rPr>
              <w:t>Association</w:t>
            </w:r>
            <w:r w:rsidRPr="006E637A">
              <w:rPr>
                <w:rFonts w:cs="Microsoft Sans Serif"/>
              </w:rPr>
              <w:t xml:space="preserve">” – </w:t>
            </w:r>
            <w:r w:rsidRPr="00F022A8">
              <w:rPr>
                <w:rFonts w:cs="Microsoft Sans Serif"/>
                <w:color w:val="0070C0"/>
              </w:rPr>
              <w:t>[</w:t>
            </w:r>
            <w:r>
              <w:rPr>
                <w:rFonts w:cs="Microsoft Sans Serif"/>
                <w:color w:val="0070C0"/>
              </w:rPr>
              <w:t>Insert n</w:t>
            </w:r>
            <w:r w:rsidRPr="00F022A8">
              <w:rPr>
                <w:rFonts w:cs="Microsoft Sans Serif"/>
                <w:color w:val="0070C0"/>
              </w:rPr>
              <w:t xml:space="preserve">ame of </w:t>
            </w:r>
            <w:r>
              <w:rPr>
                <w:rFonts w:cs="Microsoft Sans Serif"/>
                <w:color w:val="0070C0"/>
              </w:rPr>
              <w:t>sport o</w:t>
            </w:r>
            <w:r w:rsidRPr="00F022A8">
              <w:rPr>
                <w:rFonts w:cs="Microsoft Sans Serif"/>
                <w:color w:val="0070C0"/>
              </w:rPr>
              <w:t>rganisation]</w:t>
            </w:r>
            <w:r w:rsidRPr="006E637A">
              <w:rPr>
                <w:rFonts w:cs="Microsoft Sans Serif"/>
                <w:color w:val="0070C0"/>
              </w:rPr>
              <w:t>.</w:t>
            </w:r>
          </w:p>
          <w:p w14:paraId="2E93EBBF" w14:textId="6C05C2A3" w:rsidR="002F6220" w:rsidRPr="006E637A" w:rsidRDefault="002F6220" w:rsidP="002F6220">
            <w:pPr>
              <w:numPr>
                <w:ilvl w:val="2"/>
                <w:numId w:val="5"/>
              </w:numPr>
              <w:spacing w:after="120"/>
              <w:jc w:val="both"/>
              <w:rPr>
                <w:rFonts w:cs="Microsoft Sans Serif"/>
              </w:rPr>
            </w:pPr>
            <w:r w:rsidRPr="006E637A">
              <w:rPr>
                <w:rFonts w:cs="Microsoft Sans Serif"/>
              </w:rPr>
              <w:t>“</w:t>
            </w:r>
            <w:r w:rsidRPr="006E637A">
              <w:rPr>
                <w:rFonts w:cs="Microsoft Sans Serif"/>
                <w:i/>
              </w:rPr>
              <w:t>Conflict of Interest</w:t>
            </w:r>
            <w:r w:rsidRPr="006E637A">
              <w:rPr>
                <w:rFonts w:cs="Microsoft Sans Serif"/>
              </w:rPr>
              <w:t xml:space="preserve">” – Any situation in which an </w:t>
            </w:r>
            <w:r w:rsidRPr="00A54D91">
              <w:rPr>
                <w:rFonts w:cs="Microsoft Sans Serif"/>
                <w:i/>
              </w:rPr>
              <w:t>Individual</w:t>
            </w:r>
            <w:r w:rsidRPr="006E637A">
              <w:rPr>
                <w:rFonts w:cs="Microsoft Sans Serif"/>
              </w:rPr>
              <w:t>’s decision-making, which should</w:t>
            </w:r>
            <w:r>
              <w:rPr>
                <w:rFonts w:cs="Microsoft Sans Serif"/>
              </w:rPr>
              <w:t xml:space="preserve"> always be in the best interest</w:t>
            </w:r>
            <w:r w:rsidRPr="006E637A">
              <w:rPr>
                <w:rFonts w:cs="Microsoft Sans Serif"/>
              </w:rPr>
              <w:t xml:space="preserve"> of the </w:t>
            </w:r>
            <w:r w:rsidR="00AC5D1F" w:rsidRPr="00AC5D1F">
              <w:rPr>
                <w:rFonts w:cs="Microsoft Sans Serif"/>
                <w:i/>
              </w:rPr>
              <w:t>Association</w:t>
            </w:r>
            <w:r w:rsidRPr="006E637A">
              <w:rPr>
                <w:rFonts w:cs="Microsoft Sans Serif"/>
              </w:rPr>
              <w:t xml:space="preserve">, is influenced or could be influenced by </w:t>
            </w:r>
            <w:r>
              <w:rPr>
                <w:rFonts w:cs="Microsoft Sans Serif"/>
              </w:rPr>
              <w:t xml:space="preserve">competing </w:t>
            </w:r>
            <w:r w:rsidRPr="006E637A">
              <w:rPr>
                <w:rFonts w:cs="Microsoft Sans Serif"/>
              </w:rPr>
              <w:t>personal, family, financial, business, or other private interests.</w:t>
            </w:r>
          </w:p>
          <w:p w14:paraId="7BC7BC93" w14:textId="77CB3D0E" w:rsidR="002F6220" w:rsidRPr="006E637A" w:rsidRDefault="002F6220" w:rsidP="002F6220">
            <w:pPr>
              <w:numPr>
                <w:ilvl w:val="2"/>
                <w:numId w:val="5"/>
              </w:numPr>
              <w:spacing w:after="120"/>
              <w:jc w:val="both"/>
              <w:rPr>
                <w:rFonts w:cs="Microsoft Sans Serif"/>
              </w:rPr>
            </w:pPr>
            <w:r w:rsidRPr="006E637A">
              <w:rPr>
                <w:rFonts w:cs="Microsoft Sans Serif"/>
              </w:rPr>
              <w:t>“</w:t>
            </w:r>
            <w:r w:rsidRPr="006E637A">
              <w:rPr>
                <w:rFonts w:cs="Microsoft Sans Serif"/>
                <w:i/>
              </w:rPr>
              <w:t>Individuals</w:t>
            </w:r>
            <w:r w:rsidRPr="006E637A">
              <w:rPr>
                <w:rFonts w:cs="Microsoft Sans Serif"/>
              </w:rPr>
              <w:t xml:space="preserve">” – All categories of membership defined in the </w:t>
            </w:r>
            <w:r w:rsidR="00AC5D1F" w:rsidRPr="00AC5D1F">
              <w:rPr>
                <w:rFonts w:cs="Microsoft Sans Serif"/>
                <w:i/>
              </w:rPr>
              <w:t>Association</w:t>
            </w:r>
            <w:r w:rsidRPr="006E637A">
              <w:rPr>
                <w:rFonts w:cs="Microsoft Sans Serif"/>
              </w:rPr>
              <w:t xml:space="preserve">’s </w:t>
            </w:r>
            <w:r>
              <w:rPr>
                <w:rFonts w:cs="Microsoft Sans Serif"/>
              </w:rPr>
              <w:t>b</w:t>
            </w:r>
            <w:r w:rsidRPr="006E637A">
              <w:rPr>
                <w:rFonts w:cs="Microsoft Sans Serif"/>
              </w:rPr>
              <w:t xml:space="preserve">ylaws, as well as </w:t>
            </w:r>
            <w:r w:rsidRPr="006A5055">
              <w:rPr>
                <w:rFonts w:cs="Microsoft Sans Serif"/>
              </w:rPr>
              <w:t xml:space="preserve">all </w:t>
            </w:r>
            <w:r w:rsidR="00A54D91" w:rsidRPr="006A5055">
              <w:rPr>
                <w:rFonts w:cs="Microsoft Sans Serif"/>
              </w:rPr>
              <w:t>individuals</w:t>
            </w:r>
            <w:r w:rsidRPr="006A5055">
              <w:rPr>
                <w:rFonts w:cs="Microsoft Sans Serif"/>
              </w:rPr>
              <w:t xml:space="preserve"> e</w:t>
            </w:r>
            <w:r w:rsidRPr="006E637A">
              <w:rPr>
                <w:rFonts w:cs="Microsoft Sans Serif"/>
              </w:rPr>
              <w:t xml:space="preserve">ngaged in activities with the </w:t>
            </w:r>
            <w:r w:rsidR="00AC5D1F" w:rsidRPr="00AC5D1F">
              <w:rPr>
                <w:rFonts w:cs="Microsoft Sans Serif"/>
                <w:i/>
              </w:rPr>
              <w:t>Association</w:t>
            </w:r>
            <w:r w:rsidRPr="006E637A">
              <w:rPr>
                <w:rFonts w:cs="Microsoft Sans Serif"/>
              </w:rPr>
              <w:t xml:space="preserve"> including, but not limited to, athletes, coaches, referees, officials, volunteers, managers, administrators, committee members, and directors and officers of the </w:t>
            </w:r>
            <w:r w:rsidR="00AC5D1F" w:rsidRPr="00AC5D1F">
              <w:rPr>
                <w:rFonts w:cs="Microsoft Sans Serif"/>
                <w:i/>
              </w:rPr>
              <w:t>Association</w:t>
            </w:r>
            <w:r w:rsidRPr="006E637A">
              <w:rPr>
                <w:rFonts w:cs="Microsoft Sans Serif"/>
              </w:rPr>
              <w:t>.</w:t>
            </w:r>
          </w:p>
          <w:p w14:paraId="389A4A77" w14:textId="38C32CB1" w:rsidR="002F6220" w:rsidRPr="006E637A" w:rsidRDefault="002F6220" w:rsidP="002F6220">
            <w:pPr>
              <w:numPr>
                <w:ilvl w:val="2"/>
                <w:numId w:val="5"/>
              </w:numPr>
              <w:spacing w:after="120"/>
              <w:jc w:val="both"/>
              <w:rPr>
                <w:rFonts w:cs="Microsoft Sans Serif"/>
              </w:rPr>
            </w:pPr>
            <w:r w:rsidRPr="006E637A">
              <w:rPr>
                <w:rFonts w:cs="Microsoft Sans Serif"/>
              </w:rPr>
              <w:t>“</w:t>
            </w:r>
            <w:r w:rsidRPr="006E637A">
              <w:rPr>
                <w:rFonts w:cs="Microsoft Sans Serif"/>
                <w:i/>
              </w:rPr>
              <w:t>In writing</w:t>
            </w:r>
            <w:r w:rsidRPr="006E637A">
              <w:rPr>
                <w:rFonts w:cs="Microsoft Sans Serif"/>
              </w:rPr>
              <w:t xml:space="preserve">” - A letter, fax or email sent directly to the </w:t>
            </w:r>
            <w:r w:rsidR="00AC5D1F" w:rsidRPr="00AC5D1F">
              <w:rPr>
                <w:rFonts w:cs="Microsoft Sans Serif"/>
                <w:i/>
              </w:rPr>
              <w:t>Association</w:t>
            </w:r>
            <w:r w:rsidRPr="006E637A">
              <w:rPr>
                <w:rFonts w:cs="Microsoft Sans Serif"/>
              </w:rPr>
              <w:t>.</w:t>
            </w:r>
          </w:p>
          <w:p w14:paraId="122782D6" w14:textId="2C0042DC" w:rsidR="002F6220" w:rsidRPr="006E637A" w:rsidRDefault="002F6220" w:rsidP="002F6220">
            <w:pPr>
              <w:numPr>
                <w:ilvl w:val="2"/>
                <w:numId w:val="5"/>
              </w:numPr>
              <w:spacing w:after="120"/>
              <w:jc w:val="both"/>
              <w:rPr>
                <w:rFonts w:cs="Microsoft Sans Serif"/>
              </w:rPr>
            </w:pPr>
            <w:r w:rsidRPr="006E637A">
              <w:rPr>
                <w:rFonts w:cs="Microsoft Sans Serif"/>
              </w:rPr>
              <w:t>“</w:t>
            </w:r>
            <w:r w:rsidRPr="006E637A">
              <w:rPr>
                <w:rFonts w:cs="Microsoft Sans Serif"/>
                <w:i/>
              </w:rPr>
              <w:t>Non-Pecuniary Interest</w:t>
            </w:r>
            <w:r w:rsidRPr="006E637A">
              <w:rPr>
                <w:rFonts w:cs="Microsoft Sans Serif"/>
              </w:rPr>
              <w:t xml:space="preserve">” - An interest that an </w:t>
            </w:r>
            <w:r w:rsidR="00A54D91" w:rsidRPr="00A54D91">
              <w:rPr>
                <w:rFonts w:cs="Microsoft Sans Serif"/>
                <w:i/>
              </w:rPr>
              <w:t>individual</w:t>
            </w:r>
            <w:r w:rsidRPr="006E637A">
              <w:rPr>
                <w:rFonts w:cs="Microsoft Sans Serif"/>
              </w:rPr>
              <w:t xml:space="preserve"> may have in a matter which may involve family relationships, friendships, volunteer positions or other interests that do not involve the potential for financial gain or loss.</w:t>
            </w:r>
          </w:p>
          <w:p w14:paraId="10D309C9" w14:textId="77777777" w:rsidR="002F6220" w:rsidRPr="006E637A" w:rsidRDefault="002F6220" w:rsidP="002F6220">
            <w:pPr>
              <w:numPr>
                <w:ilvl w:val="2"/>
                <w:numId w:val="5"/>
              </w:numPr>
              <w:spacing w:after="120"/>
              <w:jc w:val="both"/>
              <w:rPr>
                <w:rFonts w:cs="Microsoft Sans Serif"/>
              </w:rPr>
            </w:pPr>
            <w:r w:rsidRPr="006E637A">
              <w:rPr>
                <w:rFonts w:cs="Microsoft Sans Serif"/>
              </w:rPr>
              <w:t>“</w:t>
            </w:r>
            <w:r>
              <w:rPr>
                <w:rFonts w:cs="Microsoft Sans Serif"/>
                <w:i/>
              </w:rPr>
              <w:t>Review Board</w:t>
            </w:r>
            <w:r w:rsidRPr="006E637A">
              <w:rPr>
                <w:rFonts w:cs="Microsoft Sans Serif"/>
              </w:rPr>
              <w:t xml:space="preserve">” - </w:t>
            </w:r>
            <w:r w:rsidRPr="00F022A8">
              <w:rPr>
                <w:rFonts w:cs="Microsoft Sans Serif"/>
                <w:color w:val="0070C0"/>
              </w:rPr>
              <w:t xml:space="preserve">[Insert </w:t>
            </w:r>
            <w:r>
              <w:rPr>
                <w:rFonts w:cs="Microsoft Sans Serif"/>
                <w:color w:val="0070C0"/>
              </w:rPr>
              <w:t>n</w:t>
            </w:r>
            <w:r w:rsidRPr="00F022A8">
              <w:rPr>
                <w:rFonts w:cs="Microsoft Sans Serif"/>
                <w:color w:val="0070C0"/>
              </w:rPr>
              <w:t xml:space="preserve">ame of </w:t>
            </w:r>
            <w:r>
              <w:rPr>
                <w:rFonts w:cs="Microsoft Sans Serif"/>
                <w:color w:val="0070C0"/>
              </w:rPr>
              <w:t xml:space="preserve">committee or body designated to deal with </w:t>
            </w:r>
            <w:r w:rsidR="00BE3FA3">
              <w:rPr>
                <w:rFonts w:cs="Microsoft Sans Serif"/>
                <w:color w:val="0070C0"/>
              </w:rPr>
              <w:t>Conflict of I</w:t>
            </w:r>
            <w:r>
              <w:rPr>
                <w:rFonts w:cs="Microsoft Sans Serif"/>
                <w:color w:val="0070C0"/>
              </w:rPr>
              <w:t>nterest disclosures and complaints</w:t>
            </w:r>
            <w:r w:rsidRPr="00F022A8">
              <w:rPr>
                <w:rFonts w:cs="Microsoft Sans Serif"/>
                <w:color w:val="0070C0"/>
              </w:rPr>
              <w:t>]</w:t>
            </w:r>
            <w:r w:rsidRPr="006E637A">
              <w:rPr>
                <w:rFonts w:cs="Microsoft Sans Serif"/>
              </w:rPr>
              <w:t>.</w:t>
            </w:r>
          </w:p>
          <w:p w14:paraId="0B2B26C9" w14:textId="635DCA62" w:rsidR="002F6220" w:rsidRDefault="002F6220" w:rsidP="002F6220">
            <w:pPr>
              <w:numPr>
                <w:ilvl w:val="2"/>
                <w:numId w:val="5"/>
              </w:numPr>
              <w:spacing w:after="120"/>
              <w:jc w:val="both"/>
              <w:rPr>
                <w:rFonts w:cs="Microsoft Sans Serif"/>
              </w:rPr>
            </w:pPr>
            <w:r w:rsidRPr="006E637A">
              <w:rPr>
                <w:rFonts w:cs="Microsoft Sans Serif"/>
              </w:rPr>
              <w:t>“</w:t>
            </w:r>
            <w:r w:rsidRPr="006E637A">
              <w:rPr>
                <w:rFonts w:cs="Microsoft Sans Serif"/>
                <w:i/>
              </w:rPr>
              <w:t>Pecuniary Interest</w:t>
            </w:r>
            <w:r w:rsidRPr="006E637A">
              <w:rPr>
                <w:rFonts w:cs="Microsoft Sans Serif"/>
              </w:rPr>
              <w:t xml:space="preserve">” - An interest that an </w:t>
            </w:r>
            <w:r w:rsidR="00A54D91" w:rsidRPr="00A54D91">
              <w:rPr>
                <w:rFonts w:cs="Microsoft Sans Serif"/>
                <w:i/>
              </w:rPr>
              <w:t>individual</w:t>
            </w:r>
            <w:r w:rsidRPr="006E637A">
              <w:rPr>
                <w:rFonts w:cs="Microsoft Sans Serif"/>
              </w:rPr>
              <w:t xml:space="preserve"> may have in a matter because of the reasonable likelihood or expectation of financial gain or loss for that </w:t>
            </w:r>
            <w:r w:rsidR="00A54D91" w:rsidRPr="00A54D91">
              <w:rPr>
                <w:rFonts w:cs="Microsoft Sans Serif"/>
                <w:i/>
              </w:rPr>
              <w:t>individual</w:t>
            </w:r>
            <w:r w:rsidRPr="006E637A">
              <w:rPr>
                <w:rFonts w:cs="Microsoft Sans Serif"/>
              </w:rPr>
              <w:t xml:space="preserve">, or another person with whom that </w:t>
            </w:r>
            <w:r w:rsidR="00A54D91" w:rsidRPr="00A54D91">
              <w:rPr>
                <w:rFonts w:cs="Microsoft Sans Serif"/>
                <w:i/>
              </w:rPr>
              <w:t>individual</w:t>
            </w:r>
            <w:r w:rsidRPr="006E637A">
              <w:rPr>
                <w:rFonts w:cs="Microsoft Sans Serif"/>
              </w:rPr>
              <w:t xml:space="preserve"> is associated.</w:t>
            </w:r>
          </w:p>
          <w:p w14:paraId="117B9A6E" w14:textId="54A49EB5" w:rsidR="006E637A" w:rsidRPr="002F6220" w:rsidRDefault="002F6220" w:rsidP="002F6220">
            <w:pPr>
              <w:numPr>
                <w:ilvl w:val="2"/>
                <w:numId w:val="5"/>
              </w:numPr>
              <w:spacing w:after="120"/>
              <w:jc w:val="both"/>
              <w:rPr>
                <w:rFonts w:cs="Microsoft Sans Serif"/>
              </w:rPr>
            </w:pPr>
            <w:r w:rsidRPr="000C2FCF">
              <w:rPr>
                <w:rFonts w:cs="Microsoft Sans Serif"/>
                <w:i/>
              </w:rPr>
              <w:t>Perceived Conflict of Interest</w:t>
            </w:r>
            <w:r w:rsidRPr="000C2FCF">
              <w:rPr>
                <w:rFonts w:cs="Microsoft Sans Serif"/>
              </w:rPr>
              <w:t xml:space="preserve">” – A perception by an </w:t>
            </w:r>
            <w:r w:rsidR="00BE3FA3">
              <w:rPr>
                <w:rFonts w:cs="Microsoft Sans Serif"/>
              </w:rPr>
              <w:lastRenderedPageBreak/>
              <w:t>informed pers</w:t>
            </w:r>
            <w:r w:rsidR="00774EB1">
              <w:rPr>
                <w:rFonts w:cs="Microsoft Sans Serif"/>
              </w:rPr>
              <w:t xml:space="preserve">on that a </w:t>
            </w:r>
            <w:r w:rsidR="00774EB1" w:rsidRPr="00774EB1">
              <w:rPr>
                <w:rFonts w:cs="Microsoft Sans Serif"/>
                <w:i/>
              </w:rPr>
              <w:t>conflict of i</w:t>
            </w:r>
            <w:r w:rsidRPr="00774EB1">
              <w:rPr>
                <w:rFonts w:cs="Microsoft Sans Serif"/>
                <w:i/>
              </w:rPr>
              <w:t>nterest</w:t>
            </w:r>
            <w:r w:rsidRPr="000C2FCF">
              <w:rPr>
                <w:rFonts w:cs="Microsoft Sans Serif"/>
              </w:rPr>
              <w:t xml:space="preserve"> exists or may exist</w:t>
            </w:r>
            <w:r w:rsidR="006E637A" w:rsidRPr="002F6220">
              <w:rPr>
                <w:rFonts w:cs="Microsoft Sans Serif"/>
              </w:rPr>
              <w:t>.</w:t>
            </w:r>
          </w:p>
        </w:tc>
        <w:tc>
          <w:tcPr>
            <w:tcW w:w="4870" w:type="dxa"/>
          </w:tcPr>
          <w:p w14:paraId="4DE02449" w14:textId="77777777" w:rsidR="002F6220" w:rsidRDefault="002F6220" w:rsidP="002F6220">
            <w:pPr>
              <w:rPr>
                <w:i/>
                <w:lang w:eastAsia="en-CA"/>
              </w:rPr>
            </w:pPr>
          </w:p>
          <w:p w14:paraId="2ADCD272" w14:textId="77777777" w:rsidR="002F6220" w:rsidRDefault="002F6220" w:rsidP="002F6220">
            <w:pPr>
              <w:rPr>
                <w:i/>
                <w:lang w:eastAsia="en-CA"/>
              </w:rPr>
            </w:pPr>
          </w:p>
          <w:p w14:paraId="748235A7" w14:textId="77777777" w:rsidR="002F6220" w:rsidRDefault="002F6220" w:rsidP="002F6220">
            <w:pPr>
              <w:rPr>
                <w:i/>
                <w:lang w:eastAsia="en-CA"/>
              </w:rPr>
            </w:pPr>
          </w:p>
          <w:p w14:paraId="42514A7E" w14:textId="77777777" w:rsidR="002F6220" w:rsidRDefault="002F6220" w:rsidP="002F6220">
            <w:pPr>
              <w:rPr>
                <w:i/>
                <w:lang w:eastAsia="en-CA"/>
              </w:rPr>
            </w:pPr>
          </w:p>
          <w:p w14:paraId="43A3A34F" w14:textId="77777777" w:rsidR="002F6220" w:rsidRDefault="002F6220" w:rsidP="002F6220">
            <w:pPr>
              <w:rPr>
                <w:i/>
                <w:lang w:eastAsia="en-CA"/>
              </w:rPr>
            </w:pPr>
          </w:p>
          <w:p w14:paraId="77BCD7E0" w14:textId="77777777" w:rsidR="002F6220" w:rsidRDefault="002F6220" w:rsidP="002F6220">
            <w:pPr>
              <w:rPr>
                <w:i/>
                <w:lang w:eastAsia="en-CA"/>
              </w:rPr>
            </w:pPr>
          </w:p>
          <w:p w14:paraId="22B2A5D6" w14:textId="77777777" w:rsidR="002F6220" w:rsidRDefault="002F6220" w:rsidP="002F6220">
            <w:pPr>
              <w:rPr>
                <w:i/>
                <w:lang w:eastAsia="en-CA"/>
              </w:rPr>
            </w:pPr>
          </w:p>
          <w:p w14:paraId="3A90C727" w14:textId="77777777" w:rsidR="002F6220" w:rsidRDefault="002F6220" w:rsidP="002F6220">
            <w:pPr>
              <w:rPr>
                <w:i/>
                <w:lang w:eastAsia="en-CA"/>
              </w:rPr>
            </w:pPr>
          </w:p>
          <w:p w14:paraId="5F34F6C9" w14:textId="77777777" w:rsidR="002F6220" w:rsidRDefault="002F6220" w:rsidP="002F6220">
            <w:pPr>
              <w:rPr>
                <w:i/>
                <w:lang w:eastAsia="en-CA"/>
              </w:rPr>
            </w:pPr>
          </w:p>
          <w:p w14:paraId="0DEC7223" w14:textId="77777777" w:rsidR="002F6220" w:rsidRDefault="002F6220" w:rsidP="002F6220">
            <w:pPr>
              <w:rPr>
                <w:i/>
                <w:lang w:eastAsia="en-CA"/>
              </w:rPr>
            </w:pPr>
          </w:p>
          <w:p w14:paraId="42E35885" w14:textId="77777777" w:rsidR="002F6220" w:rsidRDefault="002F6220" w:rsidP="002F6220">
            <w:pPr>
              <w:rPr>
                <w:i/>
                <w:lang w:eastAsia="en-CA"/>
              </w:rPr>
            </w:pPr>
          </w:p>
          <w:p w14:paraId="26C7BBD0" w14:textId="77777777" w:rsidR="002F6220" w:rsidRDefault="002F6220" w:rsidP="002F6220">
            <w:pPr>
              <w:rPr>
                <w:i/>
                <w:lang w:eastAsia="en-CA"/>
              </w:rPr>
            </w:pPr>
          </w:p>
          <w:p w14:paraId="577CD7B4" w14:textId="77777777" w:rsidR="002F6220" w:rsidRDefault="002F6220" w:rsidP="002F6220">
            <w:pPr>
              <w:rPr>
                <w:i/>
                <w:lang w:eastAsia="en-CA"/>
              </w:rPr>
            </w:pPr>
          </w:p>
          <w:p w14:paraId="6B6BF69F" w14:textId="77777777" w:rsidR="002F6220" w:rsidRDefault="002F6220" w:rsidP="002F6220">
            <w:pPr>
              <w:rPr>
                <w:i/>
                <w:lang w:eastAsia="en-CA"/>
              </w:rPr>
            </w:pPr>
          </w:p>
          <w:p w14:paraId="27E1109F" w14:textId="77777777" w:rsidR="002F6220" w:rsidRDefault="002F6220" w:rsidP="002F6220">
            <w:pPr>
              <w:rPr>
                <w:i/>
                <w:lang w:eastAsia="en-CA"/>
              </w:rPr>
            </w:pPr>
          </w:p>
          <w:p w14:paraId="00477C1B" w14:textId="77777777" w:rsidR="002F6220" w:rsidRDefault="002F6220" w:rsidP="002F6220">
            <w:pPr>
              <w:rPr>
                <w:i/>
                <w:lang w:eastAsia="en-CA"/>
              </w:rPr>
            </w:pPr>
          </w:p>
          <w:p w14:paraId="5170D134" w14:textId="77777777" w:rsidR="002F6220" w:rsidRDefault="002F6220" w:rsidP="002F6220">
            <w:pPr>
              <w:rPr>
                <w:i/>
                <w:lang w:eastAsia="en-CA"/>
              </w:rPr>
            </w:pPr>
          </w:p>
          <w:p w14:paraId="701696F9" w14:textId="4B73D89B" w:rsidR="002F6220" w:rsidRDefault="002F6220" w:rsidP="002F6220">
            <w:pPr>
              <w:rPr>
                <w:lang w:eastAsia="en-CA"/>
              </w:rPr>
            </w:pPr>
            <w:r w:rsidRPr="00500B70">
              <w:rPr>
                <w:i/>
                <w:lang w:eastAsia="en-CA"/>
              </w:rPr>
              <w:t xml:space="preserve">This requires that the </w:t>
            </w:r>
            <w:r w:rsidR="00AC5D1F" w:rsidRPr="00AC5D1F">
              <w:rPr>
                <w:i/>
                <w:lang w:eastAsia="en-CA"/>
              </w:rPr>
              <w:t>Association</w:t>
            </w:r>
            <w:r w:rsidRPr="00500B70">
              <w:rPr>
                <w:i/>
                <w:lang w:eastAsia="en-CA"/>
              </w:rPr>
              <w:t xml:space="preserve"> provides its members with direct contacts. Alternatively, an email address could be created for members of the Review Board identified in </w:t>
            </w:r>
            <w:r w:rsidR="00425FEA">
              <w:rPr>
                <w:i/>
                <w:lang w:eastAsia="en-CA"/>
              </w:rPr>
              <w:t>this Definitions section</w:t>
            </w:r>
            <w:r w:rsidRPr="00500B70">
              <w:rPr>
                <w:i/>
                <w:lang w:eastAsia="en-CA"/>
              </w:rPr>
              <w:t xml:space="preserve">. </w:t>
            </w:r>
          </w:p>
          <w:p w14:paraId="2DAAC9F1" w14:textId="77777777" w:rsidR="002F6220" w:rsidRDefault="002F6220" w:rsidP="002F6220">
            <w:pPr>
              <w:rPr>
                <w:lang w:eastAsia="en-CA"/>
              </w:rPr>
            </w:pPr>
          </w:p>
          <w:p w14:paraId="0C11E338" w14:textId="77777777" w:rsidR="002F6220" w:rsidRDefault="002F6220" w:rsidP="002F6220">
            <w:pPr>
              <w:rPr>
                <w:lang w:eastAsia="en-CA"/>
              </w:rPr>
            </w:pPr>
          </w:p>
          <w:p w14:paraId="25468575" w14:textId="77777777" w:rsidR="002F6220" w:rsidRDefault="002F6220" w:rsidP="002F6220">
            <w:pPr>
              <w:rPr>
                <w:lang w:eastAsia="en-CA"/>
              </w:rPr>
            </w:pPr>
          </w:p>
          <w:p w14:paraId="1D7A9021" w14:textId="77777777" w:rsidR="002F6220" w:rsidRDefault="002F6220" w:rsidP="002F6220">
            <w:pPr>
              <w:rPr>
                <w:lang w:eastAsia="en-CA"/>
              </w:rPr>
            </w:pPr>
          </w:p>
          <w:p w14:paraId="01F8056E" w14:textId="77777777" w:rsidR="00F022A8" w:rsidRPr="002F6220" w:rsidRDefault="002F6220" w:rsidP="00F022A8">
            <w:pPr>
              <w:rPr>
                <w:i/>
                <w:lang w:eastAsia="en-CA"/>
              </w:rPr>
            </w:pPr>
            <w:r>
              <w:rPr>
                <w:i/>
                <w:lang w:eastAsia="en-CA"/>
              </w:rPr>
              <w:t>This Review B</w:t>
            </w:r>
            <w:r w:rsidRPr="00E63745">
              <w:rPr>
                <w:i/>
                <w:lang w:eastAsia="en-CA"/>
              </w:rPr>
              <w:t>oard could be the board of directors, the executive committee, an ethics committee, a discipline panel, or any other relevant committee or body that already exists in your organization and can be given such mandate.</w:t>
            </w:r>
          </w:p>
          <w:p w14:paraId="22F4EC5C" w14:textId="77777777" w:rsidR="00F022A8" w:rsidRPr="002F6220" w:rsidRDefault="00F022A8" w:rsidP="00F022A8">
            <w:pPr>
              <w:rPr>
                <w:lang w:eastAsia="en-CA"/>
              </w:rPr>
            </w:pPr>
          </w:p>
          <w:p w14:paraId="291C3D06" w14:textId="77777777" w:rsidR="00315665" w:rsidRPr="002F6220" w:rsidRDefault="00315665" w:rsidP="002F6220">
            <w:pPr>
              <w:rPr>
                <w:lang w:eastAsia="en-CA"/>
              </w:rPr>
            </w:pPr>
          </w:p>
        </w:tc>
      </w:tr>
      <w:tr w:rsidR="006E637A" w:rsidRPr="002F6220" w14:paraId="39743012" w14:textId="77777777" w:rsidTr="00FB21D2">
        <w:tc>
          <w:tcPr>
            <w:tcW w:w="7513" w:type="dxa"/>
          </w:tcPr>
          <w:p w14:paraId="192C3FBF" w14:textId="77777777" w:rsidR="006E637A" w:rsidRPr="006E637A" w:rsidRDefault="002F6220" w:rsidP="00A159F6">
            <w:pPr>
              <w:pStyle w:val="Heading1"/>
              <w:keepNext/>
              <w:keepLines/>
              <w:widowControl/>
              <w:numPr>
                <w:ilvl w:val="0"/>
                <w:numId w:val="5"/>
              </w:numPr>
              <w:autoSpaceDE/>
              <w:autoSpaceDN/>
              <w:adjustRightInd/>
              <w:spacing w:before="240" w:after="120"/>
              <w:jc w:val="both"/>
              <w:outlineLvl w:val="0"/>
              <w:rPr>
                <w:rFonts w:ascii="Microsoft Sans Serif" w:hAnsi="Microsoft Sans Serif" w:cs="Microsoft Sans Serif"/>
                <w:b w:val="0"/>
                <w:sz w:val="22"/>
                <w:szCs w:val="22"/>
              </w:rPr>
            </w:pPr>
            <w:bookmarkStart w:id="3" w:name="_Toc486945163"/>
            <w:r>
              <w:rPr>
                <w:rFonts w:ascii="Microsoft Sans Serif" w:hAnsi="Microsoft Sans Serif" w:cs="Microsoft Sans Serif"/>
                <w:sz w:val="22"/>
                <w:szCs w:val="22"/>
              </w:rPr>
              <w:t>Background</w:t>
            </w:r>
            <w:bookmarkEnd w:id="3"/>
          </w:p>
          <w:p w14:paraId="51963FAD" w14:textId="6B113CF3" w:rsidR="006E637A" w:rsidRPr="002F6220" w:rsidRDefault="002F6220" w:rsidP="0066484A">
            <w:pPr>
              <w:numPr>
                <w:ilvl w:val="1"/>
                <w:numId w:val="5"/>
              </w:numPr>
              <w:spacing w:after="120"/>
              <w:jc w:val="both"/>
              <w:rPr>
                <w:rFonts w:cs="Microsoft Sans Serif"/>
              </w:rPr>
            </w:pPr>
            <w:r w:rsidRPr="00A54D91">
              <w:rPr>
                <w:rFonts w:cs="Microsoft Sans Serif"/>
                <w:i/>
              </w:rPr>
              <w:t>Individuals</w:t>
            </w:r>
            <w:r w:rsidRPr="002F6220">
              <w:rPr>
                <w:rFonts w:cs="Microsoft Sans Serif"/>
              </w:rPr>
              <w:t xml:space="preserve"> who act on behalf of </w:t>
            </w:r>
            <w:r w:rsidR="009B1149">
              <w:rPr>
                <w:rFonts w:cs="Microsoft Sans Serif"/>
              </w:rPr>
              <w:t xml:space="preserve">the </w:t>
            </w:r>
            <w:r w:rsidR="00AC5D1F" w:rsidRPr="00AC5D1F">
              <w:rPr>
                <w:rFonts w:cs="Microsoft Sans Serif"/>
                <w:i/>
              </w:rPr>
              <w:t>Association</w:t>
            </w:r>
            <w:r w:rsidRPr="002F6220">
              <w:rPr>
                <w:rFonts w:cs="Microsoft Sans Serif"/>
              </w:rPr>
              <w:t xml:space="preserve"> have a duty first to </w:t>
            </w:r>
            <w:r w:rsidR="009B1149">
              <w:rPr>
                <w:rFonts w:cs="Microsoft Sans Serif"/>
              </w:rPr>
              <w:t xml:space="preserve">the </w:t>
            </w:r>
            <w:r w:rsidR="00AC5D1F" w:rsidRPr="00AC5D1F">
              <w:rPr>
                <w:rFonts w:cs="Microsoft Sans Serif"/>
                <w:i/>
              </w:rPr>
              <w:t>Association</w:t>
            </w:r>
            <w:r w:rsidRPr="002F6220">
              <w:rPr>
                <w:rFonts w:cs="Microsoft Sans Serif"/>
              </w:rPr>
              <w:t xml:space="preserve"> and second to any personal stake they have in the operations of the </w:t>
            </w:r>
            <w:r w:rsidR="00AC5D1F" w:rsidRPr="00AC5D1F">
              <w:rPr>
                <w:rFonts w:cs="Microsoft Sans Serif"/>
                <w:i/>
              </w:rPr>
              <w:t>Association</w:t>
            </w:r>
            <w:r w:rsidRPr="002F6220">
              <w:rPr>
                <w:rFonts w:cs="Microsoft Sans Serif"/>
              </w:rPr>
              <w:t>. This policy cannot conte</w:t>
            </w:r>
            <w:r w:rsidR="00BE3FA3">
              <w:rPr>
                <w:rFonts w:cs="Microsoft Sans Serif"/>
              </w:rPr>
              <w:t xml:space="preserve">mplate all situations in which </w:t>
            </w:r>
            <w:r w:rsidR="00A54D91" w:rsidRPr="00A54D91">
              <w:rPr>
                <w:rFonts w:cs="Microsoft Sans Serif"/>
                <w:i/>
              </w:rPr>
              <w:t>conflict</w:t>
            </w:r>
            <w:r w:rsidR="00A54D91">
              <w:rPr>
                <w:rFonts w:cs="Microsoft Sans Serif"/>
                <w:i/>
              </w:rPr>
              <w:t>s</w:t>
            </w:r>
            <w:r w:rsidR="00A54D91" w:rsidRPr="00A54D91">
              <w:rPr>
                <w:rFonts w:cs="Microsoft Sans Serif"/>
                <w:i/>
              </w:rPr>
              <w:t xml:space="preserve"> of interest</w:t>
            </w:r>
            <w:r w:rsidRPr="002F6220">
              <w:rPr>
                <w:rFonts w:cs="Microsoft Sans Serif"/>
              </w:rPr>
              <w:t xml:space="preserve"> may arise. </w:t>
            </w:r>
            <w:r w:rsidR="0066484A" w:rsidRPr="0066484A">
              <w:rPr>
                <w:rFonts w:cs="Microsoft Sans Serif"/>
                <w:i/>
              </w:rPr>
              <w:t>Individual</w:t>
            </w:r>
            <w:r w:rsidRPr="0066484A">
              <w:rPr>
                <w:rFonts w:cs="Microsoft Sans Serif"/>
                <w:i/>
              </w:rPr>
              <w:t>s</w:t>
            </w:r>
            <w:r w:rsidRPr="002F6220">
              <w:rPr>
                <w:rFonts w:cs="Microsoft Sans Serif"/>
              </w:rPr>
              <w:t xml:space="preserve"> are to use their best judgment to ensure that they </w:t>
            </w:r>
            <w:r w:rsidR="00BE3FA3">
              <w:rPr>
                <w:rFonts w:cs="Microsoft Sans Serif"/>
              </w:rPr>
              <w:t xml:space="preserve">deal with actual and potential </w:t>
            </w:r>
            <w:r w:rsidR="00A54D91" w:rsidRPr="00A54D91">
              <w:rPr>
                <w:rFonts w:cs="Microsoft Sans Serif"/>
                <w:i/>
              </w:rPr>
              <w:t>conflict</w:t>
            </w:r>
            <w:r w:rsidR="00A54D91">
              <w:rPr>
                <w:rFonts w:cs="Microsoft Sans Serif"/>
                <w:i/>
              </w:rPr>
              <w:t>s</w:t>
            </w:r>
            <w:r w:rsidR="00A54D91" w:rsidRPr="00A54D91">
              <w:rPr>
                <w:rFonts w:cs="Microsoft Sans Serif"/>
                <w:i/>
              </w:rPr>
              <w:t xml:space="preserve"> of interest</w:t>
            </w:r>
            <w:r w:rsidRPr="002F6220">
              <w:rPr>
                <w:rFonts w:cs="Microsoft Sans Serif"/>
              </w:rPr>
              <w:t xml:space="preserve"> appropriately. It is equally impor</w:t>
            </w:r>
            <w:r w:rsidR="00BE3FA3">
              <w:rPr>
                <w:rFonts w:cs="Microsoft Sans Serif"/>
              </w:rPr>
              <w:t xml:space="preserve">tant to monitor perceptions of </w:t>
            </w:r>
            <w:r w:rsidR="00A54D91" w:rsidRPr="00A54D91">
              <w:rPr>
                <w:rFonts w:cs="Microsoft Sans Serif"/>
                <w:i/>
              </w:rPr>
              <w:t>conflict of interest</w:t>
            </w:r>
            <w:r w:rsidRPr="002F6220">
              <w:rPr>
                <w:rFonts w:cs="Microsoft Sans Serif"/>
              </w:rPr>
              <w:t xml:space="preserve"> which could damage the </w:t>
            </w:r>
            <w:r w:rsidR="00AC5D1F" w:rsidRPr="00AC5D1F">
              <w:rPr>
                <w:rFonts w:cs="Microsoft Sans Serif"/>
                <w:i/>
              </w:rPr>
              <w:t>Association</w:t>
            </w:r>
            <w:r w:rsidRPr="002F6220">
              <w:rPr>
                <w:rFonts w:cs="Microsoft Sans Serif"/>
              </w:rPr>
              <w:t xml:space="preserve">’s reputation. Further guidance may be requested from the </w:t>
            </w:r>
            <w:r w:rsidRPr="0066484A">
              <w:rPr>
                <w:rFonts w:cs="Microsoft Sans Serif"/>
                <w:i/>
              </w:rPr>
              <w:t>Review Board</w:t>
            </w:r>
            <w:r w:rsidRPr="002F6220">
              <w:rPr>
                <w:rFonts w:cs="Microsoft Sans Serif"/>
              </w:rPr>
              <w:t xml:space="preserve"> if necessary</w:t>
            </w:r>
            <w:r w:rsidR="0098728A" w:rsidRPr="002F6220">
              <w:rPr>
                <w:rFonts w:cs="Microsoft Sans Serif"/>
              </w:rPr>
              <w:t xml:space="preserve">. </w:t>
            </w:r>
            <w:r w:rsidR="00A04BE1" w:rsidRPr="002F6220">
              <w:rPr>
                <w:rFonts w:cs="Microsoft Sans Serif"/>
              </w:rPr>
              <w:t xml:space="preserve"> </w:t>
            </w:r>
          </w:p>
        </w:tc>
        <w:tc>
          <w:tcPr>
            <w:tcW w:w="4870" w:type="dxa"/>
          </w:tcPr>
          <w:p w14:paraId="0C15C005" w14:textId="77777777" w:rsidR="006E637A" w:rsidRPr="002F6220" w:rsidRDefault="006E637A" w:rsidP="006E637A">
            <w:pPr>
              <w:pStyle w:val="Heading1"/>
              <w:keepNext/>
              <w:keepLines/>
              <w:widowControl/>
              <w:autoSpaceDE/>
              <w:autoSpaceDN/>
              <w:adjustRightInd/>
              <w:spacing w:before="240" w:after="120"/>
              <w:ind w:left="0"/>
              <w:jc w:val="both"/>
              <w:outlineLvl w:val="0"/>
              <w:rPr>
                <w:rFonts w:ascii="Microsoft Sans Serif" w:hAnsi="Microsoft Sans Serif" w:cs="Microsoft Sans Serif"/>
                <w:sz w:val="22"/>
                <w:szCs w:val="22"/>
              </w:rPr>
            </w:pPr>
          </w:p>
        </w:tc>
      </w:tr>
    </w:tbl>
    <w:p w14:paraId="3964FB7B" w14:textId="77777777" w:rsidR="008C4D4E" w:rsidRPr="002F6220" w:rsidRDefault="008C4D4E">
      <w:r w:rsidRPr="002F6220">
        <w:rPr>
          <w:b/>
          <w:bCs/>
        </w:rPr>
        <w:br w:type="page"/>
      </w:r>
    </w:p>
    <w:tbl>
      <w:tblPr>
        <w:tblStyle w:val="TableGrid"/>
        <w:tblW w:w="0" w:type="auto"/>
        <w:tblInd w:w="392" w:type="dxa"/>
        <w:tblLook w:val="04A0" w:firstRow="1" w:lastRow="0" w:firstColumn="1" w:lastColumn="0" w:noHBand="0" w:noVBand="1"/>
      </w:tblPr>
      <w:tblGrid>
        <w:gridCol w:w="7513"/>
        <w:gridCol w:w="4870"/>
      </w:tblGrid>
      <w:tr w:rsidR="002F6220" w:rsidRPr="00171D3A" w14:paraId="42B12F23" w14:textId="77777777" w:rsidTr="004C54D2">
        <w:trPr>
          <w:tblHeader/>
        </w:trPr>
        <w:tc>
          <w:tcPr>
            <w:tcW w:w="7513" w:type="dxa"/>
            <w:shd w:val="clear" w:color="auto" w:fill="D9D9D9" w:themeFill="background1" w:themeFillShade="D9"/>
          </w:tcPr>
          <w:p w14:paraId="72106876" w14:textId="77777777" w:rsidR="002F6220" w:rsidRPr="006E637A" w:rsidRDefault="002F6220" w:rsidP="004C54D2">
            <w:pPr>
              <w:pStyle w:val="Heading1"/>
              <w:keepNext/>
              <w:keepLines/>
              <w:widowControl/>
              <w:autoSpaceDE/>
              <w:autoSpaceDN/>
              <w:adjustRightInd/>
              <w:spacing w:before="240" w:after="120"/>
              <w:ind w:left="0"/>
              <w:jc w:val="both"/>
              <w:outlineLvl w:val="0"/>
              <w:rPr>
                <w:rFonts w:ascii="Microsoft Sans Serif" w:hAnsi="Microsoft Sans Serif" w:cs="Microsoft Sans Serif"/>
                <w:sz w:val="22"/>
                <w:szCs w:val="22"/>
              </w:rPr>
            </w:pPr>
            <w:bookmarkStart w:id="4" w:name="_Toc486945164"/>
            <w:r>
              <w:rPr>
                <w:rFonts w:ascii="Microsoft Sans Serif" w:hAnsi="Microsoft Sans Serif" w:cs="Microsoft Sans Serif"/>
                <w:sz w:val="22"/>
                <w:szCs w:val="22"/>
              </w:rPr>
              <w:lastRenderedPageBreak/>
              <w:t>MODEL POLICY</w:t>
            </w:r>
            <w:bookmarkEnd w:id="4"/>
          </w:p>
        </w:tc>
        <w:tc>
          <w:tcPr>
            <w:tcW w:w="4870" w:type="dxa"/>
            <w:shd w:val="clear" w:color="auto" w:fill="D9D9D9" w:themeFill="background1" w:themeFillShade="D9"/>
          </w:tcPr>
          <w:p w14:paraId="7A845B58" w14:textId="77777777" w:rsidR="002F6220" w:rsidRPr="00384A77" w:rsidRDefault="002F6220" w:rsidP="004C54D2">
            <w:pPr>
              <w:pStyle w:val="Heading1"/>
              <w:keepNext/>
              <w:keepLines/>
              <w:widowControl/>
              <w:autoSpaceDE/>
              <w:autoSpaceDN/>
              <w:adjustRightInd/>
              <w:spacing w:before="240" w:after="120"/>
              <w:ind w:left="0"/>
              <w:jc w:val="both"/>
              <w:outlineLvl w:val="0"/>
              <w:rPr>
                <w:rFonts w:ascii="Microsoft Sans Serif" w:hAnsi="Microsoft Sans Serif" w:cs="Microsoft Sans Serif"/>
                <w:sz w:val="22"/>
                <w:szCs w:val="22"/>
                <w:lang w:val="fr-CA"/>
              </w:rPr>
            </w:pPr>
            <w:bookmarkStart w:id="5" w:name="_Toc486945165"/>
            <w:r>
              <w:rPr>
                <w:rFonts w:ascii="Microsoft Sans Serif" w:hAnsi="Microsoft Sans Serif" w:cs="Microsoft Sans Serif"/>
                <w:sz w:val="22"/>
                <w:szCs w:val="22"/>
                <w:lang w:val="fr-CA"/>
              </w:rPr>
              <w:t>COMMENTS</w:t>
            </w:r>
            <w:bookmarkEnd w:id="5"/>
          </w:p>
        </w:tc>
      </w:tr>
      <w:tr w:rsidR="006E637A" w:rsidRPr="002F6220" w14:paraId="62F6027F" w14:textId="77777777" w:rsidTr="00FB21D2">
        <w:tc>
          <w:tcPr>
            <w:tcW w:w="7513" w:type="dxa"/>
          </w:tcPr>
          <w:p w14:paraId="226A2869" w14:textId="77777777" w:rsidR="006E637A" w:rsidRPr="0098728A" w:rsidRDefault="002F6220" w:rsidP="00A159F6">
            <w:pPr>
              <w:pStyle w:val="Heading1"/>
              <w:keepNext/>
              <w:keepLines/>
              <w:widowControl/>
              <w:numPr>
                <w:ilvl w:val="0"/>
                <w:numId w:val="5"/>
              </w:numPr>
              <w:autoSpaceDE/>
              <w:autoSpaceDN/>
              <w:adjustRightInd/>
              <w:spacing w:before="240" w:after="120"/>
              <w:jc w:val="both"/>
              <w:outlineLvl w:val="0"/>
              <w:rPr>
                <w:rFonts w:ascii="Microsoft Sans Serif" w:hAnsi="Microsoft Sans Serif" w:cs="Microsoft Sans Serif"/>
                <w:sz w:val="22"/>
                <w:szCs w:val="22"/>
                <w:lang w:val="fr-CA"/>
              </w:rPr>
            </w:pPr>
            <w:bookmarkStart w:id="6" w:name="_Toc486945166"/>
            <w:r w:rsidRPr="006E637A">
              <w:rPr>
                <w:rFonts w:ascii="Microsoft Sans Serif" w:hAnsi="Microsoft Sans Serif" w:cs="Microsoft Sans Serif"/>
                <w:sz w:val="22"/>
                <w:szCs w:val="22"/>
              </w:rPr>
              <w:t>Purpose</w:t>
            </w:r>
            <w:bookmarkEnd w:id="6"/>
            <w:r w:rsidR="00A04BE1" w:rsidRPr="0098728A">
              <w:rPr>
                <w:rFonts w:ascii="Microsoft Sans Serif" w:hAnsi="Microsoft Sans Serif" w:cs="Microsoft Sans Serif"/>
                <w:sz w:val="22"/>
                <w:szCs w:val="22"/>
                <w:lang w:val="fr-CA"/>
              </w:rPr>
              <w:t xml:space="preserve"> </w:t>
            </w:r>
          </w:p>
          <w:p w14:paraId="5D9CFDB0" w14:textId="4145B85B" w:rsidR="002F6220" w:rsidRPr="006E637A" w:rsidRDefault="002F6220" w:rsidP="002F6220">
            <w:pPr>
              <w:numPr>
                <w:ilvl w:val="1"/>
                <w:numId w:val="5"/>
              </w:numPr>
              <w:spacing w:after="120"/>
              <w:jc w:val="both"/>
              <w:rPr>
                <w:rFonts w:cs="Microsoft Sans Serif"/>
              </w:rPr>
            </w:pPr>
            <w:r w:rsidRPr="006E637A">
              <w:rPr>
                <w:rFonts w:cs="Microsoft Sans Serif"/>
              </w:rPr>
              <w:t xml:space="preserve">The </w:t>
            </w:r>
            <w:r w:rsidR="00AC5D1F" w:rsidRPr="00AC5D1F">
              <w:rPr>
                <w:rFonts w:cs="Microsoft Sans Serif"/>
                <w:i/>
              </w:rPr>
              <w:t>Association</w:t>
            </w:r>
            <w:r w:rsidRPr="006E637A">
              <w:rPr>
                <w:rFonts w:cs="Microsoft Sans Serif"/>
              </w:rPr>
              <w:t xml:space="preserve"> strives to </w:t>
            </w:r>
            <w:r w:rsidR="00BE3FA3">
              <w:rPr>
                <w:rFonts w:cs="Microsoft Sans Serif"/>
              </w:rPr>
              <w:t xml:space="preserve">avoid the occurrence of </w:t>
            </w:r>
            <w:r w:rsidR="00A54D91" w:rsidRPr="00A54D91">
              <w:rPr>
                <w:rFonts w:cs="Microsoft Sans Serif"/>
                <w:i/>
              </w:rPr>
              <w:t>conflict</w:t>
            </w:r>
            <w:r w:rsidR="00A54D91">
              <w:rPr>
                <w:rFonts w:cs="Microsoft Sans Serif"/>
                <w:i/>
              </w:rPr>
              <w:t>s</w:t>
            </w:r>
            <w:r w:rsidR="00A54D91" w:rsidRPr="00A54D91">
              <w:rPr>
                <w:rFonts w:cs="Microsoft Sans Serif"/>
                <w:i/>
              </w:rPr>
              <w:t xml:space="preserve"> of interest</w:t>
            </w:r>
            <w:r>
              <w:rPr>
                <w:rFonts w:cs="Microsoft Sans Serif"/>
              </w:rPr>
              <w:t xml:space="preserve"> in</w:t>
            </w:r>
            <w:r w:rsidRPr="006E637A">
              <w:rPr>
                <w:rFonts w:cs="Microsoft Sans Serif"/>
              </w:rPr>
              <w:t xml:space="preserve"> the </w:t>
            </w:r>
            <w:r w:rsidR="00AC5D1F" w:rsidRPr="00AC5D1F">
              <w:rPr>
                <w:rFonts w:cs="Microsoft Sans Serif"/>
                <w:i/>
              </w:rPr>
              <w:t>Association</w:t>
            </w:r>
            <w:r>
              <w:rPr>
                <w:rFonts w:cs="Microsoft Sans Serif"/>
              </w:rPr>
              <w:t>’s decision</w:t>
            </w:r>
            <w:r w:rsidR="00A90375">
              <w:rPr>
                <w:rFonts w:cs="Microsoft Sans Serif"/>
              </w:rPr>
              <w:t>-</w:t>
            </w:r>
            <w:r>
              <w:rPr>
                <w:rFonts w:cs="Microsoft Sans Serif"/>
              </w:rPr>
              <w:t>making processes</w:t>
            </w:r>
            <w:r w:rsidRPr="006E637A">
              <w:rPr>
                <w:rFonts w:cs="Microsoft Sans Serif"/>
              </w:rPr>
              <w:t xml:space="preserve"> by </w:t>
            </w:r>
            <w:r>
              <w:rPr>
                <w:rFonts w:cs="Microsoft Sans Serif"/>
              </w:rPr>
              <w:t>providing clear guidance to its members to recognize</w:t>
            </w:r>
            <w:r w:rsidRPr="006E637A">
              <w:rPr>
                <w:rFonts w:cs="Microsoft Sans Serif"/>
              </w:rPr>
              <w:t xml:space="preserve"> </w:t>
            </w:r>
            <w:r w:rsidR="00BE3FA3">
              <w:rPr>
                <w:rFonts w:cs="Microsoft Sans Serif"/>
              </w:rPr>
              <w:t xml:space="preserve">what a </w:t>
            </w:r>
            <w:r w:rsidR="00AC5D1F" w:rsidRPr="00AC5D1F">
              <w:rPr>
                <w:rFonts w:cs="Microsoft Sans Serif"/>
                <w:i/>
              </w:rPr>
              <w:t>conflict of interest</w:t>
            </w:r>
            <w:r>
              <w:rPr>
                <w:rFonts w:cs="Microsoft Sans Serif"/>
              </w:rPr>
              <w:t xml:space="preserve"> is, how to disclose or report, and how to act accordingly. This policy describes appropriate behavior expected of </w:t>
            </w:r>
            <w:r w:rsidR="00A54D91" w:rsidRPr="00A54D91">
              <w:rPr>
                <w:rFonts w:cs="Microsoft Sans Serif"/>
                <w:i/>
              </w:rPr>
              <w:t>individuals</w:t>
            </w:r>
            <w:r>
              <w:rPr>
                <w:rFonts w:cs="Microsoft Sans Serif"/>
              </w:rPr>
              <w:t xml:space="preserve"> entrusted with decision-making authority within the </w:t>
            </w:r>
            <w:r w:rsidR="00AC5D1F" w:rsidRPr="00AC5D1F">
              <w:rPr>
                <w:rFonts w:cs="Microsoft Sans Serif"/>
                <w:i/>
              </w:rPr>
              <w:t>Association</w:t>
            </w:r>
            <w:r>
              <w:rPr>
                <w:rFonts w:cs="Microsoft Sans Serif"/>
              </w:rPr>
              <w:t>, where facts</w:t>
            </w:r>
            <w:r w:rsidR="00BE3FA3">
              <w:rPr>
                <w:rFonts w:cs="Microsoft Sans Serif"/>
              </w:rPr>
              <w:t xml:space="preserve"> and circumstances may cause a </w:t>
            </w:r>
            <w:r w:rsidR="00AC5D1F" w:rsidRPr="00AC5D1F">
              <w:rPr>
                <w:rFonts w:cs="Microsoft Sans Serif"/>
                <w:i/>
              </w:rPr>
              <w:t>conflict of interest</w:t>
            </w:r>
            <w:r>
              <w:rPr>
                <w:rFonts w:cs="Microsoft Sans Serif"/>
              </w:rPr>
              <w:t xml:space="preserve"> situation</w:t>
            </w:r>
            <w:r w:rsidRPr="006E637A">
              <w:rPr>
                <w:rFonts w:cs="Microsoft Sans Serif"/>
              </w:rPr>
              <w:t>.</w:t>
            </w:r>
          </w:p>
          <w:p w14:paraId="6ABD35F5" w14:textId="10192D0C" w:rsidR="006E637A" w:rsidRPr="002F6220" w:rsidRDefault="002F6220" w:rsidP="00041140">
            <w:pPr>
              <w:numPr>
                <w:ilvl w:val="1"/>
                <w:numId w:val="5"/>
              </w:numPr>
              <w:spacing w:after="120"/>
              <w:jc w:val="both"/>
              <w:rPr>
                <w:rFonts w:cs="Microsoft Sans Serif"/>
              </w:rPr>
            </w:pPr>
            <w:r w:rsidRPr="006E637A">
              <w:rPr>
                <w:rFonts w:cs="Microsoft Sans Serif"/>
              </w:rPr>
              <w:t xml:space="preserve">The </w:t>
            </w:r>
            <w:r w:rsidR="00AC5D1F" w:rsidRPr="00AC5D1F">
              <w:rPr>
                <w:rFonts w:cs="Microsoft Sans Serif"/>
                <w:i/>
              </w:rPr>
              <w:t>Association</w:t>
            </w:r>
            <w:r w:rsidRPr="006E637A">
              <w:rPr>
                <w:rFonts w:cs="Microsoft Sans Serif"/>
              </w:rPr>
              <w:t xml:space="preserve"> recognizes that </w:t>
            </w:r>
            <w:r>
              <w:rPr>
                <w:rFonts w:cs="Microsoft Sans Serif"/>
              </w:rPr>
              <w:t xml:space="preserve">active coach, </w:t>
            </w:r>
            <w:r w:rsidRPr="006E637A">
              <w:rPr>
                <w:rFonts w:cs="Microsoft Sans Serif"/>
              </w:rPr>
              <w:t xml:space="preserve">athlete </w:t>
            </w:r>
            <w:r>
              <w:rPr>
                <w:rFonts w:cs="Microsoft Sans Serif"/>
              </w:rPr>
              <w:t xml:space="preserve">and technical official </w:t>
            </w:r>
            <w:r w:rsidRPr="006E637A">
              <w:rPr>
                <w:rFonts w:cs="Microsoft Sans Serif"/>
              </w:rPr>
              <w:t>representatives on councils a</w:t>
            </w:r>
            <w:r w:rsidR="00041140">
              <w:rPr>
                <w:rFonts w:cs="Microsoft Sans Serif"/>
              </w:rPr>
              <w:t xml:space="preserve">nd committees have an inherent </w:t>
            </w:r>
            <w:r w:rsidR="00A54D91" w:rsidRPr="00A54D91">
              <w:rPr>
                <w:rFonts w:cs="Microsoft Sans Serif"/>
                <w:i/>
              </w:rPr>
              <w:t>non-pecuniary interest</w:t>
            </w:r>
            <w:r w:rsidRPr="006E637A">
              <w:rPr>
                <w:rFonts w:cs="Microsoft Sans Serif"/>
              </w:rPr>
              <w:t xml:space="preserve"> given their positions. This does not disqualify them from acting in their capacity as such</w:t>
            </w:r>
            <w:r>
              <w:rPr>
                <w:rFonts w:cs="Microsoft Sans Serif"/>
              </w:rPr>
              <w:t>, as long as their degree of influence is mitigated by the decision-making process</w:t>
            </w:r>
            <w:r w:rsidR="00964E3E" w:rsidRPr="002F6220">
              <w:rPr>
                <w:rFonts w:cs="Microsoft Sans Serif"/>
              </w:rPr>
              <w:t xml:space="preserve">. </w:t>
            </w:r>
          </w:p>
        </w:tc>
        <w:tc>
          <w:tcPr>
            <w:tcW w:w="4870" w:type="dxa"/>
          </w:tcPr>
          <w:p w14:paraId="446A1631" w14:textId="77777777" w:rsidR="009B1149" w:rsidRDefault="009B1149" w:rsidP="00337822">
            <w:pPr>
              <w:rPr>
                <w:rFonts w:eastAsiaTheme="minorEastAsia" w:cs="Microsoft Sans Serif"/>
                <w:b/>
                <w:bCs/>
                <w:lang w:eastAsia="en-CA"/>
              </w:rPr>
            </w:pPr>
          </w:p>
          <w:p w14:paraId="34E2218E" w14:textId="77777777" w:rsidR="009B1149" w:rsidRDefault="009B1149" w:rsidP="00337822">
            <w:pPr>
              <w:rPr>
                <w:rFonts w:eastAsiaTheme="minorEastAsia" w:cs="Microsoft Sans Serif"/>
                <w:b/>
                <w:bCs/>
                <w:lang w:eastAsia="en-CA"/>
              </w:rPr>
            </w:pPr>
          </w:p>
          <w:p w14:paraId="795F9578" w14:textId="1BF163B0" w:rsidR="00E84771" w:rsidRPr="002F6220" w:rsidRDefault="002F6220" w:rsidP="00337822">
            <w:pPr>
              <w:rPr>
                <w:i/>
                <w:lang w:eastAsia="en-CA"/>
              </w:rPr>
            </w:pPr>
            <w:r w:rsidRPr="00E63745">
              <w:rPr>
                <w:i/>
                <w:lang w:eastAsia="en-CA"/>
              </w:rPr>
              <w:t>Athlete, coach or technical official representatives are often named to committees to ensure that their peer-group has a voice in the organization’s decision-making pr</w:t>
            </w:r>
            <w:r>
              <w:rPr>
                <w:i/>
                <w:lang w:eastAsia="en-CA"/>
              </w:rPr>
              <w:t xml:space="preserve">ocesses </w:t>
            </w:r>
            <w:r w:rsidRPr="00E63745">
              <w:rPr>
                <w:i/>
                <w:lang w:eastAsia="en-CA"/>
              </w:rPr>
              <w:t>affect</w:t>
            </w:r>
            <w:r>
              <w:rPr>
                <w:i/>
                <w:lang w:eastAsia="en-CA"/>
              </w:rPr>
              <w:t>ing</w:t>
            </w:r>
            <w:r w:rsidRPr="00E63745">
              <w:rPr>
                <w:i/>
                <w:lang w:eastAsia="en-CA"/>
              </w:rPr>
              <w:t xml:space="preserve"> </w:t>
            </w:r>
            <w:r w:rsidR="00337822">
              <w:rPr>
                <w:i/>
                <w:lang w:eastAsia="en-CA"/>
              </w:rPr>
              <w:t>the peer-group as a whole</w:t>
            </w:r>
            <w:r w:rsidRPr="00E63745">
              <w:rPr>
                <w:i/>
                <w:lang w:eastAsia="en-CA"/>
              </w:rPr>
              <w:t xml:space="preserve">.  It is therefore acceptable that they be involved in decision-making affecting them and their peers equally. Where the same representatives sit on a committee or council that makes decisions that have the potential to provide </w:t>
            </w:r>
            <w:r w:rsidR="00337822">
              <w:rPr>
                <w:i/>
                <w:lang w:eastAsia="en-CA"/>
              </w:rPr>
              <w:t>the representatives</w:t>
            </w:r>
            <w:r w:rsidR="00337822" w:rsidRPr="00E63745">
              <w:rPr>
                <w:i/>
                <w:lang w:eastAsia="en-CA"/>
              </w:rPr>
              <w:t xml:space="preserve"> </w:t>
            </w:r>
            <w:r w:rsidRPr="00E63745">
              <w:rPr>
                <w:i/>
                <w:lang w:eastAsia="en-CA"/>
              </w:rPr>
              <w:t>an advantage over their peers</w:t>
            </w:r>
            <w:r w:rsidR="00425FEA">
              <w:rPr>
                <w:i/>
                <w:lang w:eastAsia="en-CA"/>
              </w:rPr>
              <w:t xml:space="preserve"> (for example, a selection, an appointment or funding)</w:t>
            </w:r>
            <w:r w:rsidRPr="00E63745">
              <w:rPr>
                <w:i/>
                <w:lang w:eastAsia="en-CA"/>
              </w:rPr>
              <w:t>, it is recommended that they recuse themselves entirely from that decision-making process</w:t>
            </w:r>
            <w:r w:rsidR="006C4C74" w:rsidRPr="002F6220">
              <w:rPr>
                <w:i/>
                <w:lang w:eastAsia="en-CA"/>
              </w:rPr>
              <w:t xml:space="preserve">. </w:t>
            </w:r>
            <w:r w:rsidR="00E84771" w:rsidRPr="002F6220">
              <w:rPr>
                <w:i/>
                <w:lang w:eastAsia="en-CA"/>
              </w:rPr>
              <w:t xml:space="preserve"> </w:t>
            </w:r>
          </w:p>
        </w:tc>
      </w:tr>
      <w:tr w:rsidR="006E637A" w:rsidRPr="002F6220" w14:paraId="79D09ABA" w14:textId="77777777" w:rsidTr="00FB21D2">
        <w:tc>
          <w:tcPr>
            <w:tcW w:w="7513" w:type="dxa"/>
          </w:tcPr>
          <w:p w14:paraId="12CA9D2D" w14:textId="77777777" w:rsidR="006E637A" w:rsidRPr="006E637A" w:rsidRDefault="002F6220" w:rsidP="00A159F6">
            <w:pPr>
              <w:pStyle w:val="Heading1"/>
              <w:numPr>
                <w:ilvl w:val="0"/>
                <w:numId w:val="5"/>
              </w:numPr>
              <w:spacing w:before="240" w:after="120"/>
              <w:outlineLvl w:val="0"/>
              <w:rPr>
                <w:rFonts w:ascii="Microsoft Sans Serif" w:hAnsi="Microsoft Sans Serif" w:cs="Microsoft Sans Serif"/>
                <w:sz w:val="22"/>
                <w:szCs w:val="22"/>
              </w:rPr>
            </w:pPr>
            <w:bookmarkStart w:id="7" w:name="_Toc485677415"/>
            <w:bookmarkStart w:id="8" w:name="_Toc486945167"/>
            <w:r w:rsidRPr="006E637A">
              <w:rPr>
                <w:rFonts w:ascii="Microsoft Sans Serif" w:hAnsi="Microsoft Sans Serif" w:cs="Microsoft Sans Serif"/>
                <w:sz w:val="22"/>
                <w:szCs w:val="22"/>
              </w:rPr>
              <w:t>Application of this Policy</w:t>
            </w:r>
            <w:bookmarkEnd w:id="7"/>
            <w:bookmarkEnd w:id="8"/>
          </w:p>
          <w:p w14:paraId="01FC956D" w14:textId="6E720BAB" w:rsidR="006E637A" w:rsidRPr="002F6220" w:rsidRDefault="002F6220" w:rsidP="00C91CB4">
            <w:pPr>
              <w:numPr>
                <w:ilvl w:val="1"/>
                <w:numId w:val="5"/>
              </w:numPr>
              <w:spacing w:after="120"/>
              <w:jc w:val="both"/>
              <w:rPr>
                <w:rFonts w:cs="Microsoft Sans Serif"/>
              </w:rPr>
            </w:pPr>
            <w:r w:rsidRPr="006E637A">
              <w:rPr>
                <w:rFonts w:cs="Microsoft Sans Serif"/>
              </w:rPr>
              <w:t xml:space="preserve">This policy applies to all </w:t>
            </w:r>
            <w:r w:rsidR="00A54D91" w:rsidRPr="00A54D91">
              <w:rPr>
                <w:rFonts w:cs="Microsoft Sans Serif"/>
                <w:i/>
              </w:rPr>
              <w:t>individuals</w:t>
            </w:r>
            <w:r>
              <w:rPr>
                <w:rFonts w:cs="Microsoft Sans Serif"/>
              </w:rPr>
              <w:t xml:space="preserve"> who, at any given time, are granted the authority to make decisions on behalf of the </w:t>
            </w:r>
            <w:r w:rsidR="00AC5D1F" w:rsidRPr="00AC5D1F">
              <w:rPr>
                <w:rFonts w:cs="Microsoft Sans Serif"/>
                <w:i/>
              </w:rPr>
              <w:t>Association</w:t>
            </w:r>
            <w:r w:rsidR="006E637A" w:rsidRPr="002F6220">
              <w:rPr>
                <w:rFonts w:cs="Microsoft Sans Serif"/>
              </w:rPr>
              <w:t>.</w:t>
            </w:r>
          </w:p>
        </w:tc>
        <w:tc>
          <w:tcPr>
            <w:tcW w:w="4870" w:type="dxa"/>
          </w:tcPr>
          <w:p w14:paraId="51FD346A" w14:textId="77777777" w:rsidR="006E637A" w:rsidRPr="002F6220" w:rsidRDefault="006E637A" w:rsidP="006E637A">
            <w:pPr>
              <w:pStyle w:val="Heading1"/>
              <w:spacing w:before="240" w:after="120"/>
              <w:ind w:left="0"/>
              <w:outlineLvl w:val="0"/>
              <w:rPr>
                <w:rFonts w:ascii="Microsoft Sans Serif" w:hAnsi="Microsoft Sans Serif" w:cs="Microsoft Sans Serif"/>
                <w:sz w:val="22"/>
                <w:szCs w:val="22"/>
              </w:rPr>
            </w:pPr>
          </w:p>
        </w:tc>
      </w:tr>
      <w:tr w:rsidR="006E637A" w:rsidRPr="002F6220" w14:paraId="674A6189" w14:textId="77777777" w:rsidTr="00FB21D2">
        <w:tc>
          <w:tcPr>
            <w:tcW w:w="7513" w:type="dxa"/>
          </w:tcPr>
          <w:p w14:paraId="52CCC8B5" w14:textId="77777777" w:rsidR="006E637A" w:rsidRPr="006E637A" w:rsidRDefault="006E637A" w:rsidP="00A159F6">
            <w:pPr>
              <w:pStyle w:val="Heading1"/>
              <w:keepNext/>
              <w:keepLines/>
              <w:widowControl/>
              <w:numPr>
                <w:ilvl w:val="0"/>
                <w:numId w:val="5"/>
              </w:numPr>
              <w:autoSpaceDE/>
              <w:autoSpaceDN/>
              <w:adjustRightInd/>
              <w:spacing w:before="240" w:after="120"/>
              <w:jc w:val="both"/>
              <w:outlineLvl w:val="0"/>
              <w:rPr>
                <w:rFonts w:ascii="Microsoft Sans Serif" w:hAnsi="Microsoft Sans Serif" w:cs="Microsoft Sans Serif"/>
                <w:sz w:val="22"/>
                <w:szCs w:val="22"/>
              </w:rPr>
            </w:pPr>
            <w:bookmarkStart w:id="9" w:name="_Toc486945168"/>
            <w:r w:rsidRPr="006E637A">
              <w:rPr>
                <w:rFonts w:ascii="Microsoft Sans Serif" w:hAnsi="Microsoft Sans Serif" w:cs="Microsoft Sans Serif"/>
                <w:sz w:val="22"/>
                <w:szCs w:val="22"/>
              </w:rPr>
              <w:lastRenderedPageBreak/>
              <w:t>Obligations</w:t>
            </w:r>
            <w:bookmarkEnd w:id="9"/>
          </w:p>
          <w:p w14:paraId="153C9A67" w14:textId="4B1452E5" w:rsidR="002F6220" w:rsidRPr="006E637A" w:rsidRDefault="002B7217" w:rsidP="002F6220">
            <w:pPr>
              <w:numPr>
                <w:ilvl w:val="1"/>
                <w:numId w:val="5"/>
              </w:numPr>
              <w:spacing w:after="120"/>
              <w:jc w:val="both"/>
              <w:rPr>
                <w:rFonts w:cs="Microsoft Sans Serif"/>
              </w:rPr>
            </w:pPr>
            <w:r>
              <w:rPr>
                <w:rFonts w:cs="Microsoft Sans Serif"/>
                <w:i/>
              </w:rPr>
              <w:t>[If a</w:t>
            </w:r>
            <w:r w:rsidR="002F6220" w:rsidRPr="006E637A">
              <w:rPr>
                <w:rFonts w:cs="Microsoft Sans Serif"/>
                <w:i/>
              </w:rPr>
              <w:t>pplicable]</w:t>
            </w:r>
            <w:r w:rsidR="002F6220" w:rsidRPr="006E637A">
              <w:rPr>
                <w:rFonts w:cs="Microsoft Sans Serif"/>
              </w:rPr>
              <w:t xml:space="preserve"> The </w:t>
            </w:r>
            <w:r w:rsidR="00AC5D1F" w:rsidRPr="00AC5D1F">
              <w:rPr>
                <w:rFonts w:cs="Microsoft Sans Serif"/>
                <w:i/>
              </w:rPr>
              <w:t>Association</w:t>
            </w:r>
            <w:r w:rsidR="002F6220" w:rsidRPr="006E637A">
              <w:rPr>
                <w:rFonts w:cs="Microsoft Sans Serif"/>
              </w:rPr>
              <w:t xml:space="preserve"> is incorporated under </w:t>
            </w:r>
            <w:r w:rsidR="002F6220" w:rsidRPr="00CF694F">
              <w:rPr>
                <w:rFonts w:cs="Microsoft Sans Serif"/>
                <w:color w:val="0070C0"/>
              </w:rPr>
              <w:t xml:space="preserve">[which ever Act applies] </w:t>
            </w:r>
            <w:r w:rsidR="002F6220" w:rsidRPr="006E637A">
              <w:rPr>
                <w:rFonts w:cs="Microsoft Sans Serif"/>
              </w:rPr>
              <w:t xml:space="preserve">and is governed by </w:t>
            </w:r>
            <w:r>
              <w:rPr>
                <w:rFonts w:cs="Microsoft Sans Serif"/>
              </w:rPr>
              <w:t>that</w:t>
            </w:r>
            <w:r w:rsidR="002F6220" w:rsidRPr="006E637A">
              <w:rPr>
                <w:rFonts w:cs="Microsoft Sans Serif"/>
              </w:rPr>
              <w:t xml:space="preserve"> Act </w:t>
            </w:r>
            <w:r w:rsidR="008359CC">
              <w:rPr>
                <w:rFonts w:cs="Microsoft Sans Serif"/>
              </w:rPr>
              <w:t xml:space="preserve">in matters involving a real or </w:t>
            </w:r>
            <w:r w:rsidR="00774EB1" w:rsidRPr="00FB4008">
              <w:rPr>
                <w:rFonts w:cs="Microsoft Sans Serif"/>
                <w:i/>
              </w:rPr>
              <w:t>p</w:t>
            </w:r>
            <w:r w:rsidR="002F6220" w:rsidRPr="00FB4008">
              <w:rPr>
                <w:rFonts w:cs="Microsoft Sans Serif"/>
                <w:i/>
              </w:rPr>
              <w:t>erceived</w:t>
            </w:r>
            <w:r w:rsidR="002F6220" w:rsidRPr="006E637A">
              <w:rPr>
                <w:rFonts w:cs="Microsoft Sans Serif"/>
              </w:rPr>
              <w:t xml:space="preserve"> conflict between the personal interests of a director or officer (or other </w:t>
            </w:r>
            <w:r w:rsidR="00A54D91" w:rsidRPr="00A54D91">
              <w:rPr>
                <w:rFonts w:cs="Microsoft Sans Serif"/>
                <w:i/>
              </w:rPr>
              <w:t>individual</w:t>
            </w:r>
            <w:r w:rsidR="002F6220" w:rsidRPr="006E637A">
              <w:rPr>
                <w:rFonts w:cs="Microsoft Sans Serif"/>
              </w:rPr>
              <w:t xml:space="preserve"> involved in decision-making or decision-influencing roles) and the broader interests of the </w:t>
            </w:r>
            <w:r w:rsidR="00AC5D1F" w:rsidRPr="00AC5D1F">
              <w:rPr>
                <w:rFonts w:cs="Microsoft Sans Serif"/>
                <w:i/>
              </w:rPr>
              <w:t>Association</w:t>
            </w:r>
            <w:r w:rsidR="002F6220" w:rsidRPr="006E637A">
              <w:rPr>
                <w:rFonts w:cs="Microsoft Sans Serif"/>
              </w:rPr>
              <w:t>.</w:t>
            </w:r>
          </w:p>
          <w:p w14:paraId="50FC224E" w14:textId="60B44D56" w:rsidR="002F6220" w:rsidRPr="006E637A" w:rsidRDefault="008359CC" w:rsidP="002F6220">
            <w:pPr>
              <w:numPr>
                <w:ilvl w:val="1"/>
                <w:numId w:val="5"/>
              </w:numPr>
              <w:spacing w:after="120"/>
              <w:jc w:val="both"/>
              <w:rPr>
                <w:rFonts w:cs="Microsoft Sans Serif"/>
              </w:rPr>
            </w:pPr>
            <w:r>
              <w:rPr>
                <w:rFonts w:cs="Microsoft Sans Serif"/>
              </w:rPr>
              <w:t xml:space="preserve">Any real or </w:t>
            </w:r>
            <w:r w:rsidR="00AC5D1F" w:rsidRPr="00AC5D1F">
              <w:rPr>
                <w:rFonts w:cs="Microsoft Sans Serif"/>
                <w:i/>
              </w:rPr>
              <w:t>perceiv</w:t>
            </w:r>
            <w:r w:rsidR="00FB4008">
              <w:rPr>
                <w:rFonts w:cs="Microsoft Sans Serif"/>
                <w:i/>
              </w:rPr>
              <w:t xml:space="preserve">ed </w:t>
            </w:r>
            <w:r w:rsidR="00FB4008" w:rsidRPr="00FB4008">
              <w:rPr>
                <w:rFonts w:cs="Microsoft Sans Serif"/>
              </w:rPr>
              <w:t xml:space="preserve">conflict, </w:t>
            </w:r>
            <w:r w:rsidR="00041140">
              <w:rPr>
                <w:rFonts w:cs="Microsoft Sans Serif"/>
              </w:rPr>
              <w:t xml:space="preserve">whether </w:t>
            </w:r>
            <w:r w:rsidR="00774EB1" w:rsidRPr="00FB4008">
              <w:rPr>
                <w:rFonts w:cs="Microsoft Sans Serif"/>
                <w:i/>
              </w:rPr>
              <w:t>p</w:t>
            </w:r>
            <w:r w:rsidR="00041140" w:rsidRPr="00FB4008">
              <w:rPr>
                <w:rFonts w:cs="Microsoft Sans Serif"/>
                <w:i/>
              </w:rPr>
              <w:t>ecuniary</w:t>
            </w:r>
            <w:r w:rsidR="00041140">
              <w:rPr>
                <w:rFonts w:cs="Microsoft Sans Serif"/>
              </w:rPr>
              <w:t xml:space="preserve"> or </w:t>
            </w:r>
            <w:r w:rsidR="00774EB1" w:rsidRPr="00FB4008">
              <w:rPr>
                <w:rFonts w:cs="Microsoft Sans Serif"/>
                <w:i/>
              </w:rPr>
              <w:t>n</w:t>
            </w:r>
            <w:r w:rsidR="00041140" w:rsidRPr="00FB4008">
              <w:rPr>
                <w:rFonts w:cs="Microsoft Sans Serif"/>
                <w:i/>
              </w:rPr>
              <w:t>on-</w:t>
            </w:r>
            <w:r w:rsidR="00774EB1" w:rsidRPr="00FB4008">
              <w:rPr>
                <w:rFonts w:cs="Microsoft Sans Serif"/>
                <w:i/>
              </w:rPr>
              <w:t>p</w:t>
            </w:r>
            <w:r w:rsidR="002F6220" w:rsidRPr="00FB4008">
              <w:rPr>
                <w:rFonts w:cs="Microsoft Sans Serif"/>
                <w:i/>
              </w:rPr>
              <w:t>ecuniary</w:t>
            </w:r>
            <w:r w:rsidR="002F6220" w:rsidRPr="006E637A">
              <w:rPr>
                <w:rFonts w:cs="Microsoft Sans Serif"/>
              </w:rPr>
              <w:t xml:space="preserve">, between an </w:t>
            </w:r>
            <w:r w:rsidR="00A54D91" w:rsidRPr="00A54D91">
              <w:rPr>
                <w:rFonts w:cs="Microsoft Sans Serif"/>
                <w:i/>
              </w:rPr>
              <w:t>individual</w:t>
            </w:r>
            <w:r w:rsidR="002F6220" w:rsidRPr="006E637A">
              <w:rPr>
                <w:rFonts w:cs="Microsoft Sans Serif"/>
              </w:rPr>
              <w:t xml:space="preserve">’s personal interest and the interests of the </w:t>
            </w:r>
            <w:r w:rsidR="00AC5D1F" w:rsidRPr="00AC5D1F">
              <w:rPr>
                <w:rFonts w:cs="Microsoft Sans Serif"/>
                <w:i/>
              </w:rPr>
              <w:t>Association</w:t>
            </w:r>
            <w:r w:rsidR="002F6220" w:rsidRPr="006E637A">
              <w:rPr>
                <w:rFonts w:cs="Microsoft Sans Serif"/>
              </w:rPr>
              <w:t xml:space="preserve">, shall always be resolved in favour of the </w:t>
            </w:r>
            <w:r w:rsidR="00AC5D1F" w:rsidRPr="00AC5D1F">
              <w:rPr>
                <w:rFonts w:cs="Microsoft Sans Serif"/>
                <w:i/>
              </w:rPr>
              <w:t>Association</w:t>
            </w:r>
            <w:r w:rsidR="002F6220" w:rsidRPr="006E637A">
              <w:rPr>
                <w:rFonts w:cs="Microsoft Sans Serif"/>
              </w:rPr>
              <w:t>.</w:t>
            </w:r>
          </w:p>
          <w:p w14:paraId="73BCEFB6" w14:textId="77777777" w:rsidR="002F6220" w:rsidRPr="006E637A" w:rsidRDefault="002F6220" w:rsidP="002F6220">
            <w:pPr>
              <w:numPr>
                <w:ilvl w:val="1"/>
                <w:numId w:val="5"/>
              </w:numPr>
              <w:spacing w:after="120"/>
              <w:jc w:val="both"/>
              <w:rPr>
                <w:rFonts w:cs="Microsoft Sans Serif"/>
              </w:rPr>
            </w:pPr>
            <w:r w:rsidRPr="00A54D91">
              <w:rPr>
                <w:rFonts w:cs="Microsoft Sans Serif"/>
                <w:i/>
              </w:rPr>
              <w:t>Individuals</w:t>
            </w:r>
            <w:r w:rsidRPr="006E637A">
              <w:rPr>
                <w:rFonts w:cs="Microsoft Sans Serif"/>
              </w:rPr>
              <w:t xml:space="preserve"> shall not:</w:t>
            </w:r>
          </w:p>
          <w:p w14:paraId="3245101B" w14:textId="600810BC" w:rsidR="002F6220" w:rsidRPr="006E637A" w:rsidRDefault="002F6220" w:rsidP="002F6220">
            <w:pPr>
              <w:numPr>
                <w:ilvl w:val="2"/>
                <w:numId w:val="5"/>
              </w:numPr>
              <w:spacing w:after="120"/>
              <w:jc w:val="both"/>
              <w:rPr>
                <w:rFonts w:cs="Microsoft Sans Serif"/>
              </w:rPr>
            </w:pPr>
            <w:r w:rsidRPr="006E637A">
              <w:rPr>
                <w:rFonts w:cs="Microsoft Sans Serif"/>
              </w:rPr>
              <w:t xml:space="preserve">Engage in any business or transaction, or have a financial or other personal interest, that is incompatible with their official duties with the </w:t>
            </w:r>
            <w:r w:rsidR="00AC5D1F" w:rsidRPr="00AC5D1F">
              <w:rPr>
                <w:rFonts w:cs="Microsoft Sans Serif"/>
                <w:i/>
              </w:rPr>
              <w:t>Association</w:t>
            </w:r>
            <w:r w:rsidRPr="006E637A">
              <w:rPr>
                <w:rFonts w:cs="Microsoft Sans Serif"/>
              </w:rPr>
              <w:t xml:space="preserve">, unless such business, transaction, or other interest is properly disclosed to the </w:t>
            </w:r>
            <w:r w:rsidR="00AC5D1F" w:rsidRPr="00AC5D1F">
              <w:rPr>
                <w:rFonts w:cs="Microsoft Sans Serif"/>
                <w:i/>
              </w:rPr>
              <w:t>Association</w:t>
            </w:r>
            <w:r w:rsidRPr="006E637A">
              <w:rPr>
                <w:rFonts w:cs="Microsoft Sans Serif"/>
              </w:rPr>
              <w:t xml:space="preserve"> and approved by the </w:t>
            </w:r>
            <w:r w:rsidR="00AC5D1F" w:rsidRPr="00AC5D1F">
              <w:rPr>
                <w:rFonts w:cs="Microsoft Sans Serif"/>
                <w:i/>
              </w:rPr>
              <w:t>Association</w:t>
            </w:r>
            <w:r w:rsidRPr="006E637A">
              <w:rPr>
                <w:rFonts w:cs="Microsoft Sans Serif"/>
              </w:rPr>
              <w:t>;</w:t>
            </w:r>
          </w:p>
          <w:p w14:paraId="1E87A05F" w14:textId="5B242153" w:rsidR="002F6220" w:rsidRPr="006E637A" w:rsidRDefault="002F6220" w:rsidP="002F6220">
            <w:pPr>
              <w:numPr>
                <w:ilvl w:val="2"/>
                <w:numId w:val="5"/>
              </w:numPr>
              <w:spacing w:after="120"/>
              <w:jc w:val="both"/>
              <w:rPr>
                <w:rFonts w:cs="Microsoft Sans Serif"/>
              </w:rPr>
            </w:pPr>
            <w:r w:rsidRPr="006E637A">
              <w:rPr>
                <w:rFonts w:cs="Microsoft Sans Serif"/>
              </w:rPr>
              <w:t>Knowingly place themselves in a position where they are under obligation to any person who might benefit from special consideration or who might seek preferential treatment</w:t>
            </w:r>
            <w:r>
              <w:rPr>
                <w:rFonts w:cs="Microsoft Sans Serif"/>
              </w:rPr>
              <w:t xml:space="preserve"> from them or the </w:t>
            </w:r>
            <w:r w:rsidR="00AC5D1F" w:rsidRPr="00AC5D1F">
              <w:rPr>
                <w:rFonts w:cs="Microsoft Sans Serif"/>
                <w:i/>
              </w:rPr>
              <w:t>Association</w:t>
            </w:r>
            <w:r w:rsidRPr="006E637A">
              <w:rPr>
                <w:rFonts w:cs="Microsoft Sans Serif"/>
              </w:rPr>
              <w:t>;</w:t>
            </w:r>
          </w:p>
          <w:p w14:paraId="542017B4" w14:textId="7FC44CF4" w:rsidR="002F6220" w:rsidRPr="006E637A" w:rsidRDefault="002F6220" w:rsidP="002F6220">
            <w:pPr>
              <w:numPr>
                <w:ilvl w:val="2"/>
                <w:numId w:val="5"/>
              </w:numPr>
              <w:spacing w:after="120"/>
              <w:jc w:val="both"/>
              <w:rPr>
                <w:rFonts w:cs="Microsoft Sans Serif"/>
              </w:rPr>
            </w:pPr>
            <w:r w:rsidRPr="006E637A">
              <w:rPr>
                <w:rFonts w:cs="Microsoft Sans Serif"/>
              </w:rPr>
              <w:t xml:space="preserve">Exploit their positions within the </w:t>
            </w:r>
            <w:r w:rsidR="00AC5D1F" w:rsidRPr="00AC5D1F">
              <w:rPr>
                <w:rFonts w:cs="Microsoft Sans Serif"/>
                <w:i/>
              </w:rPr>
              <w:t>Association</w:t>
            </w:r>
            <w:r w:rsidRPr="006E637A">
              <w:rPr>
                <w:rFonts w:cs="Microsoft Sans Serif"/>
              </w:rPr>
              <w:t xml:space="preserve"> to derive a personal profit from the activities of the </w:t>
            </w:r>
            <w:r w:rsidR="00AC5D1F" w:rsidRPr="00AC5D1F">
              <w:rPr>
                <w:rFonts w:cs="Microsoft Sans Serif"/>
                <w:i/>
              </w:rPr>
              <w:t>Association</w:t>
            </w:r>
            <w:r w:rsidRPr="006E637A">
              <w:rPr>
                <w:rFonts w:cs="Microsoft Sans Serif"/>
              </w:rPr>
              <w:t>;</w:t>
            </w:r>
          </w:p>
          <w:p w14:paraId="6E3A4142" w14:textId="4973C4A9" w:rsidR="002F6220" w:rsidRPr="006E637A" w:rsidRDefault="002F6220" w:rsidP="002F6220">
            <w:pPr>
              <w:numPr>
                <w:ilvl w:val="2"/>
                <w:numId w:val="5"/>
              </w:numPr>
              <w:spacing w:after="120"/>
              <w:jc w:val="both"/>
              <w:rPr>
                <w:rFonts w:cs="Microsoft Sans Serif"/>
              </w:rPr>
            </w:pPr>
            <w:r w:rsidRPr="006E637A">
              <w:rPr>
                <w:rFonts w:cs="Microsoft Sans Serif"/>
              </w:rPr>
              <w:t xml:space="preserve">Exploit their positions within the </w:t>
            </w:r>
            <w:r w:rsidR="00AC5D1F" w:rsidRPr="00AC5D1F">
              <w:rPr>
                <w:rFonts w:cs="Microsoft Sans Serif"/>
                <w:i/>
              </w:rPr>
              <w:t>Association</w:t>
            </w:r>
            <w:r w:rsidRPr="006E637A">
              <w:rPr>
                <w:rFonts w:cs="Microsoft Sans Serif"/>
              </w:rPr>
              <w:t xml:space="preserve"> to lever for themselves a personal profit, advantage, or position of prestige;</w:t>
            </w:r>
          </w:p>
          <w:p w14:paraId="4BE67E42" w14:textId="77777777" w:rsidR="002F6220" w:rsidRPr="006E637A" w:rsidRDefault="002F6220" w:rsidP="002F6220">
            <w:pPr>
              <w:numPr>
                <w:ilvl w:val="2"/>
                <w:numId w:val="5"/>
              </w:numPr>
              <w:spacing w:after="120"/>
              <w:jc w:val="both"/>
              <w:rPr>
                <w:rFonts w:cs="Microsoft Sans Serif"/>
              </w:rPr>
            </w:pPr>
            <w:r w:rsidRPr="006E637A">
              <w:rPr>
                <w:rFonts w:cs="Microsoft Sans Serif"/>
              </w:rPr>
              <w:t xml:space="preserve">In the performance of their official duties, give preferential treatment to family members, friends, colleagues, or organizations in which their family members, friends, or </w:t>
            </w:r>
            <w:r w:rsidRPr="006E637A">
              <w:rPr>
                <w:rFonts w:cs="Microsoft Sans Serif"/>
              </w:rPr>
              <w:lastRenderedPageBreak/>
              <w:t>colleagues have an interest, financial or otherwise;</w:t>
            </w:r>
          </w:p>
          <w:p w14:paraId="6486786D" w14:textId="024F2B91" w:rsidR="002F6220" w:rsidRPr="006E637A" w:rsidRDefault="002F6220" w:rsidP="002F6220">
            <w:pPr>
              <w:numPr>
                <w:ilvl w:val="2"/>
                <w:numId w:val="5"/>
              </w:numPr>
              <w:spacing w:after="120"/>
              <w:jc w:val="both"/>
              <w:rPr>
                <w:rFonts w:cs="Microsoft Sans Serif"/>
              </w:rPr>
            </w:pPr>
            <w:r w:rsidRPr="006E637A">
              <w:rPr>
                <w:rFonts w:cs="Microsoft Sans Serif"/>
              </w:rPr>
              <w:t xml:space="preserve">Derive personal benefit from information that they have acquired during the course of fulfilling their official duties with the </w:t>
            </w:r>
            <w:r w:rsidR="00AC5D1F" w:rsidRPr="00AC5D1F">
              <w:rPr>
                <w:rFonts w:cs="Microsoft Sans Serif"/>
                <w:i/>
              </w:rPr>
              <w:t>Association</w:t>
            </w:r>
            <w:r w:rsidRPr="006E637A">
              <w:rPr>
                <w:rFonts w:cs="Microsoft Sans Serif"/>
              </w:rPr>
              <w:t>, if such information is confidential or not generally available to the public;</w:t>
            </w:r>
          </w:p>
          <w:p w14:paraId="15C6CE42" w14:textId="14CCA68D" w:rsidR="002F6220" w:rsidRPr="006E637A" w:rsidRDefault="002F6220" w:rsidP="002F6220">
            <w:pPr>
              <w:numPr>
                <w:ilvl w:val="2"/>
                <w:numId w:val="5"/>
              </w:numPr>
              <w:spacing w:after="120"/>
              <w:jc w:val="both"/>
              <w:rPr>
                <w:rFonts w:cs="Microsoft Sans Serif"/>
              </w:rPr>
            </w:pPr>
            <w:r w:rsidRPr="006E637A">
              <w:rPr>
                <w:rFonts w:cs="Microsoft Sans Serif"/>
              </w:rPr>
              <w:t xml:space="preserve">Engage in any outside work, activity, business, or professional undertaking that conflicts or appears to conflict with their official duties as a representative of the </w:t>
            </w:r>
            <w:r w:rsidR="00AC5D1F" w:rsidRPr="00AC5D1F">
              <w:rPr>
                <w:rFonts w:cs="Microsoft Sans Serif"/>
                <w:i/>
              </w:rPr>
              <w:t>Association</w:t>
            </w:r>
            <w:r w:rsidRPr="006E637A">
              <w:rPr>
                <w:rFonts w:cs="Microsoft Sans Serif"/>
              </w:rPr>
              <w:t xml:space="preserve">, or in which they have an advantage or appear to have an advantage on the basis of their involvement with the </w:t>
            </w:r>
            <w:r w:rsidR="00AC5D1F" w:rsidRPr="00AC5D1F">
              <w:rPr>
                <w:rFonts w:cs="Microsoft Sans Serif"/>
                <w:i/>
              </w:rPr>
              <w:t>Association</w:t>
            </w:r>
            <w:r w:rsidRPr="006E637A">
              <w:rPr>
                <w:rFonts w:cs="Microsoft Sans Serif"/>
              </w:rPr>
              <w:t>;</w:t>
            </w:r>
          </w:p>
          <w:p w14:paraId="06E37998" w14:textId="18413A6C" w:rsidR="002F6220" w:rsidRPr="006E637A" w:rsidRDefault="002F6220" w:rsidP="002F6220">
            <w:pPr>
              <w:numPr>
                <w:ilvl w:val="2"/>
                <w:numId w:val="5"/>
              </w:numPr>
              <w:spacing w:after="120"/>
              <w:jc w:val="both"/>
              <w:rPr>
                <w:rFonts w:cs="Microsoft Sans Serif"/>
              </w:rPr>
            </w:pPr>
            <w:r w:rsidRPr="006E637A">
              <w:rPr>
                <w:rFonts w:cs="Microsoft Sans Serif"/>
              </w:rPr>
              <w:t xml:space="preserve">Without the permission of the </w:t>
            </w:r>
            <w:r w:rsidR="00AC5D1F" w:rsidRPr="00AC5D1F">
              <w:rPr>
                <w:rFonts w:cs="Microsoft Sans Serif"/>
                <w:i/>
              </w:rPr>
              <w:t>Association</w:t>
            </w:r>
            <w:r w:rsidRPr="006E637A">
              <w:rPr>
                <w:rFonts w:cs="Microsoft Sans Serif"/>
              </w:rPr>
              <w:t xml:space="preserve">, use the </w:t>
            </w:r>
            <w:r w:rsidR="00AC5D1F" w:rsidRPr="00AC5D1F">
              <w:rPr>
                <w:rFonts w:cs="Microsoft Sans Serif"/>
                <w:i/>
              </w:rPr>
              <w:t>Association</w:t>
            </w:r>
            <w:r w:rsidRPr="006E637A">
              <w:rPr>
                <w:rFonts w:cs="Microsoft Sans Serif"/>
              </w:rPr>
              <w:t xml:space="preserve">’s property, equipment, supplies, or services for activities not associated with the performance of their official duties with the </w:t>
            </w:r>
            <w:r w:rsidR="00AC5D1F" w:rsidRPr="00AC5D1F">
              <w:rPr>
                <w:rFonts w:cs="Microsoft Sans Serif"/>
                <w:i/>
              </w:rPr>
              <w:t>Association</w:t>
            </w:r>
            <w:r w:rsidRPr="006E637A">
              <w:rPr>
                <w:rFonts w:cs="Microsoft Sans Serif"/>
              </w:rPr>
              <w:t>;</w:t>
            </w:r>
          </w:p>
          <w:p w14:paraId="5FBC77DC" w14:textId="0806E863" w:rsidR="002F6220" w:rsidRPr="006E637A" w:rsidRDefault="002F6220" w:rsidP="002F6220">
            <w:pPr>
              <w:numPr>
                <w:ilvl w:val="2"/>
                <w:numId w:val="5"/>
              </w:numPr>
              <w:spacing w:after="120"/>
              <w:jc w:val="both"/>
              <w:rPr>
                <w:rFonts w:cs="Microsoft Sans Serif"/>
              </w:rPr>
            </w:pPr>
            <w:r w:rsidRPr="006E637A">
              <w:rPr>
                <w:rFonts w:cs="Microsoft Sans Serif"/>
              </w:rPr>
              <w:t xml:space="preserve">Place themselves in positions where they could, by virtue of being an </w:t>
            </w:r>
            <w:r w:rsidR="00AC5D1F" w:rsidRPr="00AC5D1F">
              <w:rPr>
                <w:rFonts w:cs="Microsoft Sans Serif"/>
                <w:i/>
              </w:rPr>
              <w:t>Association</w:t>
            </w:r>
            <w:r w:rsidRPr="006E637A">
              <w:rPr>
                <w:rFonts w:cs="Microsoft Sans Serif"/>
              </w:rPr>
              <w:t xml:space="preserve"> </w:t>
            </w:r>
            <w:r w:rsidR="00A54D91" w:rsidRPr="00A54D91">
              <w:rPr>
                <w:rFonts w:cs="Microsoft Sans Serif"/>
                <w:i/>
              </w:rPr>
              <w:t>individual</w:t>
            </w:r>
            <w:r w:rsidRPr="006E637A">
              <w:rPr>
                <w:rFonts w:cs="Microsoft Sans Serif"/>
              </w:rPr>
              <w:t>, influence decisions or contracts from which they could derive any direct or indirect benefit; or</w:t>
            </w:r>
          </w:p>
          <w:p w14:paraId="5C4F233D" w14:textId="5B8745DD" w:rsidR="006E637A" w:rsidRPr="002F6220" w:rsidRDefault="002F6220" w:rsidP="002F6220">
            <w:pPr>
              <w:numPr>
                <w:ilvl w:val="2"/>
                <w:numId w:val="5"/>
              </w:numPr>
              <w:spacing w:after="120"/>
              <w:jc w:val="both"/>
              <w:rPr>
                <w:rFonts w:cs="Microsoft Sans Serif"/>
              </w:rPr>
            </w:pPr>
            <w:r w:rsidRPr="006E637A">
              <w:rPr>
                <w:rFonts w:cs="Microsoft Sans Serif"/>
              </w:rPr>
              <w:t xml:space="preserve">Accept any gift or favour that could be construed as being given in anticipation of, or in recognition for, any special consideration granted by virtue of being an </w:t>
            </w:r>
            <w:r w:rsidR="00AC5D1F" w:rsidRPr="00AC5D1F">
              <w:rPr>
                <w:rFonts w:cs="Microsoft Sans Serif"/>
                <w:i/>
              </w:rPr>
              <w:t>Association</w:t>
            </w:r>
            <w:r w:rsidRPr="006E637A">
              <w:rPr>
                <w:rFonts w:cs="Microsoft Sans Serif"/>
              </w:rPr>
              <w:t xml:space="preserve"> Individual</w:t>
            </w:r>
            <w:r w:rsidR="006E637A" w:rsidRPr="002F6220">
              <w:rPr>
                <w:rFonts w:cs="Microsoft Sans Serif"/>
              </w:rPr>
              <w:t>.</w:t>
            </w:r>
          </w:p>
        </w:tc>
        <w:tc>
          <w:tcPr>
            <w:tcW w:w="4870" w:type="dxa"/>
          </w:tcPr>
          <w:p w14:paraId="6307BFB6" w14:textId="77777777" w:rsidR="00550FD9" w:rsidRPr="002F6220" w:rsidRDefault="00550FD9" w:rsidP="00D4713F">
            <w:pPr>
              <w:rPr>
                <w:i/>
                <w:lang w:eastAsia="en-CA"/>
              </w:rPr>
            </w:pPr>
          </w:p>
          <w:p w14:paraId="3B52A02E" w14:textId="77777777" w:rsidR="00550FD9" w:rsidRPr="002F6220" w:rsidRDefault="00550FD9" w:rsidP="00D4713F">
            <w:pPr>
              <w:rPr>
                <w:i/>
                <w:lang w:eastAsia="en-CA"/>
              </w:rPr>
            </w:pPr>
          </w:p>
          <w:p w14:paraId="6BD7D03C" w14:textId="77777777" w:rsidR="00550FD9" w:rsidRPr="002F6220" w:rsidRDefault="00550FD9" w:rsidP="00D4713F">
            <w:pPr>
              <w:rPr>
                <w:i/>
                <w:lang w:eastAsia="en-CA"/>
              </w:rPr>
            </w:pPr>
          </w:p>
          <w:p w14:paraId="515C9198" w14:textId="063625B8" w:rsidR="00E63745" w:rsidRPr="002F6220" w:rsidRDefault="002F6220" w:rsidP="00550FD9">
            <w:pPr>
              <w:rPr>
                <w:i/>
                <w:lang w:eastAsia="en-CA"/>
              </w:rPr>
            </w:pPr>
            <w:r w:rsidRPr="00E63745">
              <w:rPr>
                <w:i/>
                <w:lang w:eastAsia="en-CA"/>
              </w:rPr>
              <w:t>This could be</w:t>
            </w:r>
            <w:r>
              <w:rPr>
                <w:i/>
                <w:lang w:eastAsia="en-CA"/>
              </w:rPr>
              <w:t>, for example,</w:t>
            </w:r>
            <w:r w:rsidRPr="00E63745">
              <w:rPr>
                <w:i/>
                <w:lang w:eastAsia="en-CA"/>
              </w:rPr>
              <w:t xml:space="preserve"> the Canadian Corporations Act, the Not-for-Profit </w:t>
            </w:r>
            <w:r w:rsidR="00E93B7F">
              <w:rPr>
                <w:i/>
                <w:lang w:eastAsia="en-CA"/>
              </w:rPr>
              <w:t xml:space="preserve">Corporations </w:t>
            </w:r>
            <w:r w:rsidRPr="00E63745">
              <w:rPr>
                <w:i/>
                <w:lang w:eastAsia="en-CA"/>
              </w:rPr>
              <w:t>Act, or a</w:t>
            </w:r>
            <w:r>
              <w:rPr>
                <w:i/>
                <w:lang w:eastAsia="en-CA"/>
              </w:rPr>
              <w:t>ny</w:t>
            </w:r>
            <w:r w:rsidRPr="00E63745">
              <w:rPr>
                <w:i/>
                <w:lang w:eastAsia="en-CA"/>
              </w:rPr>
              <w:t xml:space="preserve"> law of the </w:t>
            </w:r>
            <w:r w:rsidR="00AC5D1F" w:rsidRPr="00AC5D1F">
              <w:rPr>
                <w:i/>
                <w:lang w:eastAsia="en-CA"/>
              </w:rPr>
              <w:t>Association</w:t>
            </w:r>
            <w:r w:rsidRPr="00E63745">
              <w:rPr>
                <w:i/>
                <w:lang w:eastAsia="en-CA"/>
              </w:rPr>
              <w:t>’s provincial/territorial jurisdiction</w:t>
            </w:r>
            <w:r>
              <w:rPr>
                <w:i/>
                <w:lang w:eastAsia="en-CA"/>
              </w:rPr>
              <w:t xml:space="preserve"> under which various sport organizations can be constituted</w:t>
            </w:r>
            <w:r w:rsidRPr="00E63745">
              <w:rPr>
                <w:i/>
                <w:lang w:eastAsia="en-CA"/>
              </w:rPr>
              <w:t>.</w:t>
            </w:r>
          </w:p>
        </w:tc>
      </w:tr>
      <w:tr w:rsidR="006E637A" w:rsidRPr="002F6220" w14:paraId="2BE8DBE2" w14:textId="77777777" w:rsidTr="00FB21D2">
        <w:tc>
          <w:tcPr>
            <w:tcW w:w="7513" w:type="dxa"/>
          </w:tcPr>
          <w:p w14:paraId="2B8CC57F" w14:textId="77777777" w:rsidR="006E637A" w:rsidRPr="006E637A" w:rsidRDefault="002F6220" w:rsidP="00C44C68">
            <w:pPr>
              <w:pStyle w:val="Heading1"/>
              <w:keepNext/>
              <w:keepLines/>
              <w:widowControl/>
              <w:numPr>
                <w:ilvl w:val="0"/>
                <w:numId w:val="5"/>
              </w:numPr>
              <w:autoSpaceDE/>
              <w:autoSpaceDN/>
              <w:adjustRightInd/>
              <w:spacing w:before="240" w:after="120"/>
              <w:jc w:val="both"/>
              <w:outlineLvl w:val="0"/>
              <w:rPr>
                <w:rFonts w:ascii="Microsoft Sans Serif" w:hAnsi="Microsoft Sans Serif" w:cs="Microsoft Sans Serif"/>
                <w:sz w:val="22"/>
                <w:szCs w:val="22"/>
              </w:rPr>
            </w:pPr>
            <w:bookmarkStart w:id="10" w:name="_Toc485677417"/>
            <w:bookmarkStart w:id="11" w:name="_Toc486945169"/>
            <w:r>
              <w:rPr>
                <w:rFonts w:ascii="Microsoft Sans Serif" w:hAnsi="Microsoft Sans Serif" w:cs="Microsoft Sans Serif"/>
                <w:sz w:val="22"/>
                <w:szCs w:val="22"/>
              </w:rPr>
              <w:lastRenderedPageBreak/>
              <w:t>Declaration</w:t>
            </w:r>
            <w:r w:rsidRPr="006E637A">
              <w:rPr>
                <w:rFonts w:ascii="Microsoft Sans Serif" w:hAnsi="Microsoft Sans Serif" w:cs="Microsoft Sans Serif"/>
                <w:sz w:val="22"/>
                <w:szCs w:val="22"/>
              </w:rPr>
              <w:t xml:space="preserve"> of Interests</w:t>
            </w:r>
            <w:bookmarkEnd w:id="10"/>
            <w:bookmarkEnd w:id="11"/>
            <w:r>
              <w:rPr>
                <w:rFonts w:ascii="Microsoft Sans Serif" w:hAnsi="Microsoft Sans Serif" w:cs="Microsoft Sans Serif"/>
                <w:sz w:val="22"/>
                <w:szCs w:val="22"/>
              </w:rPr>
              <w:t xml:space="preserve"> </w:t>
            </w:r>
          </w:p>
          <w:p w14:paraId="52817539" w14:textId="388057F2" w:rsidR="002F6220" w:rsidRDefault="002F6220" w:rsidP="002F6220">
            <w:pPr>
              <w:numPr>
                <w:ilvl w:val="1"/>
                <w:numId w:val="5"/>
              </w:numPr>
              <w:spacing w:after="120"/>
              <w:jc w:val="both"/>
              <w:rPr>
                <w:rFonts w:cs="Microsoft Sans Serif"/>
              </w:rPr>
            </w:pPr>
            <w:r w:rsidRPr="006E637A">
              <w:rPr>
                <w:rFonts w:cs="Microsoft Sans Serif"/>
              </w:rPr>
              <w:t xml:space="preserve">On an annual basis, all the </w:t>
            </w:r>
            <w:r w:rsidR="00AC5D1F" w:rsidRPr="00AC5D1F">
              <w:rPr>
                <w:rFonts w:cs="Microsoft Sans Serif"/>
                <w:i/>
              </w:rPr>
              <w:t>Association</w:t>
            </w:r>
            <w:r w:rsidRPr="006E637A">
              <w:rPr>
                <w:rFonts w:cs="Microsoft Sans Serif"/>
              </w:rPr>
              <w:t xml:space="preserve">’s directors, officers, employees, and committee members will complete a Declaration Form (Appendix A) in order to disclose any and all affiliations with any and all other organizations involved with the </w:t>
            </w:r>
            <w:r w:rsidR="00AC5D1F" w:rsidRPr="00AC5D1F">
              <w:rPr>
                <w:rFonts w:cs="Microsoft Sans Serif"/>
                <w:i/>
              </w:rPr>
              <w:t>Association</w:t>
            </w:r>
            <w:r w:rsidRPr="006E637A">
              <w:rPr>
                <w:rFonts w:cs="Microsoft Sans Serif"/>
              </w:rPr>
              <w:t xml:space="preserve">. These affiliations include, but are not limited to, any of the following roles in the same sport: athlete, coach, manager, official, employee, volunteer, officer or director. </w:t>
            </w:r>
            <w:r w:rsidRPr="00A54D91">
              <w:rPr>
                <w:rFonts w:cs="Microsoft Sans Serif"/>
                <w:i/>
              </w:rPr>
              <w:t>Individuals</w:t>
            </w:r>
            <w:r w:rsidRPr="006E637A">
              <w:rPr>
                <w:rFonts w:cs="Microsoft Sans Serif"/>
              </w:rPr>
              <w:t xml:space="preserve"> shall also disclose on the Declaration Form any and all affiliations with consultants, suppliers, service providers or other third parties that are or may potentially enter into business relationships with the </w:t>
            </w:r>
            <w:r w:rsidR="00AC5D1F" w:rsidRPr="00AC5D1F">
              <w:rPr>
                <w:rFonts w:cs="Microsoft Sans Serif"/>
                <w:i/>
              </w:rPr>
              <w:t>Association</w:t>
            </w:r>
            <w:r w:rsidRPr="006E637A">
              <w:rPr>
                <w:rFonts w:cs="Microsoft Sans Serif"/>
              </w:rPr>
              <w:t>.</w:t>
            </w:r>
          </w:p>
          <w:p w14:paraId="4B7AEE9D" w14:textId="77777777" w:rsidR="002F6220" w:rsidRPr="006E637A" w:rsidRDefault="002F6220" w:rsidP="002F6220">
            <w:pPr>
              <w:numPr>
                <w:ilvl w:val="1"/>
                <w:numId w:val="5"/>
              </w:numPr>
              <w:spacing w:after="120"/>
              <w:jc w:val="both"/>
              <w:rPr>
                <w:rFonts w:cs="Microsoft Sans Serif"/>
              </w:rPr>
            </w:pPr>
            <w:r>
              <w:rPr>
                <w:rFonts w:cs="Microsoft Sans Serif"/>
              </w:rPr>
              <w:t>Declarations</w:t>
            </w:r>
            <w:r w:rsidRPr="006E637A">
              <w:rPr>
                <w:rFonts w:cs="Microsoft Sans Serif"/>
              </w:rPr>
              <w:t xml:space="preserve"> of interest</w:t>
            </w:r>
            <w:r>
              <w:rPr>
                <w:rFonts w:cs="Microsoft Sans Serif"/>
              </w:rPr>
              <w:t>s</w:t>
            </w:r>
            <w:r w:rsidRPr="006E637A">
              <w:rPr>
                <w:rFonts w:cs="Microsoft Sans Serif"/>
              </w:rPr>
              <w:t xml:space="preserve"> in the following circumstances shall be made as follows (if applicable):</w:t>
            </w:r>
          </w:p>
          <w:p w14:paraId="4620CDE2" w14:textId="7139761B" w:rsidR="002F6220" w:rsidRPr="006E637A" w:rsidRDefault="00FA7170" w:rsidP="002F6220">
            <w:pPr>
              <w:numPr>
                <w:ilvl w:val="2"/>
                <w:numId w:val="5"/>
              </w:numPr>
              <w:spacing w:after="120"/>
              <w:jc w:val="both"/>
              <w:rPr>
                <w:rFonts w:cs="Microsoft Sans Serif"/>
              </w:rPr>
            </w:pPr>
            <w:r w:rsidRPr="00FA7170">
              <w:rPr>
                <w:rFonts w:cs="Microsoft Sans Serif"/>
                <w:i/>
              </w:rPr>
              <w:t>Individuals</w:t>
            </w:r>
            <w:r w:rsidR="002F6220" w:rsidRPr="006E637A">
              <w:rPr>
                <w:rFonts w:cs="Microsoft Sans Serif"/>
              </w:rPr>
              <w:t xml:space="preserve"> who are nominated for election</w:t>
            </w:r>
            <w:r w:rsidR="002F6220">
              <w:rPr>
                <w:rFonts w:cs="Microsoft Sans Serif"/>
              </w:rPr>
              <w:t xml:space="preserve"> to a position within the </w:t>
            </w:r>
            <w:r w:rsidR="00AC5D1F" w:rsidRPr="00AC5D1F">
              <w:rPr>
                <w:rFonts w:cs="Microsoft Sans Serif"/>
                <w:i/>
              </w:rPr>
              <w:t>Association</w:t>
            </w:r>
            <w:r w:rsidR="002F6220">
              <w:rPr>
                <w:rFonts w:cs="Microsoft Sans Serif"/>
              </w:rPr>
              <w:t xml:space="preserve"> shall de</w:t>
            </w:r>
            <w:bookmarkStart w:id="12" w:name="_GoBack"/>
            <w:bookmarkEnd w:id="12"/>
            <w:r w:rsidR="002F6220">
              <w:rPr>
                <w:rFonts w:cs="Microsoft Sans Serif"/>
              </w:rPr>
              <w:t xml:space="preserve">clare their </w:t>
            </w:r>
            <w:r w:rsidR="002F6220" w:rsidRPr="006E637A">
              <w:rPr>
                <w:rFonts w:cs="Microsoft Sans Serif"/>
              </w:rPr>
              <w:t>interest</w:t>
            </w:r>
            <w:r w:rsidR="002F6220">
              <w:rPr>
                <w:rFonts w:cs="Microsoft Sans Serif"/>
              </w:rPr>
              <w:t>s</w:t>
            </w:r>
            <w:r w:rsidR="002F6220" w:rsidRPr="006E637A">
              <w:rPr>
                <w:rFonts w:cs="Microsoft Sans Serif"/>
              </w:rPr>
              <w:t xml:space="preserve"> prior to the election.</w:t>
            </w:r>
          </w:p>
          <w:p w14:paraId="73873090" w14:textId="66E03207" w:rsidR="002F6220" w:rsidRPr="006E637A" w:rsidRDefault="00AD5C59" w:rsidP="002F6220">
            <w:pPr>
              <w:numPr>
                <w:ilvl w:val="2"/>
                <w:numId w:val="5"/>
              </w:numPr>
              <w:spacing w:after="120"/>
              <w:jc w:val="both"/>
              <w:rPr>
                <w:rFonts w:cs="Microsoft Sans Serif"/>
              </w:rPr>
            </w:pPr>
            <w:r>
              <w:rPr>
                <w:rFonts w:cs="Microsoft Sans Serif"/>
              </w:rPr>
              <w:t xml:space="preserve">Upon taking part for the first time in a </w:t>
            </w:r>
            <w:r w:rsidR="002F6220" w:rsidRPr="006E637A">
              <w:rPr>
                <w:rFonts w:cs="Microsoft Sans Serif"/>
              </w:rPr>
              <w:t>meeting of a committee</w:t>
            </w:r>
            <w:r w:rsidR="002F6220">
              <w:rPr>
                <w:rFonts w:cs="Microsoft Sans Serif"/>
              </w:rPr>
              <w:t xml:space="preserve"> or council of the </w:t>
            </w:r>
            <w:r w:rsidR="00AC5D1F" w:rsidRPr="00AC5D1F">
              <w:rPr>
                <w:rFonts w:cs="Microsoft Sans Serif"/>
                <w:i/>
              </w:rPr>
              <w:t>Association</w:t>
            </w:r>
            <w:r w:rsidR="002F6220" w:rsidRPr="006E637A">
              <w:rPr>
                <w:rFonts w:cs="Microsoft Sans Serif"/>
              </w:rPr>
              <w:t xml:space="preserve">, each member shall make </w:t>
            </w:r>
            <w:r w:rsidR="002F6220">
              <w:rPr>
                <w:rFonts w:cs="Microsoft Sans Serif"/>
              </w:rPr>
              <w:t xml:space="preserve">a </w:t>
            </w:r>
            <w:r w:rsidR="002F6220" w:rsidRPr="006E637A">
              <w:rPr>
                <w:rFonts w:cs="Microsoft Sans Serif"/>
              </w:rPr>
              <w:t xml:space="preserve">verbal </w:t>
            </w:r>
            <w:r w:rsidR="002F6220">
              <w:rPr>
                <w:rFonts w:cs="Microsoft Sans Serif"/>
              </w:rPr>
              <w:t>declaration</w:t>
            </w:r>
            <w:r w:rsidR="002F6220" w:rsidRPr="006E637A">
              <w:rPr>
                <w:rFonts w:cs="Microsoft Sans Serif"/>
              </w:rPr>
              <w:t xml:space="preserve"> of their interests, to be recorded in the minutes and shared with the </w:t>
            </w:r>
            <w:r w:rsidR="00A54D91" w:rsidRPr="00A54D91">
              <w:rPr>
                <w:rFonts w:cs="Microsoft Sans Serif"/>
                <w:i/>
              </w:rPr>
              <w:t>Review Board</w:t>
            </w:r>
            <w:r w:rsidR="002F6220" w:rsidRPr="006E637A">
              <w:rPr>
                <w:rFonts w:cs="Microsoft Sans Serif"/>
              </w:rPr>
              <w:t>.</w:t>
            </w:r>
          </w:p>
          <w:p w14:paraId="245EFFDF" w14:textId="630ED67F" w:rsidR="002F6220" w:rsidRPr="004311F2" w:rsidRDefault="002F6220" w:rsidP="002F6220">
            <w:pPr>
              <w:numPr>
                <w:ilvl w:val="2"/>
                <w:numId w:val="5"/>
              </w:numPr>
              <w:spacing w:after="120"/>
              <w:jc w:val="both"/>
              <w:rPr>
                <w:rFonts w:cs="Microsoft Sans Serif"/>
              </w:rPr>
            </w:pPr>
            <w:r w:rsidRPr="006E637A">
              <w:rPr>
                <w:rFonts w:cs="Microsoft Sans Serif"/>
              </w:rPr>
              <w:t xml:space="preserve">Immediately upon being appointed to any position within the </w:t>
            </w:r>
            <w:r w:rsidR="00AC5D1F" w:rsidRPr="00AC5D1F">
              <w:rPr>
                <w:rFonts w:cs="Microsoft Sans Serif"/>
                <w:i/>
              </w:rPr>
              <w:t>Association</w:t>
            </w:r>
            <w:r w:rsidRPr="006E637A">
              <w:rPr>
                <w:rFonts w:cs="Microsoft Sans Serif"/>
              </w:rPr>
              <w:t xml:space="preserve">, </w:t>
            </w:r>
            <w:r w:rsidR="00A54D91" w:rsidRPr="00A54D91">
              <w:rPr>
                <w:rFonts w:cs="Microsoft Sans Serif"/>
                <w:i/>
              </w:rPr>
              <w:t>individuals</w:t>
            </w:r>
            <w:r w:rsidRPr="006E637A">
              <w:rPr>
                <w:rFonts w:cs="Microsoft Sans Serif"/>
              </w:rPr>
              <w:t xml:space="preserve"> </w:t>
            </w:r>
            <w:r w:rsidR="00774EB1">
              <w:rPr>
                <w:rFonts w:cs="Microsoft Sans Serif"/>
              </w:rPr>
              <w:t>shall</w:t>
            </w:r>
            <w:r>
              <w:rPr>
                <w:rFonts w:cs="Microsoft Sans Serif"/>
              </w:rPr>
              <w:t xml:space="preserve"> declare their </w:t>
            </w:r>
            <w:r w:rsidRPr="006E637A">
              <w:rPr>
                <w:rFonts w:cs="Microsoft Sans Serif"/>
              </w:rPr>
              <w:t>interest</w:t>
            </w:r>
            <w:r>
              <w:rPr>
                <w:rFonts w:cs="Microsoft Sans Serif"/>
              </w:rPr>
              <w:t>s</w:t>
            </w:r>
            <w:r w:rsidRPr="006E637A">
              <w:rPr>
                <w:rFonts w:cs="Microsoft Sans Serif"/>
              </w:rPr>
              <w:t>.</w:t>
            </w:r>
            <w:r w:rsidRPr="006E637A" w:rsidDel="00F60916">
              <w:rPr>
                <w:rFonts w:cs="Microsoft Sans Serif"/>
              </w:rPr>
              <w:t xml:space="preserve"> </w:t>
            </w:r>
          </w:p>
          <w:p w14:paraId="4B47A0CD" w14:textId="77777777" w:rsidR="002F6220" w:rsidRDefault="002F6220" w:rsidP="00AD5C59">
            <w:pPr>
              <w:numPr>
                <w:ilvl w:val="1"/>
                <w:numId w:val="5"/>
              </w:numPr>
              <w:spacing w:after="120"/>
              <w:jc w:val="both"/>
              <w:rPr>
                <w:rFonts w:cs="Microsoft Sans Serif"/>
              </w:rPr>
            </w:pPr>
            <w:r w:rsidRPr="006E637A">
              <w:rPr>
                <w:rFonts w:cs="Microsoft Sans Serif"/>
              </w:rPr>
              <w:t xml:space="preserve">Declaration Forms shall be retained by the </w:t>
            </w:r>
            <w:r w:rsidR="00AC5D1F" w:rsidRPr="00AC5D1F">
              <w:rPr>
                <w:rFonts w:cs="Microsoft Sans Serif"/>
                <w:i/>
              </w:rPr>
              <w:t>Association</w:t>
            </w:r>
            <w:r w:rsidRPr="006E637A">
              <w:rPr>
                <w:rFonts w:cs="Microsoft Sans Serif"/>
              </w:rPr>
              <w:t xml:space="preserve"> as long as the </w:t>
            </w:r>
            <w:r w:rsidR="00A54D91" w:rsidRPr="00A54D91">
              <w:rPr>
                <w:rFonts w:cs="Microsoft Sans Serif"/>
                <w:i/>
              </w:rPr>
              <w:t>individual</w:t>
            </w:r>
            <w:r w:rsidRPr="006E637A">
              <w:rPr>
                <w:rFonts w:cs="Microsoft Sans Serif"/>
              </w:rPr>
              <w:t xml:space="preserve"> remains in such position and for a period of at least one year after the end </w:t>
            </w:r>
            <w:r>
              <w:rPr>
                <w:rFonts w:cs="Microsoft Sans Serif"/>
              </w:rPr>
              <w:t xml:space="preserve">of the </w:t>
            </w:r>
            <w:r w:rsidR="00A54D91" w:rsidRPr="00A54D91">
              <w:rPr>
                <w:rFonts w:cs="Microsoft Sans Serif"/>
                <w:i/>
              </w:rPr>
              <w:t>individual</w:t>
            </w:r>
            <w:r w:rsidRPr="006E637A">
              <w:rPr>
                <w:rFonts w:cs="Microsoft Sans Serif"/>
              </w:rPr>
              <w:t xml:space="preserve">’s involvement with the </w:t>
            </w:r>
            <w:r w:rsidR="00AC5D1F" w:rsidRPr="00AC5D1F">
              <w:rPr>
                <w:rFonts w:cs="Microsoft Sans Serif"/>
                <w:i/>
              </w:rPr>
              <w:t>Association</w:t>
            </w:r>
            <w:r w:rsidR="006E637A" w:rsidRPr="002F6220">
              <w:rPr>
                <w:rFonts w:cs="Microsoft Sans Serif"/>
              </w:rPr>
              <w:t>.</w:t>
            </w:r>
          </w:p>
          <w:p w14:paraId="6B8AD5B7" w14:textId="758AACAF" w:rsidR="00774EB1" w:rsidRPr="00AD5C59" w:rsidRDefault="00774EB1" w:rsidP="00774EB1">
            <w:pPr>
              <w:spacing w:after="120"/>
              <w:ind w:left="1134"/>
              <w:jc w:val="both"/>
              <w:rPr>
                <w:rFonts w:cs="Microsoft Sans Serif"/>
              </w:rPr>
            </w:pPr>
          </w:p>
        </w:tc>
        <w:tc>
          <w:tcPr>
            <w:tcW w:w="4870" w:type="dxa"/>
          </w:tcPr>
          <w:p w14:paraId="4835C72A" w14:textId="77777777" w:rsidR="006E637A" w:rsidRPr="002F6220" w:rsidRDefault="006E637A" w:rsidP="006E637A">
            <w:pPr>
              <w:pStyle w:val="Heading1"/>
              <w:keepNext/>
              <w:keepLines/>
              <w:widowControl/>
              <w:autoSpaceDE/>
              <w:autoSpaceDN/>
              <w:adjustRightInd/>
              <w:spacing w:before="240" w:after="120"/>
              <w:ind w:left="0"/>
              <w:jc w:val="both"/>
              <w:outlineLvl w:val="0"/>
              <w:rPr>
                <w:rFonts w:ascii="Microsoft Sans Serif" w:hAnsi="Microsoft Sans Serif" w:cs="Microsoft Sans Serif"/>
                <w:sz w:val="22"/>
                <w:szCs w:val="22"/>
              </w:rPr>
            </w:pPr>
          </w:p>
          <w:p w14:paraId="52266F7F" w14:textId="77777777" w:rsidR="004311F2" w:rsidRPr="002F6220" w:rsidRDefault="004311F2" w:rsidP="004311F2">
            <w:pPr>
              <w:rPr>
                <w:lang w:eastAsia="en-CA"/>
              </w:rPr>
            </w:pPr>
          </w:p>
          <w:p w14:paraId="279041CA" w14:textId="77777777" w:rsidR="004311F2" w:rsidRPr="002F6220" w:rsidRDefault="004311F2" w:rsidP="004311F2">
            <w:pPr>
              <w:rPr>
                <w:lang w:eastAsia="en-CA"/>
              </w:rPr>
            </w:pPr>
          </w:p>
          <w:p w14:paraId="6438B660" w14:textId="77777777" w:rsidR="004311F2" w:rsidRPr="002F6220" w:rsidRDefault="004311F2" w:rsidP="004311F2">
            <w:pPr>
              <w:rPr>
                <w:lang w:eastAsia="en-CA"/>
              </w:rPr>
            </w:pPr>
          </w:p>
          <w:p w14:paraId="6EB97277" w14:textId="77777777" w:rsidR="004311F2" w:rsidRPr="002F6220" w:rsidRDefault="004311F2" w:rsidP="004311F2">
            <w:pPr>
              <w:rPr>
                <w:lang w:eastAsia="en-CA"/>
              </w:rPr>
            </w:pPr>
          </w:p>
          <w:p w14:paraId="5B692728" w14:textId="77777777" w:rsidR="004311F2" w:rsidRPr="002F6220" w:rsidRDefault="004311F2" w:rsidP="004311F2">
            <w:pPr>
              <w:rPr>
                <w:lang w:eastAsia="en-CA"/>
              </w:rPr>
            </w:pPr>
          </w:p>
          <w:p w14:paraId="6C1000F8" w14:textId="77777777" w:rsidR="004311F2" w:rsidRPr="002F6220" w:rsidRDefault="004311F2" w:rsidP="004311F2">
            <w:pPr>
              <w:rPr>
                <w:lang w:eastAsia="en-CA"/>
              </w:rPr>
            </w:pPr>
          </w:p>
          <w:p w14:paraId="3D022953" w14:textId="77777777" w:rsidR="004311F2" w:rsidRPr="002F6220" w:rsidRDefault="004311F2" w:rsidP="004311F2">
            <w:pPr>
              <w:rPr>
                <w:lang w:eastAsia="en-CA"/>
              </w:rPr>
            </w:pPr>
          </w:p>
          <w:p w14:paraId="16F8191D" w14:textId="77777777" w:rsidR="004311F2" w:rsidRPr="002F6220" w:rsidRDefault="004311F2" w:rsidP="004311F2">
            <w:pPr>
              <w:rPr>
                <w:lang w:eastAsia="en-CA"/>
              </w:rPr>
            </w:pPr>
          </w:p>
          <w:p w14:paraId="46E83DB5" w14:textId="77777777" w:rsidR="004311F2" w:rsidRPr="002F6220" w:rsidRDefault="004311F2" w:rsidP="004311F2">
            <w:pPr>
              <w:rPr>
                <w:lang w:eastAsia="en-CA"/>
              </w:rPr>
            </w:pPr>
          </w:p>
          <w:p w14:paraId="5694303B" w14:textId="77777777" w:rsidR="004311F2" w:rsidRPr="002F6220" w:rsidRDefault="004311F2" w:rsidP="004311F2">
            <w:pPr>
              <w:rPr>
                <w:lang w:eastAsia="en-CA"/>
              </w:rPr>
            </w:pPr>
          </w:p>
          <w:p w14:paraId="0E0B1B5B" w14:textId="77777777" w:rsidR="004311F2" w:rsidRPr="002F6220" w:rsidRDefault="004311F2" w:rsidP="004311F2">
            <w:pPr>
              <w:rPr>
                <w:lang w:eastAsia="en-CA"/>
              </w:rPr>
            </w:pPr>
          </w:p>
          <w:p w14:paraId="5B253651" w14:textId="77777777" w:rsidR="004311F2" w:rsidRPr="002F6220" w:rsidRDefault="004311F2" w:rsidP="004311F2">
            <w:pPr>
              <w:rPr>
                <w:lang w:eastAsia="en-CA"/>
              </w:rPr>
            </w:pPr>
          </w:p>
          <w:p w14:paraId="3DA1AD79" w14:textId="77777777" w:rsidR="004311F2" w:rsidRPr="002F6220" w:rsidRDefault="004311F2" w:rsidP="004311F2">
            <w:pPr>
              <w:rPr>
                <w:lang w:eastAsia="en-CA"/>
              </w:rPr>
            </w:pPr>
          </w:p>
          <w:p w14:paraId="7E88D1F2" w14:textId="77777777" w:rsidR="000B6A30" w:rsidRPr="002F6220" w:rsidRDefault="000B6A30" w:rsidP="004311F2">
            <w:pPr>
              <w:spacing w:after="120"/>
              <w:jc w:val="both"/>
              <w:rPr>
                <w:rFonts w:cs="Microsoft Sans Serif"/>
                <w:i/>
              </w:rPr>
            </w:pPr>
          </w:p>
          <w:p w14:paraId="61EB2CB2" w14:textId="77777777" w:rsidR="004311F2" w:rsidRPr="002F6220" w:rsidRDefault="002F6220" w:rsidP="004311F2">
            <w:pPr>
              <w:spacing w:after="120"/>
              <w:jc w:val="both"/>
              <w:rPr>
                <w:rFonts w:cs="Microsoft Sans Serif"/>
                <w:i/>
              </w:rPr>
            </w:pPr>
            <w:r>
              <w:rPr>
                <w:rFonts w:cs="Microsoft Sans Serif"/>
                <w:i/>
              </w:rPr>
              <w:t>Paragraph 6</w:t>
            </w:r>
            <w:r w:rsidRPr="006E637A">
              <w:rPr>
                <w:rFonts w:cs="Microsoft Sans Serif"/>
                <w:i/>
              </w:rPr>
              <w:t xml:space="preserve">.2 is designed to cover situations where someone is appointed after or before the </w:t>
            </w:r>
            <w:r>
              <w:rPr>
                <w:rFonts w:cs="Microsoft Sans Serif"/>
                <w:i/>
              </w:rPr>
              <w:t xml:space="preserve">custom </w:t>
            </w:r>
            <w:r w:rsidRPr="006E637A">
              <w:rPr>
                <w:rFonts w:cs="Microsoft Sans Serif"/>
                <w:i/>
              </w:rPr>
              <w:t>annual declaration, or</w:t>
            </w:r>
            <w:r>
              <w:rPr>
                <w:rFonts w:cs="Microsoft Sans Serif"/>
                <w:i/>
              </w:rPr>
              <w:t xml:space="preserve"> someone appointed to a position on an interim basis</w:t>
            </w:r>
            <w:r w:rsidR="00D30468" w:rsidRPr="002F6220">
              <w:rPr>
                <w:rFonts w:cs="Microsoft Sans Serif"/>
                <w:i/>
              </w:rPr>
              <w:t xml:space="preserve">. </w:t>
            </w:r>
          </w:p>
          <w:p w14:paraId="161E8534" w14:textId="77777777" w:rsidR="004311F2" w:rsidRPr="002F6220" w:rsidRDefault="004311F2" w:rsidP="004311F2">
            <w:pPr>
              <w:rPr>
                <w:lang w:eastAsia="en-CA"/>
              </w:rPr>
            </w:pPr>
          </w:p>
        </w:tc>
      </w:tr>
      <w:tr w:rsidR="006E637A" w:rsidRPr="002F6220" w14:paraId="4639AC73" w14:textId="77777777" w:rsidTr="00FB21D2">
        <w:tc>
          <w:tcPr>
            <w:tcW w:w="7513" w:type="dxa"/>
          </w:tcPr>
          <w:p w14:paraId="1F48253A" w14:textId="77777777" w:rsidR="006E637A" w:rsidRPr="006E637A" w:rsidRDefault="002F6220" w:rsidP="00C44C68">
            <w:pPr>
              <w:pStyle w:val="Heading1"/>
              <w:keepNext/>
              <w:keepLines/>
              <w:widowControl/>
              <w:numPr>
                <w:ilvl w:val="0"/>
                <w:numId w:val="5"/>
              </w:numPr>
              <w:autoSpaceDE/>
              <w:autoSpaceDN/>
              <w:adjustRightInd/>
              <w:spacing w:before="240" w:after="120"/>
              <w:jc w:val="both"/>
              <w:outlineLvl w:val="0"/>
              <w:rPr>
                <w:rFonts w:ascii="Microsoft Sans Serif" w:hAnsi="Microsoft Sans Serif" w:cs="Microsoft Sans Serif"/>
                <w:sz w:val="22"/>
                <w:szCs w:val="22"/>
              </w:rPr>
            </w:pPr>
            <w:bookmarkStart w:id="13" w:name="_Toc485677418"/>
            <w:bookmarkStart w:id="14" w:name="_Toc486945170"/>
            <w:r w:rsidRPr="006E637A">
              <w:rPr>
                <w:rFonts w:ascii="Microsoft Sans Serif" w:hAnsi="Microsoft Sans Serif" w:cs="Microsoft Sans Serif"/>
                <w:sz w:val="22"/>
                <w:szCs w:val="22"/>
              </w:rPr>
              <w:lastRenderedPageBreak/>
              <w:t xml:space="preserve">Disclosure of </w:t>
            </w:r>
            <w:r w:rsidRPr="00A54D91">
              <w:rPr>
                <w:rFonts w:ascii="Microsoft Sans Serif" w:hAnsi="Microsoft Sans Serif" w:cs="Microsoft Sans Serif"/>
                <w:i/>
                <w:sz w:val="22"/>
                <w:szCs w:val="22"/>
              </w:rPr>
              <w:t>Conflicts of Interests</w:t>
            </w:r>
            <w:bookmarkEnd w:id="13"/>
            <w:bookmarkEnd w:id="14"/>
          </w:p>
          <w:p w14:paraId="2DC8D76C" w14:textId="1BC3E8AB" w:rsidR="002F6220" w:rsidRPr="006E637A" w:rsidRDefault="002F6220" w:rsidP="002F6220">
            <w:pPr>
              <w:numPr>
                <w:ilvl w:val="1"/>
                <w:numId w:val="5"/>
              </w:numPr>
              <w:spacing w:after="120"/>
              <w:jc w:val="both"/>
              <w:rPr>
                <w:rFonts w:cs="Microsoft Sans Serif"/>
              </w:rPr>
            </w:pPr>
            <w:r w:rsidRPr="00A54D91">
              <w:rPr>
                <w:rFonts w:cs="Microsoft Sans Serif"/>
                <w:i/>
              </w:rPr>
              <w:t>Individuals</w:t>
            </w:r>
            <w:r w:rsidRPr="006E637A">
              <w:rPr>
                <w:rFonts w:cs="Microsoft Sans Serif"/>
              </w:rPr>
              <w:t xml:space="preserve"> shall, at an</w:t>
            </w:r>
            <w:r w:rsidR="008359CC">
              <w:rPr>
                <w:rFonts w:cs="Microsoft Sans Serif"/>
              </w:rPr>
              <w:t xml:space="preserve">y given time, disclose real or </w:t>
            </w:r>
            <w:r w:rsidR="00A54D91" w:rsidRPr="00A54D91">
              <w:rPr>
                <w:rFonts w:cs="Microsoft Sans Serif"/>
                <w:i/>
              </w:rPr>
              <w:t>perceived conflicts of interest</w:t>
            </w:r>
            <w:r w:rsidRPr="006E637A">
              <w:rPr>
                <w:rFonts w:cs="Microsoft Sans Serif"/>
              </w:rPr>
              <w:t xml:space="preserve"> to the </w:t>
            </w:r>
            <w:r w:rsidR="00A54D91" w:rsidRPr="00A54D91">
              <w:rPr>
                <w:rFonts w:cs="Microsoft Sans Serif"/>
                <w:i/>
              </w:rPr>
              <w:t>Review Board</w:t>
            </w:r>
            <w:r w:rsidRPr="006E637A">
              <w:rPr>
                <w:rFonts w:cs="Microsoft Sans Serif"/>
              </w:rPr>
              <w:t xml:space="preserve"> immediately upon becoming aware that a </w:t>
            </w:r>
            <w:r w:rsidR="00AC5D1F" w:rsidRPr="00AC5D1F">
              <w:rPr>
                <w:rFonts w:cs="Microsoft Sans Serif"/>
                <w:i/>
              </w:rPr>
              <w:t>conflict of interest</w:t>
            </w:r>
            <w:r w:rsidRPr="006E637A">
              <w:rPr>
                <w:rFonts w:cs="Microsoft Sans Serif"/>
              </w:rPr>
              <w:t xml:space="preserve"> may exist. Such obligation to disclose is continuing</w:t>
            </w:r>
            <w:r>
              <w:rPr>
                <w:rFonts w:cs="Microsoft Sans Serif"/>
              </w:rPr>
              <w:t xml:space="preserve"> and shall not end if the </w:t>
            </w:r>
            <w:r w:rsidR="00AC5D1F" w:rsidRPr="00AC5D1F">
              <w:rPr>
                <w:rFonts w:cs="Microsoft Sans Serif"/>
                <w:i/>
              </w:rPr>
              <w:t>conflict of interest</w:t>
            </w:r>
            <w:r>
              <w:rPr>
                <w:rFonts w:cs="Microsoft Sans Serif"/>
              </w:rPr>
              <w:t xml:space="preserve"> is discovered after the tainted decision-making process is completed</w:t>
            </w:r>
            <w:r w:rsidRPr="006E637A">
              <w:rPr>
                <w:rFonts w:cs="Microsoft Sans Serif"/>
              </w:rPr>
              <w:t>.</w:t>
            </w:r>
          </w:p>
          <w:p w14:paraId="0CFD0A4D" w14:textId="12F9285B" w:rsidR="00F91806" w:rsidRPr="00A90375" w:rsidRDefault="002F6220" w:rsidP="00F93077">
            <w:pPr>
              <w:numPr>
                <w:ilvl w:val="1"/>
                <w:numId w:val="5"/>
              </w:numPr>
              <w:spacing w:after="120"/>
              <w:jc w:val="both"/>
              <w:rPr>
                <w:rFonts w:cs="Microsoft Sans Serif"/>
              </w:rPr>
            </w:pPr>
            <w:r w:rsidRPr="006E637A">
              <w:rPr>
                <w:rFonts w:cs="Microsoft Sans Serif"/>
              </w:rPr>
              <w:t xml:space="preserve">Any person who believes that an </w:t>
            </w:r>
            <w:r w:rsidR="00A54D91" w:rsidRPr="00A54D91">
              <w:rPr>
                <w:rFonts w:cs="Microsoft Sans Serif"/>
                <w:i/>
              </w:rPr>
              <w:t>individual</w:t>
            </w:r>
            <w:r w:rsidRPr="006E637A">
              <w:rPr>
                <w:rFonts w:cs="Microsoft Sans Serif"/>
              </w:rPr>
              <w:t xml:space="preserve"> </w:t>
            </w:r>
            <w:r>
              <w:rPr>
                <w:rFonts w:cs="Microsoft Sans Serif"/>
              </w:rPr>
              <w:t xml:space="preserve">is entrusted with making a decision or </w:t>
            </w:r>
            <w:r w:rsidRPr="006E637A">
              <w:rPr>
                <w:rFonts w:cs="Microsoft Sans Serif"/>
              </w:rPr>
              <w:t xml:space="preserve">has made a decision that </w:t>
            </w:r>
            <w:r>
              <w:rPr>
                <w:rFonts w:cs="Microsoft Sans Serif"/>
              </w:rPr>
              <w:t xml:space="preserve">may or </w:t>
            </w:r>
            <w:r w:rsidR="008359CC">
              <w:rPr>
                <w:rFonts w:cs="Microsoft Sans Serif"/>
              </w:rPr>
              <w:t xml:space="preserve">was influenced by real or </w:t>
            </w:r>
            <w:r w:rsidR="00AC5D1F" w:rsidRPr="00AC5D1F">
              <w:rPr>
                <w:rFonts w:cs="Microsoft Sans Serif"/>
                <w:i/>
              </w:rPr>
              <w:t>perceived conflict of interest</w:t>
            </w:r>
            <w:r w:rsidRPr="006E637A">
              <w:rPr>
                <w:rFonts w:cs="Microsoft Sans Serif"/>
              </w:rPr>
              <w:t xml:space="preserve"> </w:t>
            </w:r>
            <w:r>
              <w:rPr>
                <w:rFonts w:cs="Microsoft Sans Serif"/>
              </w:rPr>
              <w:t>shall</w:t>
            </w:r>
            <w:r w:rsidRPr="006E637A">
              <w:rPr>
                <w:rFonts w:cs="Microsoft Sans Serif"/>
              </w:rPr>
              <w:t xml:space="preserve"> submit a complaint, </w:t>
            </w:r>
            <w:r w:rsidR="00A54D91" w:rsidRPr="00A54D91">
              <w:rPr>
                <w:rFonts w:cs="Microsoft Sans Serif"/>
                <w:i/>
              </w:rPr>
              <w:t>in writing</w:t>
            </w:r>
            <w:r w:rsidRPr="006E637A">
              <w:rPr>
                <w:rFonts w:cs="Microsoft Sans Serif"/>
              </w:rPr>
              <w:t xml:space="preserve">, to the </w:t>
            </w:r>
            <w:r w:rsidR="00A54D91" w:rsidRPr="00A54D91">
              <w:rPr>
                <w:rFonts w:cs="Microsoft Sans Serif"/>
                <w:i/>
              </w:rPr>
              <w:t>Review Board</w:t>
            </w:r>
            <w:r>
              <w:rPr>
                <w:rFonts w:cs="Microsoft Sans Serif"/>
              </w:rPr>
              <w:t xml:space="preserve"> pursuant to section 9 herein</w:t>
            </w:r>
            <w:r w:rsidR="00976E8D">
              <w:rPr>
                <w:rFonts w:cs="Microsoft Sans Serif"/>
              </w:rPr>
              <w:t xml:space="preserve">. The complaint shall </w:t>
            </w:r>
            <w:r w:rsidRPr="006E637A">
              <w:rPr>
                <w:rFonts w:cs="Microsoft Sans Serif"/>
              </w:rPr>
              <w:t xml:space="preserve">be addressed under the </w:t>
            </w:r>
            <w:r w:rsidR="00AC5D1F" w:rsidRPr="00AC5D1F">
              <w:rPr>
                <w:rFonts w:cs="Microsoft Sans Serif"/>
                <w:i/>
              </w:rPr>
              <w:t>Association</w:t>
            </w:r>
            <w:r w:rsidRPr="006E637A">
              <w:rPr>
                <w:rFonts w:cs="Microsoft Sans Serif"/>
              </w:rPr>
              <w:t xml:space="preserve">’s </w:t>
            </w:r>
            <w:r w:rsidRPr="006D1040">
              <w:rPr>
                <w:rFonts w:cs="Microsoft Sans Serif"/>
                <w:color w:val="0070C0"/>
              </w:rPr>
              <w:t>[</w:t>
            </w:r>
            <w:r>
              <w:rPr>
                <w:rFonts w:cs="Microsoft Sans Serif"/>
                <w:color w:val="0070C0"/>
              </w:rPr>
              <w:t>name of relevant</w:t>
            </w:r>
            <w:r w:rsidRPr="006D1040">
              <w:rPr>
                <w:rFonts w:cs="Microsoft Sans Serif"/>
                <w:color w:val="0070C0"/>
              </w:rPr>
              <w:t xml:space="preserve"> </w:t>
            </w:r>
            <w:r>
              <w:rPr>
                <w:rFonts w:cs="Microsoft Sans Serif"/>
                <w:color w:val="0070C0"/>
              </w:rPr>
              <w:t>p</w:t>
            </w:r>
            <w:r w:rsidRPr="006D1040">
              <w:rPr>
                <w:rFonts w:cs="Microsoft Sans Serif"/>
                <w:color w:val="0070C0"/>
              </w:rPr>
              <w:t>olicy</w:t>
            </w:r>
            <w:r>
              <w:rPr>
                <w:rFonts w:cs="Microsoft Sans Serif"/>
                <w:color w:val="0070C0"/>
              </w:rPr>
              <w:t>]</w:t>
            </w:r>
            <w:r w:rsidRPr="006D1040">
              <w:rPr>
                <w:rFonts w:cs="Microsoft Sans Serif"/>
                <w:color w:val="0070C0"/>
              </w:rPr>
              <w:t>.</w:t>
            </w:r>
            <w:r>
              <w:rPr>
                <w:rFonts w:cs="Microsoft Sans Serif"/>
                <w:color w:val="0070C0"/>
              </w:rPr>
              <w:t xml:space="preserve"> </w:t>
            </w:r>
            <w:r w:rsidRPr="00F91806">
              <w:rPr>
                <w:rFonts w:cs="Microsoft Sans Serif"/>
                <w:color w:val="000000" w:themeColor="text1"/>
              </w:rPr>
              <w:t xml:space="preserve">The identity of the person filing the complaint </w:t>
            </w:r>
            <w:r>
              <w:rPr>
                <w:rFonts w:cs="Microsoft Sans Serif"/>
                <w:color w:val="000000" w:themeColor="text1"/>
              </w:rPr>
              <w:t>shall be held confidential by</w:t>
            </w:r>
            <w:r w:rsidRPr="00F91806">
              <w:rPr>
                <w:rFonts w:cs="Microsoft Sans Serif"/>
                <w:color w:val="000000" w:themeColor="text1"/>
              </w:rPr>
              <w:t xml:space="preserve"> the </w:t>
            </w:r>
            <w:r w:rsidR="00A54D91" w:rsidRPr="00A54D91">
              <w:rPr>
                <w:rFonts w:cs="Microsoft Sans Serif"/>
                <w:i/>
                <w:color w:val="000000" w:themeColor="text1"/>
              </w:rPr>
              <w:t>Review Board</w:t>
            </w:r>
            <w:r w:rsidR="004B36A5" w:rsidRPr="002F6220">
              <w:rPr>
                <w:rFonts w:cs="Microsoft Sans Serif"/>
                <w:color w:val="000000" w:themeColor="text1"/>
              </w:rPr>
              <w:t xml:space="preserve">. </w:t>
            </w:r>
          </w:p>
        </w:tc>
        <w:tc>
          <w:tcPr>
            <w:tcW w:w="4870" w:type="dxa"/>
          </w:tcPr>
          <w:p w14:paraId="6280EB0F" w14:textId="77777777" w:rsidR="006E637A" w:rsidRPr="002F6220" w:rsidRDefault="006E637A" w:rsidP="006E637A">
            <w:pPr>
              <w:pStyle w:val="Heading1"/>
              <w:keepNext/>
              <w:keepLines/>
              <w:widowControl/>
              <w:autoSpaceDE/>
              <w:autoSpaceDN/>
              <w:adjustRightInd/>
              <w:spacing w:before="240" w:after="120"/>
              <w:ind w:left="0"/>
              <w:jc w:val="both"/>
              <w:outlineLvl w:val="0"/>
              <w:rPr>
                <w:rFonts w:ascii="Microsoft Sans Serif" w:hAnsi="Microsoft Sans Serif" w:cs="Microsoft Sans Serif"/>
                <w:sz w:val="22"/>
                <w:szCs w:val="22"/>
              </w:rPr>
            </w:pPr>
          </w:p>
          <w:p w14:paraId="06C69C68" w14:textId="77777777" w:rsidR="0065614B" w:rsidRPr="002F6220" w:rsidRDefault="0065614B" w:rsidP="0065614B">
            <w:pPr>
              <w:rPr>
                <w:lang w:eastAsia="en-CA"/>
              </w:rPr>
            </w:pPr>
          </w:p>
          <w:p w14:paraId="0C6B0239" w14:textId="77777777" w:rsidR="0065614B" w:rsidRPr="002F6220" w:rsidRDefault="0065614B" w:rsidP="0065614B">
            <w:pPr>
              <w:rPr>
                <w:lang w:eastAsia="en-CA"/>
              </w:rPr>
            </w:pPr>
          </w:p>
          <w:p w14:paraId="00410047" w14:textId="77777777" w:rsidR="0065614B" w:rsidRPr="002F6220" w:rsidRDefault="0065614B" w:rsidP="0065614B">
            <w:pPr>
              <w:rPr>
                <w:lang w:eastAsia="en-CA"/>
              </w:rPr>
            </w:pPr>
          </w:p>
          <w:p w14:paraId="58B466C7" w14:textId="77777777" w:rsidR="0065614B" w:rsidRPr="002F6220" w:rsidRDefault="0065614B" w:rsidP="0065614B">
            <w:pPr>
              <w:rPr>
                <w:lang w:eastAsia="en-CA"/>
              </w:rPr>
            </w:pPr>
          </w:p>
          <w:p w14:paraId="1BD7C8F9" w14:textId="77777777" w:rsidR="0065614B" w:rsidRPr="002F6220" w:rsidRDefault="0065614B" w:rsidP="0065614B">
            <w:pPr>
              <w:rPr>
                <w:lang w:eastAsia="en-CA"/>
              </w:rPr>
            </w:pPr>
          </w:p>
          <w:p w14:paraId="4045B0CE" w14:textId="77777777" w:rsidR="0065614B" w:rsidRPr="002F6220" w:rsidRDefault="0065614B" w:rsidP="0065614B">
            <w:pPr>
              <w:rPr>
                <w:lang w:eastAsia="en-CA"/>
              </w:rPr>
            </w:pPr>
          </w:p>
          <w:p w14:paraId="4C9C9917" w14:textId="2ABE5DE4" w:rsidR="00976E8D" w:rsidRPr="002F6220" w:rsidRDefault="002F6220" w:rsidP="004B36A5">
            <w:pPr>
              <w:rPr>
                <w:lang w:eastAsia="en-CA"/>
              </w:rPr>
            </w:pPr>
            <w:r>
              <w:rPr>
                <w:i/>
                <w:lang w:eastAsia="en-CA"/>
              </w:rPr>
              <w:t>I</w:t>
            </w:r>
            <w:r w:rsidRPr="008D53A0">
              <w:rPr>
                <w:i/>
                <w:lang w:eastAsia="en-CA"/>
              </w:rPr>
              <w:t>t is important to protect whistleblowers. For people to b</w:t>
            </w:r>
            <w:r w:rsidR="00A32301">
              <w:rPr>
                <w:i/>
                <w:lang w:eastAsia="en-CA"/>
              </w:rPr>
              <w:t xml:space="preserve">e forthcoming about undeclared </w:t>
            </w:r>
            <w:r w:rsidR="00A54D91" w:rsidRPr="00A54D91">
              <w:rPr>
                <w:i/>
                <w:lang w:eastAsia="en-CA"/>
              </w:rPr>
              <w:t>conflict</w:t>
            </w:r>
            <w:r w:rsidR="00A54D91">
              <w:rPr>
                <w:i/>
                <w:lang w:eastAsia="en-CA"/>
              </w:rPr>
              <w:t>s</w:t>
            </w:r>
            <w:r w:rsidR="00A54D91" w:rsidRPr="00A54D91">
              <w:rPr>
                <w:i/>
                <w:lang w:eastAsia="en-CA"/>
              </w:rPr>
              <w:t xml:space="preserve"> of interest</w:t>
            </w:r>
            <w:r w:rsidRPr="008D53A0">
              <w:rPr>
                <w:i/>
                <w:lang w:eastAsia="en-CA"/>
              </w:rPr>
              <w:t xml:space="preserve"> in </w:t>
            </w:r>
            <w:r>
              <w:rPr>
                <w:i/>
                <w:lang w:eastAsia="en-CA"/>
              </w:rPr>
              <w:t>your</w:t>
            </w:r>
            <w:r w:rsidRPr="008D53A0">
              <w:rPr>
                <w:i/>
                <w:lang w:eastAsia="en-CA"/>
              </w:rPr>
              <w:t xml:space="preserve"> sport organization, they must feel confident that they will not be ostracized, </w:t>
            </w:r>
            <w:r>
              <w:rPr>
                <w:i/>
                <w:lang w:eastAsia="en-CA"/>
              </w:rPr>
              <w:t xml:space="preserve">or </w:t>
            </w:r>
            <w:r w:rsidRPr="008D53A0">
              <w:rPr>
                <w:i/>
                <w:lang w:eastAsia="en-CA"/>
              </w:rPr>
              <w:t>suffer retaliation or other consequences from having uncovered inappropriate behaviors by others</w:t>
            </w:r>
            <w:r>
              <w:rPr>
                <w:lang w:eastAsia="en-CA"/>
              </w:rPr>
              <w:t>.</w:t>
            </w:r>
          </w:p>
          <w:p w14:paraId="2EA9E16C" w14:textId="77777777" w:rsidR="0065614B" w:rsidRPr="002F6220" w:rsidRDefault="0065614B" w:rsidP="004B36A5">
            <w:pPr>
              <w:rPr>
                <w:i/>
                <w:lang w:eastAsia="en-CA"/>
              </w:rPr>
            </w:pPr>
          </w:p>
        </w:tc>
      </w:tr>
      <w:tr w:rsidR="006E637A" w:rsidRPr="00A90375" w14:paraId="58BA1B50" w14:textId="77777777" w:rsidTr="00FB21D2">
        <w:tc>
          <w:tcPr>
            <w:tcW w:w="7513" w:type="dxa"/>
          </w:tcPr>
          <w:p w14:paraId="2D9984CE" w14:textId="2BFC1610" w:rsidR="006E637A" w:rsidRPr="00156D72" w:rsidRDefault="00156D72" w:rsidP="00C44C68">
            <w:pPr>
              <w:pStyle w:val="Heading1"/>
              <w:keepNext/>
              <w:keepLines/>
              <w:widowControl/>
              <w:numPr>
                <w:ilvl w:val="0"/>
                <w:numId w:val="5"/>
              </w:numPr>
              <w:autoSpaceDE/>
              <w:autoSpaceDN/>
              <w:adjustRightInd/>
              <w:spacing w:before="240" w:after="120"/>
              <w:jc w:val="both"/>
              <w:outlineLvl w:val="0"/>
              <w:rPr>
                <w:rFonts w:ascii="Microsoft Sans Serif" w:hAnsi="Microsoft Sans Serif" w:cs="Microsoft Sans Serif"/>
                <w:sz w:val="22"/>
                <w:szCs w:val="22"/>
              </w:rPr>
            </w:pPr>
            <w:bookmarkStart w:id="15" w:name="_Toc485677419"/>
            <w:bookmarkStart w:id="16" w:name="_Toc486945171"/>
            <w:r w:rsidRPr="006E637A">
              <w:rPr>
                <w:rFonts w:ascii="Microsoft Sans Serif" w:hAnsi="Microsoft Sans Serif" w:cs="Microsoft Sans Serif"/>
                <w:sz w:val="22"/>
                <w:szCs w:val="22"/>
              </w:rPr>
              <w:t xml:space="preserve">Minimizing </w:t>
            </w:r>
            <w:r w:rsidR="00AC5D1F">
              <w:rPr>
                <w:rFonts w:ascii="Microsoft Sans Serif" w:hAnsi="Microsoft Sans Serif" w:cs="Microsoft Sans Serif"/>
                <w:i/>
                <w:sz w:val="22"/>
                <w:szCs w:val="22"/>
              </w:rPr>
              <w:t>Conflict of I</w:t>
            </w:r>
            <w:r w:rsidR="00AC5D1F" w:rsidRPr="00AC5D1F">
              <w:rPr>
                <w:rFonts w:ascii="Microsoft Sans Serif" w:hAnsi="Microsoft Sans Serif" w:cs="Microsoft Sans Serif"/>
                <w:i/>
                <w:sz w:val="22"/>
                <w:szCs w:val="22"/>
              </w:rPr>
              <w:t>nterest</w:t>
            </w:r>
            <w:r w:rsidRPr="006E637A">
              <w:rPr>
                <w:rFonts w:ascii="Microsoft Sans Serif" w:hAnsi="Microsoft Sans Serif" w:cs="Microsoft Sans Serif"/>
                <w:sz w:val="22"/>
                <w:szCs w:val="22"/>
              </w:rPr>
              <w:t xml:space="preserve"> in Decision</w:t>
            </w:r>
            <w:r w:rsidR="00A90375">
              <w:rPr>
                <w:rFonts w:ascii="Microsoft Sans Serif" w:hAnsi="Microsoft Sans Serif" w:cs="Microsoft Sans Serif"/>
                <w:sz w:val="22"/>
                <w:szCs w:val="22"/>
              </w:rPr>
              <w:t>-</w:t>
            </w:r>
            <w:r w:rsidRPr="006E637A">
              <w:rPr>
                <w:rFonts w:ascii="Microsoft Sans Serif" w:hAnsi="Microsoft Sans Serif" w:cs="Microsoft Sans Serif"/>
                <w:sz w:val="22"/>
                <w:szCs w:val="22"/>
              </w:rPr>
              <w:t>Making</w:t>
            </w:r>
            <w:bookmarkEnd w:id="15"/>
            <w:bookmarkEnd w:id="16"/>
          </w:p>
          <w:p w14:paraId="7588A22F" w14:textId="0223700F" w:rsidR="00A90375" w:rsidRPr="006E637A" w:rsidRDefault="00A90375" w:rsidP="00A90375">
            <w:pPr>
              <w:numPr>
                <w:ilvl w:val="1"/>
                <w:numId w:val="5"/>
              </w:numPr>
              <w:spacing w:after="120"/>
              <w:jc w:val="both"/>
              <w:rPr>
                <w:rFonts w:cs="Microsoft Sans Serif"/>
              </w:rPr>
            </w:pPr>
            <w:r w:rsidRPr="006E637A">
              <w:rPr>
                <w:rFonts w:cs="Microsoft Sans Serif"/>
              </w:rPr>
              <w:t xml:space="preserve">Decisions or transactions that involve a </w:t>
            </w:r>
            <w:r w:rsidR="00AC5D1F" w:rsidRPr="00AC5D1F">
              <w:rPr>
                <w:rFonts w:cs="Microsoft Sans Serif"/>
                <w:i/>
              </w:rPr>
              <w:t>conflict of interest</w:t>
            </w:r>
            <w:r w:rsidRPr="006E637A">
              <w:rPr>
                <w:rFonts w:cs="Microsoft Sans Serif"/>
              </w:rPr>
              <w:t xml:space="preserve"> that has been proactively disclosed by an </w:t>
            </w:r>
            <w:r w:rsidR="00A54D91" w:rsidRPr="00A54D91">
              <w:rPr>
                <w:rFonts w:cs="Microsoft Sans Serif"/>
                <w:i/>
              </w:rPr>
              <w:t>individual</w:t>
            </w:r>
            <w:r w:rsidRPr="006E637A">
              <w:rPr>
                <w:rFonts w:cs="Microsoft Sans Serif"/>
              </w:rPr>
              <w:t xml:space="preserve"> will be considered and decided </w:t>
            </w:r>
            <w:r w:rsidR="00C93750">
              <w:rPr>
                <w:rFonts w:cs="Microsoft Sans Serif"/>
              </w:rPr>
              <w:t>by applying</w:t>
            </w:r>
            <w:r w:rsidR="00C93750" w:rsidRPr="006E637A">
              <w:rPr>
                <w:rFonts w:cs="Microsoft Sans Serif"/>
              </w:rPr>
              <w:t xml:space="preserve"> </w:t>
            </w:r>
            <w:r w:rsidRPr="006E637A">
              <w:rPr>
                <w:rFonts w:cs="Microsoft Sans Serif"/>
              </w:rPr>
              <w:t>the following additional provisions:</w:t>
            </w:r>
          </w:p>
          <w:p w14:paraId="15C2CCA1" w14:textId="0F778AFD" w:rsidR="00A90375" w:rsidRPr="006E637A" w:rsidRDefault="00A90375" w:rsidP="00A90375">
            <w:pPr>
              <w:numPr>
                <w:ilvl w:val="2"/>
                <w:numId w:val="5"/>
              </w:numPr>
              <w:spacing w:after="120"/>
              <w:jc w:val="both"/>
              <w:rPr>
                <w:rFonts w:cs="Microsoft Sans Serif"/>
              </w:rPr>
            </w:pPr>
            <w:r w:rsidRPr="006E637A">
              <w:rPr>
                <w:rFonts w:cs="Microsoft Sans Serif"/>
              </w:rPr>
              <w:t xml:space="preserve">The nature and extent of the </w:t>
            </w:r>
            <w:r w:rsidR="00A54D91" w:rsidRPr="00A54D91">
              <w:rPr>
                <w:rFonts w:cs="Microsoft Sans Serif"/>
                <w:i/>
              </w:rPr>
              <w:t>individual</w:t>
            </w:r>
            <w:r w:rsidRPr="006E637A">
              <w:rPr>
                <w:rFonts w:cs="Microsoft Sans Serif"/>
              </w:rPr>
              <w:t>’s interest has been fully disclosed to the body that is considering or making the decision, and this disclosure is recorded or noted.</w:t>
            </w:r>
          </w:p>
          <w:p w14:paraId="6D30F129" w14:textId="5F10A207" w:rsidR="00A90375" w:rsidRPr="006E637A" w:rsidRDefault="00A90375" w:rsidP="00A90375">
            <w:pPr>
              <w:numPr>
                <w:ilvl w:val="2"/>
                <w:numId w:val="5"/>
              </w:numPr>
              <w:spacing w:after="120"/>
              <w:jc w:val="both"/>
              <w:rPr>
                <w:rFonts w:cs="Microsoft Sans Serif"/>
              </w:rPr>
            </w:pPr>
            <w:r w:rsidRPr="006E637A">
              <w:rPr>
                <w:rFonts w:cs="Microsoft Sans Serif"/>
              </w:rPr>
              <w:t xml:space="preserve">The </w:t>
            </w:r>
            <w:r w:rsidR="00A54D91" w:rsidRPr="00A54D91">
              <w:rPr>
                <w:rFonts w:cs="Microsoft Sans Serif"/>
                <w:i/>
              </w:rPr>
              <w:t>individual</w:t>
            </w:r>
            <w:r w:rsidRPr="006E637A">
              <w:rPr>
                <w:rFonts w:cs="Microsoft Sans Serif"/>
              </w:rPr>
              <w:t xml:space="preserve"> does not participate in discussions on the matter giving rise to the </w:t>
            </w:r>
            <w:r w:rsidR="00AC5D1F" w:rsidRPr="00AC5D1F">
              <w:rPr>
                <w:rFonts w:cs="Microsoft Sans Serif"/>
                <w:i/>
              </w:rPr>
              <w:t>conflict of interest</w:t>
            </w:r>
            <w:r w:rsidRPr="006E637A">
              <w:rPr>
                <w:rFonts w:cs="Microsoft Sans Serif"/>
              </w:rPr>
              <w:t>, unless the body considering the matter votes to allow such participation.</w:t>
            </w:r>
          </w:p>
          <w:p w14:paraId="09A0A656" w14:textId="4A70B034" w:rsidR="00A90375" w:rsidRPr="006E637A" w:rsidRDefault="00A90375" w:rsidP="00A90375">
            <w:pPr>
              <w:numPr>
                <w:ilvl w:val="2"/>
                <w:numId w:val="5"/>
              </w:numPr>
              <w:spacing w:after="120"/>
              <w:jc w:val="both"/>
              <w:rPr>
                <w:rFonts w:cs="Microsoft Sans Serif"/>
              </w:rPr>
            </w:pPr>
            <w:r w:rsidRPr="006E637A">
              <w:rPr>
                <w:rFonts w:cs="Microsoft Sans Serif"/>
              </w:rPr>
              <w:t xml:space="preserve">The </w:t>
            </w:r>
            <w:r w:rsidR="00A54D91" w:rsidRPr="00A54D91">
              <w:rPr>
                <w:rFonts w:cs="Microsoft Sans Serif"/>
                <w:i/>
              </w:rPr>
              <w:t>individual</w:t>
            </w:r>
            <w:r w:rsidRPr="006E637A">
              <w:rPr>
                <w:rFonts w:cs="Microsoft Sans Serif"/>
              </w:rPr>
              <w:t xml:space="preserve"> abstains from voting on the decision.</w:t>
            </w:r>
          </w:p>
          <w:p w14:paraId="7319EF35" w14:textId="7550E847" w:rsidR="00A90375" w:rsidRPr="006E637A" w:rsidRDefault="00A90375" w:rsidP="00A90375">
            <w:pPr>
              <w:numPr>
                <w:ilvl w:val="2"/>
                <w:numId w:val="5"/>
              </w:numPr>
              <w:spacing w:after="120"/>
              <w:jc w:val="both"/>
              <w:rPr>
                <w:rFonts w:cs="Microsoft Sans Serif"/>
              </w:rPr>
            </w:pPr>
            <w:r w:rsidRPr="006E637A">
              <w:rPr>
                <w:rFonts w:cs="Microsoft Sans Serif"/>
              </w:rPr>
              <w:lastRenderedPageBreak/>
              <w:t xml:space="preserve">For board-level decisions, the </w:t>
            </w:r>
            <w:r w:rsidR="00A54D91" w:rsidRPr="00A54D91">
              <w:rPr>
                <w:rFonts w:cs="Microsoft Sans Serif"/>
                <w:i/>
              </w:rPr>
              <w:t>individual</w:t>
            </w:r>
            <w:r w:rsidRPr="006E637A">
              <w:rPr>
                <w:rFonts w:cs="Microsoft Sans Serif"/>
              </w:rPr>
              <w:t xml:space="preserve"> does not count towards quorum.</w:t>
            </w:r>
          </w:p>
          <w:p w14:paraId="44FAA669" w14:textId="324672EF" w:rsidR="00A90375" w:rsidRPr="006E637A" w:rsidRDefault="00A90375" w:rsidP="00A90375">
            <w:pPr>
              <w:numPr>
                <w:ilvl w:val="2"/>
                <w:numId w:val="5"/>
              </w:numPr>
              <w:spacing w:after="120"/>
              <w:jc w:val="both"/>
              <w:rPr>
                <w:rFonts w:cs="Microsoft Sans Serif"/>
              </w:rPr>
            </w:pPr>
            <w:r w:rsidRPr="006E637A">
              <w:rPr>
                <w:rFonts w:cs="Microsoft Sans Serif"/>
              </w:rPr>
              <w:t xml:space="preserve">The decision </w:t>
            </w:r>
            <w:r>
              <w:rPr>
                <w:rFonts w:cs="Microsoft Sans Serif"/>
              </w:rPr>
              <w:t>can be proven</w:t>
            </w:r>
            <w:r w:rsidRPr="006E637A">
              <w:rPr>
                <w:rFonts w:cs="Microsoft Sans Serif"/>
              </w:rPr>
              <w:t xml:space="preserve"> to be in the best interests of the </w:t>
            </w:r>
            <w:r w:rsidR="00AC5D1F" w:rsidRPr="00AC5D1F">
              <w:rPr>
                <w:rFonts w:cs="Microsoft Sans Serif"/>
                <w:i/>
              </w:rPr>
              <w:t>Association</w:t>
            </w:r>
            <w:r w:rsidRPr="006E637A">
              <w:rPr>
                <w:rFonts w:cs="Microsoft Sans Serif"/>
              </w:rPr>
              <w:t>.</w:t>
            </w:r>
          </w:p>
          <w:p w14:paraId="5ECEE22F" w14:textId="0F95DD4D" w:rsidR="00A90375" w:rsidRPr="006E637A" w:rsidRDefault="00A90375" w:rsidP="00A90375">
            <w:pPr>
              <w:numPr>
                <w:ilvl w:val="1"/>
                <w:numId w:val="5"/>
              </w:numPr>
              <w:spacing w:after="120"/>
              <w:jc w:val="both"/>
              <w:rPr>
                <w:rFonts w:cs="Microsoft Sans Serif"/>
              </w:rPr>
            </w:pPr>
            <w:r w:rsidRPr="006E637A">
              <w:rPr>
                <w:rFonts w:cs="Microsoft Sans Serif"/>
              </w:rPr>
              <w:t xml:space="preserve">The </w:t>
            </w:r>
            <w:r w:rsidR="00AC5D1F" w:rsidRPr="00AC5D1F">
              <w:rPr>
                <w:rFonts w:cs="Microsoft Sans Serif"/>
                <w:i/>
              </w:rPr>
              <w:t>Association</w:t>
            </w:r>
            <w:r w:rsidRPr="006E637A">
              <w:rPr>
                <w:rFonts w:cs="Microsoft Sans Serif"/>
              </w:rPr>
              <w:t xml:space="preserve"> will not restrict employees from accepting other employment, contracts or volunteer appointments during the term of their employment with the </w:t>
            </w:r>
            <w:r w:rsidR="00AC5D1F" w:rsidRPr="00AC5D1F">
              <w:rPr>
                <w:rFonts w:cs="Microsoft Sans Serif"/>
                <w:i/>
              </w:rPr>
              <w:t>Association</w:t>
            </w:r>
            <w:r w:rsidRPr="006E637A">
              <w:rPr>
                <w:rFonts w:cs="Microsoft Sans Serif"/>
              </w:rPr>
              <w:t xml:space="preserve">, provided that the employment, contract or volunteer appointments do not diminish the employee’s ability to perform the work contemplated in their employment agreement with the </w:t>
            </w:r>
            <w:r w:rsidR="00AC5D1F" w:rsidRPr="00AC5D1F">
              <w:rPr>
                <w:rFonts w:cs="Microsoft Sans Serif"/>
                <w:i/>
              </w:rPr>
              <w:t>Association</w:t>
            </w:r>
            <w:r w:rsidRPr="006E637A">
              <w:rPr>
                <w:rFonts w:cs="Microsoft Sans Serif"/>
              </w:rPr>
              <w:t xml:space="preserve">. Any determination as to whether there is a </w:t>
            </w:r>
            <w:r w:rsidR="00AC5D1F" w:rsidRPr="00AC5D1F">
              <w:rPr>
                <w:rFonts w:cs="Microsoft Sans Serif"/>
                <w:i/>
              </w:rPr>
              <w:t>conflict of interest</w:t>
            </w:r>
            <w:r w:rsidRPr="006E637A">
              <w:rPr>
                <w:rFonts w:cs="Microsoft Sans Serif"/>
              </w:rPr>
              <w:t xml:space="preserve"> will rest solely with the </w:t>
            </w:r>
            <w:r w:rsidR="00A54D91" w:rsidRPr="00A54D91">
              <w:rPr>
                <w:rFonts w:cs="Microsoft Sans Serif"/>
                <w:i/>
              </w:rPr>
              <w:t>Review Board</w:t>
            </w:r>
            <w:r w:rsidRPr="006E637A">
              <w:rPr>
                <w:rFonts w:cs="Microsoft Sans Serif"/>
              </w:rPr>
              <w:t xml:space="preserve">, and where a </w:t>
            </w:r>
            <w:r w:rsidR="00AC5D1F" w:rsidRPr="00AC5D1F">
              <w:rPr>
                <w:rFonts w:cs="Microsoft Sans Serif"/>
                <w:i/>
              </w:rPr>
              <w:t>conflict of interest</w:t>
            </w:r>
            <w:r w:rsidRPr="006E637A">
              <w:rPr>
                <w:rFonts w:cs="Microsoft Sans Serif"/>
              </w:rPr>
              <w:t xml:space="preserve"> is deemed to exist, </w:t>
            </w:r>
            <w:r>
              <w:rPr>
                <w:rFonts w:cs="Microsoft Sans Serif"/>
              </w:rPr>
              <w:t>the</w:t>
            </w:r>
            <w:r w:rsidRPr="006E637A">
              <w:rPr>
                <w:rFonts w:cs="Microsoft Sans Serif"/>
              </w:rPr>
              <w:t xml:space="preserve"> employee </w:t>
            </w:r>
            <w:r>
              <w:rPr>
                <w:rFonts w:cs="Microsoft Sans Serif"/>
              </w:rPr>
              <w:t>shall be required to</w:t>
            </w:r>
            <w:r w:rsidRPr="006E637A">
              <w:rPr>
                <w:rFonts w:cs="Microsoft Sans Serif"/>
              </w:rPr>
              <w:t xml:space="preserve"> resolve the conflict by</w:t>
            </w:r>
            <w:r>
              <w:rPr>
                <w:rFonts w:cs="Microsoft Sans Serif"/>
              </w:rPr>
              <w:t xml:space="preserve"> either </w:t>
            </w:r>
            <w:r w:rsidRPr="006E637A">
              <w:rPr>
                <w:rFonts w:cs="Microsoft Sans Serif"/>
              </w:rPr>
              <w:t>ceasing the activity giving rise to the conflict</w:t>
            </w:r>
            <w:r>
              <w:rPr>
                <w:rFonts w:cs="Microsoft Sans Serif"/>
              </w:rPr>
              <w:t xml:space="preserve"> or resigning from employment with the </w:t>
            </w:r>
            <w:r w:rsidR="00AC5D1F" w:rsidRPr="00AC5D1F">
              <w:rPr>
                <w:rFonts w:cs="Microsoft Sans Serif"/>
                <w:i/>
              </w:rPr>
              <w:t>Association</w:t>
            </w:r>
            <w:r>
              <w:rPr>
                <w:rFonts w:cs="Microsoft Sans Serif"/>
              </w:rPr>
              <w:t>.</w:t>
            </w:r>
          </w:p>
          <w:p w14:paraId="41C80F53" w14:textId="6424BDB5" w:rsidR="00A90375" w:rsidRPr="006E637A" w:rsidRDefault="00A90375" w:rsidP="00A90375">
            <w:pPr>
              <w:numPr>
                <w:ilvl w:val="1"/>
                <w:numId w:val="5"/>
              </w:numPr>
              <w:spacing w:after="120"/>
              <w:jc w:val="both"/>
              <w:rPr>
                <w:rFonts w:cs="Microsoft Sans Serif"/>
              </w:rPr>
            </w:pPr>
            <w:r w:rsidRPr="006E637A">
              <w:rPr>
                <w:rFonts w:cs="Microsoft Sans Serif"/>
              </w:rPr>
              <w:t xml:space="preserve">Examples of </w:t>
            </w:r>
            <w:r w:rsidR="00AC5D1F" w:rsidRPr="00AC5D1F">
              <w:rPr>
                <w:rFonts w:cs="Microsoft Sans Serif"/>
                <w:i/>
              </w:rPr>
              <w:t>conflict</w:t>
            </w:r>
            <w:r w:rsidR="00A54D91">
              <w:rPr>
                <w:rFonts w:cs="Microsoft Sans Serif"/>
                <w:i/>
              </w:rPr>
              <w:t>s</w:t>
            </w:r>
            <w:r w:rsidR="00AC5D1F" w:rsidRPr="00AC5D1F">
              <w:rPr>
                <w:rFonts w:cs="Microsoft Sans Serif"/>
                <w:i/>
              </w:rPr>
              <w:t xml:space="preserve"> of interest</w:t>
            </w:r>
            <w:r w:rsidRPr="006E637A">
              <w:rPr>
                <w:rFonts w:cs="Microsoft Sans Serif"/>
              </w:rPr>
              <w:t xml:space="preserve"> at the </w:t>
            </w:r>
            <w:r w:rsidR="00AC5D1F" w:rsidRPr="00AC5D1F">
              <w:rPr>
                <w:rFonts w:cs="Microsoft Sans Serif"/>
                <w:i/>
              </w:rPr>
              <w:t>Association</w:t>
            </w:r>
            <w:r w:rsidRPr="006E637A">
              <w:rPr>
                <w:rFonts w:cs="Microsoft Sans Serif"/>
              </w:rPr>
              <w:t xml:space="preserve"> could include, but are not limited to:</w:t>
            </w:r>
          </w:p>
          <w:p w14:paraId="3300AC5C" w14:textId="652DCB60" w:rsidR="00A90375" w:rsidRPr="006E637A" w:rsidRDefault="00A90375" w:rsidP="00A90375">
            <w:pPr>
              <w:numPr>
                <w:ilvl w:val="2"/>
                <w:numId w:val="5"/>
              </w:numPr>
              <w:spacing w:after="120"/>
              <w:jc w:val="both"/>
              <w:rPr>
                <w:rFonts w:cs="Microsoft Sans Serif"/>
              </w:rPr>
            </w:pPr>
            <w:r w:rsidRPr="006E637A">
              <w:rPr>
                <w:rFonts w:cs="Microsoft Sans Serif"/>
              </w:rPr>
              <w:t xml:space="preserve">A director, officer or staff member who is also a member of a board of directors of an affiliate or partner of the </w:t>
            </w:r>
            <w:r w:rsidR="00AC5D1F" w:rsidRPr="00AC5D1F">
              <w:rPr>
                <w:rFonts w:cs="Microsoft Sans Serif"/>
                <w:i/>
              </w:rPr>
              <w:t>Association</w:t>
            </w:r>
            <w:r w:rsidRPr="006E637A">
              <w:rPr>
                <w:rFonts w:cs="Microsoft Sans Serif"/>
              </w:rPr>
              <w:t>;</w:t>
            </w:r>
          </w:p>
          <w:p w14:paraId="3BE10AA8" w14:textId="35329CDC" w:rsidR="00A90375" w:rsidRPr="006E637A" w:rsidRDefault="00A90375" w:rsidP="00A90375">
            <w:pPr>
              <w:numPr>
                <w:ilvl w:val="2"/>
                <w:numId w:val="5"/>
              </w:numPr>
              <w:spacing w:after="120"/>
              <w:jc w:val="both"/>
              <w:rPr>
                <w:rFonts w:cs="Microsoft Sans Serif"/>
              </w:rPr>
            </w:pPr>
            <w:r w:rsidRPr="006E637A">
              <w:rPr>
                <w:rFonts w:cs="Microsoft Sans Serif"/>
              </w:rPr>
              <w:t xml:space="preserve">A director, officer or staff member who also provides coaching or other services to the </w:t>
            </w:r>
            <w:r w:rsidR="00AC5D1F" w:rsidRPr="00AC5D1F">
              <w:rPr>
                <w:rFonts w:cs="Microsoft Sans Serif"/>
                <w:i/>
              </w:rPr>
              <w:t>Association</w:t>
            </w:r>
            <w:r w:rsidRPr="006E637A">
              <w:rPr>
                <w:rFonts w:cs="Microsoft Sans Serif"/>
              </w:rPr>
              <w:t xml:space="preserve">’s </w:t>
            </w:r>
            <w:r w:rsidRPr="00A90375">
              <w:rPr>
                <w:rFonts w:cs="Microsoft Sans Serif"/>
                <w:color w:val="0070C0"/>
              </w:rPr>
              <w:t>[level]</w:t>
            </w:r>
            <w:r w:rsidRPr="006E637A">
              <w:rPr>
                <w:rFonts w:cs="Microsoft Sans Serif"/>
              </w:rPr>
              <w:t xml:space="preserve"> or development teams;</w:t>
            </w:r>
          </w:p>
          <w:p w14:paraId="4362A294" w14:textId="52ACC4C3" w:rsidR="00A90375" w:rsidRPr="006E637A" w:rsidRDefault="00A90375" w:rsidP="00A90375">
            <w:pPr>
              <w:numPr>
                <w:ilvl w:val="2"/>
                <w:numId w:val="5"/>
              </w:numPr>
              <w:spacing w:after="120"/>
              <w:jc w:val="both"/>
              <w:rPr>
                <w:rFonts w:cs="Microsoft Sans Serif"/>
              </w:rPr>
            </w:pPr>
            <w:r w:rsidRPr="006E637A">
              <w:rPr>
                <w:rFonts w:cs="Microsoft Sans Serif"/>
              </w:rPr>
              <w:t xml:space="preserve">A director, officer or staff member who </w:t>
            </w:r>
            <w:r w:rsidR="00C93750">
              <w:rPr>
                <w:rFonts w:cs="Microsoft Sans Serif"/>
              </w:rPr>
              <w:t>has</w:t>
            </w:r>
            <w:r w:rsidR="00C93750" w:rsidRPr="006E637A">
              <w:rPr>
                <w:rFonts w:cs="Microsoft Sans Serif"/>
              </w:rPr>
              <w:t xml:space="preserve"> </w:t>
            </w:r>
            <w:r w:rsidRPr="006E637A">
              <w:rPr>
                <w:rFonts w:cs="Microsoft Sans Serif"/>
              </w:rPr>
              <w:t xml:space="preserve">a member of their immediate family named to any </w:t>
            </w:r>
            <w:r w:rsidRPr="00A90375">
              <w:rPr>
                <w:rFonts w:cs="Microsoft Sans Serif"/>
                <w:color w:val="0070C0"/>
              </w:rPr>
              <w:t>[level]</w:t>
            </w:r>
            <w:r w:rsidRPr="006E637A">
              <w:rPr>
                <w:rFonts w:cs="Microsoft Sans Serif"/>
              </w:rPr>
              <w:t xml:space="preserve"> team;</w:t>
            </w:r>
          </w:p>
          <w:p w14:paraId="3A03CF8C" w14:textId="4A9897B9" w:rsidR="00A90375" w:rsidRPr="006E637A" w:rsidRDefault="00A90375" w:rsidP="00A90375">
            <w:pPr>
              <w:numPr>
                <w:ilvl w:val="2"/>
                <w:numId w:val="5"/>
              </w:numPr>
              <w:spacing w:after="120"/>
              <w:jc w:val="both"/>
              <w:rPr>
                <w:rFonts w:cs="Microsoft Sans Serif"/>
              </w:rPr>
            </w:pPr>
            <w:r w:rsidRPr="006E637A">
              <w:rPr>
                <w:rFonts w:cs="Microsoft Sans Serif"/>
              </w:rPr>
              <w:t xml:space="preserve">A director, officer or staff member who is also a benefactor of the </w:t>
            </w:r>
            <w:r w:rsidR="00AC5D1F" w:rsidRPr="00AC5D1F">
              <w:rPr>
                <w:rFonts w:cs="Microsoft Sans Serif"/>
                <w:i/>
              </w:rPr>
              <w:t>Association</w:t>
            </w:r>
            <w:r w:rsidRPr="006E637A">
              <w:rPr>
                <w:rFonts w:cs="Microsoft Sans Serif"/>
              </w:rPr>
              <w:t>; and</w:t>
            </w:r>
          </w:p>
          <w:p w14:paraId="3F3E0826" w14:textId="77777777" w:rsidR="006E637A" w:rsidRPr="00A90375" w:rsidRDefault="00A90375" w:rsidP="00A90375">
            <w:pPr>
              <w:numPr>
                <w:ilvl w:val="2"/>
                <w:numId w:val="5"/>
              </w:numPr>
              <w:spacing w:after="120"/>
              <w:jc w:val="both"/>
              <w:rPr>
                <w:rFonts w:cs="Microsoft Sans Serif"/>
              </w:rPr>
            </w:pPr>
            <w:r w:rsidRPr="006E637A">
              <w:rPr>
                <w:rFonts w:cs="Microsoft Sans Serif"/>
              </w:rPr>
              <w:t xml:space="preserve">A director, officer or staff member who is also an owner or principal of a member </w:t>
            </w:r>
            <w:r w:rsidRPr="00A90375">
              <w:rPr>
                <w:rFonts w:cs="Microsoft Sans Serif"/>
                <w:color w:val="0070C0"/>
              </w:rPr>
              <w:t xml:space="preserve">[sport] </w:t>
            </w:r>
            <w:r w:rsidRPr="006E637A">
              <w:rPr>
                <w:rFonts w:cs="Microsoft Sans Serif"/>
              </w:rPr>
              <w:t>school, club or camp</w:t>
            </w:r>
            <w:r w:rsidR="006E637A" w:rsidRPr="00A90375">
              <w:rPr>
                <w:rFonts w:cs="Microsoft Sans Serif"/>
              </w:rPr>
              <w:t>.</w:t>
            </w:r>
          </w:p>
        </w:tc>
        <w:tc>
          <w:tcPr>
            <w:tcW w:w="4870" w:type="dxa"/>
          </w:tcPr>
          <w:p w14:paraId="49CB6EEC" w14:textId="77777777" w:rsidR="006E637A" w:rsidRPr="00A90375" w:rsidRDefault="006E637A" w:rsidP="006E637A">
            <w:pPr>
              <w:pStyle w:val="Heading1"/>
              <w:keepNext/>
              <w:keepLines/>
              <w:widowControl/>
              <w:autoSpaceDE/>
              <w:autoSpaceDN/>
              <w:adjustRightInd/>
              <w:spacing w:before="240" w:after="120"/>
              <w:ind w:left="0"/>
              <w:jc w:val="both"/>
              <w:outlineLvl w:val="0"/>
              <w:rPr>
                <w:rFonts w:ascii="Microsoft Sans Serif" w:hAnsi="Microsoft Sans Serif" w:cs="Microsoft Sans Serif"/>
                <w:sz w:val="22"/>
                <w:szCs w:val="22"/>
              </w:rPr>
            </w:pPr>
          </w:p>
          <w:p w14:paraId="1C6B3AC3" w14:textId="04127BBD" w:rsidR="00500B70" w:rsidRPr="00A90375" w:rsidRDefault="00A90375" w:rsidP="00BE3FA3">
            <w:pPr>
              <w:rPr>
                <w:i/>
                <w:lang w:eastAsia="en-CA"/>
              </w:rPr>
            </w:pPr>
            <w:r w:rsidRPr="000256CB">
              <w:rPr>
                <w:i/>
                <w:lang w:eastAsia="en-CA"/>
              </w:rPr>
              <w:t>Whichever method</w:t>
            </w:r>
            <w:r w:rsidR="00C93750">
              <w:rPr>
                <w:i/>
                <w:lang w:eastAsia="en-CA"/>
              </w:rPr>
              <w:t>(s)</w:t>
            </w:r>
            <w:r w:rsidRPr="000256CB">
              <w:rPr>
                <w:i/>
                <w:lang w:eastAsia="en-CA"/>
              </w:rPr>
              <w:t xml:space="preserve"> </w:t>
            </w:r>
            <w:proofErr w:type="gramStart"/>
            <w:r w:rsidRPr="000256CB">
              <w:rPr>
                <w:i/>
                <w:lang w:eastAsia="en-CA"/>
              </w:rPr>
              <w:t>is</w:t>
            </w:r>
            <w:r w:rsidR="00A05737">
              <w:rPr>
                <w:i/>
                <w:lang w:eastAsia="en-CA"/>
              </w:rPr>
              <w:t>(</w:t>
            </w:r>
            <w:proofErr w:type="gramEnd"/>
            <w:r w:rsidR="00C93750">
              <w:rPr>
                <w:i/>
                <w:lang w:eastAsia="en-CA"/>
              </w:rPr>
              <w:t>are</w:t>
            </w:r>
            <w:r w:rsidR="00A05737">
              <w:rPr>
                <w:i/>
                <w:lang w:eastAsia="en-CA"/>
              </w:rPr>
              <w:t>)</w:t>
            </w:r>
            <w:r w:rsidRPr="000256CB">
              <w:rPr>
                <w:i/>
                <w:lang w:eastAsia="en-CA"/>
              </w:rPr>
              <w:t xml:space="preserve"> employed to deal with a temporary situation </w:t>
            </w:r>
            <w:r w:rsidRPr="00BE3FA3">
              <w:rPr>
                <w:i/>
                <w:lang w:eastAsia="en-CA"/>
              </w:rPr>
              <w:t xml:space="preserve">of </w:t>
            </w:r>
            <w:r w:rsidR="00AC5D1F" w:rsidRPr="00AC5D1F">
              <w:rPr>
                <w:rFonts w:cs="Microsoft Sans Serif"/>
                <w:i/>
              </w:rPr>
              <w:t>conflict of interest</w:t>
            </w:r>
            <w:r w:rsidRPr="00BE3FA3">
              <w:rPr>
                <w:i/>
                <w:lang w:eastAsia="en-CA"/>
              </w:rPr>
              <w:t>, w</w:t>
            </w:r>
            <w:r w:rsidRPr="000256CB">
              <w:rPr>
                <w:i/>
                <w:lang w:eastAsia="en-CA"/>
              </w:rPr>
              <w:t xml:space="preserve">hich may not </w:t>
            </w:r>
            <w:r>
              <w:rPr>
                <w:i/>
                <w:lang w:eastAsia="en-CA"/>
              </w:rPr>
              <w:t xml:space="preserve">necessarily </w:t>
            </w:r>
            <w:r w:rsidRPr="000256CB">
              <w:rPr>
                <w:i/>
                <w:lang w:eastAsia="en-CA"/>
              </w:rPr>
              <w:t xml:space="preserve">warrant resignation from the Individual’s position, it is essential to properly document the measures taken and safeguards applied to ensure fairness and equity in the decision-making process. Should the decision be challenged </w:t>
            </w:r>
            <w:r>
              <w:rPr>
                <w:i/>
                <w:lang w:eastAsia="en-CA"/>
              </w:rPr>
              <w:t xml:space="preserve">later </w:t>
            </w:r>
            <w:r w:rsidRPr="000256CB">
              <w:rPr>
                <w:i/>
                <w:lang w:eastAsia="en-CA"/>
              </w:rPr>
              <w:t xml:space="preserve">by someone perceiving a </w:t>
            </w:r>
            <w:r w:rsidR="00AC5D1F" w:rsidRPr="00AC5D1F">
              <w:rPr>
                <w:i/>
                <w:lang w:eastAsia="en-CA"/>
              </w:rPr>
              <w:t>conflict of interest</w:t>
            </w:r>
            <w:r w:rsidRPr="000256CB">
              <w:rPr>
                <w:i/>
                <w:lang w:eastAsia="en-CA"/>
              </w:rPr>
              <w:t>, such records will constitute evidence that it was properly addressed.</w:t>
            </w:r>
            <w:r w:rsidR="00043CBB" w:rsidRPr="00A90375">
              <w:rPr>
                <w:i/>
                <w:lang w:eastAsia="en-CA"/>
              </w:rPr>
              <w:t xml:space="preserve"> </w:t>
            </w:r>
          </w:p>
        </w:tc>
      </w:tr>
      <w:tr w:rsidR="00FF055E" w:rsidRPr="00A90375" w14:paraId="2579BAE4" w14:textId="77777777" w:rsidTr="00FB21D2">
        <w:tc>
          <w:tcPr>
            <w:tcW w:w="7513" w:type="dxa"/>
          </w:tcPr>
          <w:p w14:paraId="76B6A90C" w14:textId="77777777" w:rsidR="00FF055E" w:rsidRPr="006E637A" w:rsidRDefault="00A90375" w:rsidP="00C44C68">
            <w:pPr>
              <w:pStyle w:val="Heading1"/>
              <w:keepNext/>
              <w:keepLines/>
              <w:widowControl/>
              <w:numPr>
                <w:ilvl w:val="0"/>
                <w:numId w:val="5"/>
              </w:numPr>
              <w:autoSpaceDE/>
              <w:autoSpaceDN/>
              <w:adjustRightInd/>
              <w:spacing w:before="240" w:after="120"/>
              <w:jc w:val="both"/>
              <w:outlineLvl w:val="0"/>
              <w:rPr>
                <w:rFonts w:ascii="Microsoft Sans Serif" w:hAnsi="Microsoft Sans Serif" w:cs="Microsoft Sans Serif"/>
                <w:sz w:val="22"/>
                <w:szCs w:val="22"/>
              </w:rPr>
            </w:pPr>
            <w:bookmarkStart w:id="17" w:name="_Toc485677420"/>
            <w:bookmarkStart w:id="18" w:name="_Toc486945172"/>
            <w:r w:rsidRPr="00AC5D1F">
              <w:rPr>
                <w:rFonts w:ascii="Microsoft Sans Serif" w:hAnsi="Microsoft Sans Serif" w:cs="Microsoft Sans Serif"/>
                <w:i/>
                <w:sz w:val="22"/>
                <w:szCs w:val="22"/>
              </w:rPr>
              <w:lastRenderedPageBreak/>
              <w:t>Conflict of Interest</w:t>
            </w:r>
            <w:r w:rsidRPr="006E637A">
              <w:rPr>
                <w:rFonts w:ascii="Microsoft Sans Serif" w:hAnsi="Microsoft Sans Serif" w:cs="Microsoft Sans Serif"/>
                <w:sz w:val="22"/>
                <w:szCs w:val="22"/>
              </w:rPr>
              <w:t xml:space="preserve"> Complaints</w:t>
            </w:r>
            <w:bookmarkEnd w:id="17"/>
            <w:bookmarkEnd w:id="18"/>
          </w:p>
          <w:p w14:paraId="58801B28" w14:textId="5371118C" w:rsidR="00A90375" w:rsidRPr="006E637A" w:rsidRDefault="00A90375" w:rsidP="00A90375">
            <w:pPr>
              <w:numPr>
                <w:ilvl w:val="1"/>
                <w:numId w:val="5"/>
              </w:numPr>
              <w:spacing w:after="120"/>
              <w:jc w:val="both"/>
              <w:rPr>
                <w:rFonts w:cs="Microsoft Sans Serif"/>
              </w:rPr>
            </w:pPr>
            <w:r w:rsidRPr="006E637A">
              <w:rPr>
                <w:rFonts w:cs="Microsoft Sans Serif"/>
              </w:rPr>
              <w:t>The decision of the</w:t>
            </w:r>
            <w:r>
              <w:rPr>
                <w:rFonts w:cs="Microsoft Sans Serif"/>
              </w:rPr>
              <w:t xml:space="preserve"> </w:t>
            </w:r>
            <w:r w:rsidR="00A54D91" w:rsidRPr="00A54D91">
              <w:rPr>
                <w:rFonts w:cs="Microsoft Sans Serif"/>
                <w:i/>
              </w:rPr>
              <w:t>Review Board</w:t>
            </w:r>
            <w:r w:rsidRPr="006E637A">
              <w:rPr>
                <w:rFonts w:cs="Microsoft Sans Serif"/>
              </w:rPr>
              <w:t xml:space="preserve"> as to whether or not a </w:t>
            </w:r>
            <w:r w:rsidR="00AC5D1F" w:rsidRPr="00AC5D1F">
              <w:rPr>
                <w:rFonts w:cs="Microsoft Sans Serif"/>
                <w:i/>
              </w:rPr>
              <w:t>conflict of interest</w:t>
            </w:r>
            <w:r w:rsidRPr="006E637A">
              <w:rPr>
                <w:rFonts w:cs="Microsoft Sans Serif"/>
              </w:rPr>
              <w:t xml:space="preserve"> exists will be governed by the following procedures:</w:t>
            </w:r>
          </w:p>
          <w:p w14:paraId="459EB9A7" w14:textId="294B358B" w:rsidR="00A90375" w:rsidRPr="006E637A" w:rsidRDefault="00A90375" w:rsidP="00A90375">
            <w:pPr>
              <w:numPr>
                <w:ilvl w:val="2"/>
                <w:numId w:val="5"/>
              </w:numPr>
              <w:spacing w:after="120"/>
              <w:jc w:val="both"/>
              <w:rPr>
                <w:rFonts w:cs="Microsoft Sans Serif"/>
              </w:rPr>
            </w:pPr>
            <w:r w:rsidRPr="006E637A">
              <w:rPr>
                <w:rFonts w:cs="Microsoft Sans Serif"/>
              </w:rPr>
              <w:t xml:space="preserve">Copies of any written documents to be considered by the </w:t>
            </w:r>
            <w:r w:rsidR="00A54D91" w:rsidRPr="00A54D91">
              <w:rPr>
                <w:rFonts w:cs="Microsoft Sans Serif"/>
                <w:i/>
              </w:rPr>
              <w:t>Review Board</w:t>
            </w:r>
            <w:r w:rsidRPr="006E637A">
              <w:rPr>
                <w:rFonts w:cs="Microsoft Sans Serif"/>
              </w:rPr>
              <w:t xml:space="preserve"> will be provided to the </w:t>
            </w:r>
            <w:r w:rsidR="00A54D91" w:rsidRPr="00A54D91">
              <w:rPr>
                <w:rFonts w:cs="Microsoft Sans Serif"/>
                <w:i/>
              </w:rPr>
              <w:t>individual</w:t>
            </w:r>
            <w:r w:rsidRPr="006E637A">
              <w:rPr>
                <w:rFonts w:cs="Microsoft Sans Serif"/>
              </w:rPr>
              <w:t xml:space="preserve"> who may be in a </w:t>
            </w:r>
            <w:r w:rsidR="00AC5D1F" w:rsidRPr="00AC5D1F">
              <w:rPr>
                <w:rFonts w:cs="Microsoft Sans Serif"/>
                <w:i/>
              </w:rPr>
              <w:t>conflict of interest</w:t>
            </w:r>
            <w:r w:rsidRPr="006E637A">
              <w:rPr>
                <w:rFonts w:cs="Microsoft Sans Serif"/>
              </w:rPr>
              <w:t xml:space="preserve"> situation.</w:t>
            </w:r>
          </w:p>
          <w:p w14:paraId="754519A0" w14:textId="46F28D00" w:rsidR="00A90375" w:rsidRPr="006E637A" w:rsidRDefault="00A90375" w:rsidP="00A90375">
            <w:pPr>
              <w:numPr>
                <w:ilvl w:val="2"/>
                <w:numId w:val="5"/>
              </w:numPr>
              <w:spacing w:after="120"/>
              <w:jc w:val="both"/>
              <w:rPr>
                <w:rFonts w:cs="Microsoft Sans Serif"/>
              </w:rPr>
            </w:pPr>
            <w:r w:rsidRPr="006E637A">
              <w:rPr>
                <w:rFonts w:cs="Microsoft Sans Serif"/>
              </w:rPr>
              <w:t xml:space="preserve">The </w:t>
            </w:r>
            <w:r w:rsidR="00A54D91" w:rsidRPr="00A54D91">
              <w:rPr>
                <w:rFonts w:cs="Microsoft Sans Serif"/>
                <w:i/>
              </w:rPr>
              <w:t>individual</w:t>
            </w:r>
            <w:r w:rsidRPr="006E637A">
              <w:rPr>
                <w:rFonts w:cs="Microsoft Sans Serif"/>
              </w:rPr>
              <w:t xml:space="preserve"> who may be in a </w:t>
            </w:r>
            <w:r w:rsidR="00AC5D1F" w:rsidRPr="00AC5D1F">
              <w:rPr>
                <w:rFonts w:cs="Microsoft Sans Serif"/>
                <w:i/>
              </w:rPr>
              <w:t>conflict of interest</w:t>
            </w:r>
            <w:r w:rsidRPr="006E637A">
              <w:rPr>
                <w:rFonts w:cs="Microsoft Sans Serif"/>
              </w:rPr>
              <w:t xml:space="preserve"> situation will be provided an opportunity to address the </w:t>
            </w:r>
            <w:r w:rsidR="00A54D91" w:rsidRPr="00A54D91">
              <w:rPr>
                <w:rFonts w:cs="Microsoft Sans Serif"/>
                <w:i/>
              </w:rPr>
              <w:t>Review Board</w:t>
            </w:r>
            <w:r>
              <w:rPr>
                <w:rFonts w:cs="Microsoft Sans Serif"/>
              </w:rPr>
              <w:t xml:space="preserve"> orally</w:t>
            </w:r>
            <w:r w:rsidRPr="006E637A">
              <w:rPr>
                <w:rFonts w:cs="Microsoft Sans Serif"/>
              </w:rPr>
              <w:t xml:space="preserve"> or</w:t>
            </w:r>
            <w:r>
              <w:rPr>
                <w:rFonts w:cs="Microsoft Sans Serif"/>
              </w:rPr>
              <w:t>,</w:t>
            </w:r>
            <w:r w:rsidRPr="006E637A">
              <w:rPr>
                <w:rFonts w:cs="Microsoft Sans Serif"/>
              </w:rPr>
              <w:t xml:space="preserve"> if granted such right by the </w:t>
            </w:r>
            <w:r w:rsidR="00A54D91" w:rsidRPr="00A54D91">
              <w:rPr>
                <w:rFonts w:cs="Microsoft Sans Serif"/>
                <w:i/>
              </w:rPr>
              <w:t>Review Board</w:t>
            </w:r>
            <w:r w:rsidRPr="006E637A">
              <w:rPr>
                <w:rFonts w:cs="Microsoft Sans Serif"/>
              </w:rPr>
              <w:t xml:space="preserve">, </w:t>
            </w:r>
            <w:r w:rsidR="00A54D91" w:rsidRPr="00A54D91">
              <w:rPr>
                <w:rFonts w:cs="Microsoft Sans Serif"/>
                <w:i/>
              </w:rPr>
              <w:t>in writing</w:t>
            </w:r>
            <w:r w:rsidRPr="006E637A">
              <w:rPr>
                <w:rFonts w:cs="Microsoft Sans Serif"/>
              </w:rPr>
              <w:t>.</w:t>
            </w:r>
          </w:p>
          <w:p w14:paraId="76F506C8" w14:textId="505576C0" w:rsidR="00A90375" w:rsidRPr="006E637A" w:rsidRDefault="00A90375" w:rsidP="00A90375">
            <w:pPr>
              <w:numPr>
                <w:ilvl w:val="2"/>
                <w:numId w:val="5"/>
              </w:numPr>
              <w:spacing w:after="120"/>
              <w:jc w:val="both"/>
              <w:rPr>
                <w:rFonts w:cs="Microsoft Sans Serif"/>
              </w:rPr>
            </w:pPr>
            <w:r w:rsidRPr="006E637A">
              <w:rPr>
                <w:rFonts w:cs="Microsoft Sans Serif"/>
              </w:rPr>
              <w:t>The decision will be</w:t>
            </w:r>
            <w:r w:rsidR="00F93077">
              <w:rPr>
                <w:rFonts w:cs="Microsoft Sans Serif"/>
              </w:rPr>
              <w:t xml:space="preserve"> made</w:t>
            </w:r>
            <w:r w:rsidRPr="006E637A">
              <w:rPr>
                <w:rFonts w:cs="Microsoft Sans Serif"/>
              </w:rPr>
              <w:t xml:space="preserve"> by a majority vote of the </w:t>
            </w:r>
            <w:r w:rsidR="00A54D91" w:rsidRPr="00A54D91">
              <w:rPr>
                <w:rFonts w:cs="Microsoft Sans Serif"/>
                <w:i/>
              </w:rPr>
              <w:t>Review Board</w:t>
            </w:r>
            <w:r w:rsidRPr="006E637A">
              <w:rPr>
                <w:rFonts w:cs="Microsoft Sans Serif"/>
              </w:rPr>
              <w:t>.</w:t>
            </w:r>
          </w:p>
          <w:p w14:paraId="31122A02" w14:textId="5EB75D22" w:rsidR="00FF055E" w:rsidRPr="00A90375" w:rsidRDefault="00A90375" w:rsidP="00A90375">
            <w:pPr>
              <w:numPr>
                <w:ilvl w:val="1"/>
                <w:numId w:val="5"/>
              </w:numPr>
              <w:spacing w:after="120"/>
              <w:jc w:val="both"/>
              <w:rPr>
                <w:rFonts w:cs="Microsoft Sans Serif"/>
              </w:rPr>
            </w:pPr>
            <w:r w:rsidRPr="006E637A">
              <w:rPr>
                <w:rFonts w:cs="Microsoft Sans Serif"/>
              </w:rPr>
              <w:t xml:space="preserve">If the </w:t>
            </w:r>
            <w:r w:rsidR="00A54D91" w:rsidRPr="00A54D91">
              <w:rPr>
                <w:rFonts w:cs="Microsoft Sans Serif"/>
                <w:i/>
              </w:rPr>
              <w:t>individual</w:t>
            </w:r>
            <w:r w:rsidRPr="006E637A">
              <w:rPr>
                <w:rFonts w:cs="Microsoft Sans Serif"/>
              </w:rPr>
              <w:t xml:space="preserve"> acknowledges the </w:t>
            </w:r>
            <w:r w:rsidR="00AC5D1F" w:rsidRPr="00AC5D1F">
              <w:rPr>
                <w:rFonts w:cs="Microsoft Sans Serif"/>
                <w:i/>
              </w:rPr>
              <w:t>conflict of interest</w:t>
            </w:r>
            <w:r w:rsidRPr="006E637A">
              <w:rPr>
                <w:rFonts w:cs="Microsoft Sans Serif"/>
              </w:rPr>
              <w:t xml:space="preserve">, the </w:t>
            </w:r>
            <w:r w:rsidR="00A54D91" w:rsidRPr="00A54D91">
              <w:rPr>
                <w:rFonts w:cs="Microsoft Sans Serif"/>
                <w:i/>
              </w:rPr>
              <w:t>individual</w:t>
            </w:r>
            <w:r w:rsidRPr="006E637A">
              <w:rPr>
                <w:rFonts w:cs="Microsoft Sans Serif"/>
              </w:rPr>
              <w:t xml:space="preserve"> may waive the right to be heard, in which case the </w:t>
            </w:r>
            <w:r w:rsidR="00A54D91" w:rsidRPr="00A54D91">
              <w:rPr>
                <w:rFonts w:cs="Microsoft Sans Serif"/>
                <w:i/>
              </w:rPr>
              <w:t>Review Board</w:t>
            </w:r>
            <w:r w:rsidRPr="006E637A">
              <w:rPr>
                <w:rFonts w:cs="Microsoft Sans Serif"/>
              </w:rPr>
              <w:t xml:space="preserve"> will determine the appropriate sanction</w:t>
            </w:r>
            <w:r w:rsidR="001E78F0" w:rsidRPr="00A90375">
              <w:rPr>
                <w:rFonts w:cs="Microsoft Sans Serif"/>
              </w:rPr>
              <w:t xml:space="preserve">. </w:t>
            </w:r>
          </w:p>
        </w:tc>
        <w:tc>
          <w:tcPr>
            <w:tcW w:w="4870" w:type="dxa"/>
          </w:tcPr>
          <w:p w14:paraId="20E2523D" w14:textId="77777777" w:rsidR="00FF055E" w:rsidRPr="00A90375" w:rsidRDefault="00FF055E" w:rsidP="006E637A">
            <w:pPr>
              <w:pStyle w:val="Heading1"/>
              <w:keepNext/>
              <w:keepLines/>
              <w:widowControl/>
              <w:autoSpaceDE/>
              <w:autoSpaceDN/>
              <w:adjustRightInd/>
              <w:spacing w:before="240" w:after="120"/>
              <w:ind w:left="0"/>
              <w:jc w:val="both"/>
              <w:outlineLvl w:val="0"/>
              <w:rPr>
                <w:rFonts w:ascii="Microsoft Sans Serif" w:hAnsi="Microsoft Sans Serif" w:cs="Microsoft Sans Serif"/>
                <w:sz w:val="22"/>
                <w:szCs w:val="22"/>
              </w:rPr>
            </w:pPr>
          </w:p>
        </w:tc>
      </w:tr>
      <w:tr w:rsidR="00FF055E" w:rsidRPr="00B41DA1" w14:paraId="30455D20" w14:textId="77777777" w:rsidTr="00FB21D2">
        <w:tc>
          <w:tcPr>
            <w:tcW w:w="7513" w:type="dxa"/>
          </w:tcPr>
          <w:p w14:paraId="4A03704E" w14:textId="77777777" w:rsidR="00FF055E" w:rsidRPr="006E637A" w:rsidRDefault="00FF055E" w:rsidP="00C44C68">
            <w:pPr>
              <w:pStyle w:val="Heading1"/>
              <w:keepNext/>
              <w:keepLines/>
              <w:widowControl/>
              <w:numPr>
                <w:ilvl w:val="0"/>
                <w:numId w:val="5"/>
              </w:numPr>
              <w:autoSpaceDE/>
              <w:autoSpaceDN/>
              <w:adjustRightInd/>
              <w:spacing w:before="240" w:after="120"/>
              <w:jc w:val="both"/>
              <w:outlineLvl w:val="0"/>
              <w:rPr>
                <w:rFonts w:ascii="Microsoft Sans Serif" w:hAnsi="Microsoft Sans Serif" w:cs="Microsoft Sans Serif"/>
                <w:b w:val="0"/>
                <w:sz w:val="22"/>
                <w:szCs w:val="22"/>
              </w:rPr>
            </w:pPr>
            <w:bookmarkStart w:id="19" w:name="_Toc486945173"/>
            <w:r w:rsidRPr="006E637A">
              <w:rPr>
                <w:rFonts w:ascii="Microsoft Sans Serif" w:hAnsi="Microsoft Sans Serif" w:cs="Microsoft Sans Serif"/>
                <w:sz w:val="22"/>
                <w:szCs w:val="22"/>
              </w:rPr>
              <w:t>D</w:t>
            </w:r>
            <w:r w:rsidR="00B41DA1">
              <w:rPr>
                <w:rFonts w:ascii="Microsoft Sans Serif" w:hAnsi="Microsoft Sans Serif" w:cs="Microsoft Sans Serif"/>
                <w:sz w:val="22"/>
                <w:szCs w:val="22"/>
              </w:rPr>
              <w:t>e</w:t>
            </w:r>
            <w:r w:rsidRPr="006E637A">
              <w:rPr>
                <w:rFonts w:ascii="Microsoft Sans Serif" w:hAnsi="Microsoft Sans Serif" w:cs="Microsoft Sans Serif"/>
                <w:sz w:val="22"/>
                <w:szCs w:val="22"/>
              </w:rPr>
              <w:t>cision</w:t>
            </w:r>
            <w:bookmarkEnd w:id="19"/>
          </w:p>
          <w:p w14:paraId="00F83203" w14:textId="3F702712" w:rsidR="00FF055E" w:rsidRPr="00B41DA1" w:rsidRDefault="00B41DA1" w:rsidP="001E78F0">
            <w:pPr>
              <w:numPr>
                <w:ilvl w:val="1"/>
                <w:numId w:val="5"/>
              </w:numPr>
              <w:spacing w:after="120"/>
              <w:jc w:val="both"/>
              <w:rPr>
                <w:rFonts w:cs="Microsoft Sans Serif"/>
              </w:rPr>
            </w:pPr>
            <w:r w:rsidRPr="00500B70">
              <w:rPr>
                <w:rFonts w:cs="Microsoft Sans Serif"/>
              </w:rPr>
              <w:t xml:space="preserve">After hearing and/or reviewing the matter, the </w:t>
            </w:r>
            <w:r w:rsidR="00A54D91" w:rsidRPr="00A54D91">
              <w:rPr>
                <w:rFonts w:cs="Microsoft Sans Serif"/>
                <w:i/>
              </w:rPr>
              <w:t>Review Board</w:t>
            </w:r>
            <w:r w:rsidRPr="00500B70">
              <w:rPr>
                <w:rFonts w:cs="Microsoft Sans Serif"/>
              </w:rPr>
              <w:t xml:space="preserve"> will determine whether a </w:t>
            </w:r>
            <w:r w:rsidR="00AC5D1F" w:rsidRPr="00AC5D1F">
              <w:rPr>
                <w:rFonts w:cs="Microsoft Sans Serif"/>
                <w:i/>
              </w:rPr>
              <w:t>conflict of interest</w:t>
            </w:r>
            <w:r w:rsidRPr="00500B70">
              <w:rPr>
                <w:rFonts w:cs="Microsoft Sans Serif"/>
              </w:rPr>
              <w:t xml:space="preserve"> exists and, if so, the sanction(s) to be imposed</w:t>
            </w:r>
            <w:r w:rsidR="001E78F0" w:rsidRPr="00B41DA1">
              <w:rPr>
                <w:rFonts w:cs="Microsoft Sans Serif"/>
              </w:rPr>
              <w:t xml:space="preserve">. </w:t>
            </w:r>
          </w:p>
        </w:tc>
        <w:tc>
          <w:tcPr>
            <w:tcW w:w="4870" w:type="dxa"/>
          </w:tcPr>
          <w:p w14:paraId="4CA3501E" w14:textId="77777777" w:rsidR="00FF055E" w:rsidRPr="00B41DA1" w:rsidRDefault="00FF055E" w:rsidP="006E637A">
            <w:pPr>
              <w:pStyle w:val="Heading1"/>
              <w:keepNext/>
              <w:keepLines/>
              <w:widowControl/>
              <w:autoSpaceDE/>
              <w:autoSpaceDN/>
              <w:adjustRightInd/>
              <w:spacing w:before="240" w:after="120"/>
              <w:ind w:left="0"/>
              <w:jc w:val="both"/>
              <w:outlineLvl w:val="0"/>
              <w:rPr>
                <w:rFonts w:ascii="Microsoft Sans Serif" w:hAnsi="Microsoft Sans Serif" w:cs="Microsoft Sans Serif"/>
                <w:sz w:val="22"/>
                <w:szCs w:val="22"/>
              </w:rPr>
            </w:pPr>
          </w:p>
        </w:tc>
      </w:tr>
    </w:tbl>
    <w:p w14:paraId="70126BD7" w14:textId="77777777" w:rsidR="000229EA" w:rsidRPr="00B41DA1" w:rsidRDefault="000229EA">
      <w:r w:rsidRPr="00B41DA1">
        <w:rPr>
          <w:b/>
          <w:bCs/>
        </w:rPr>
        <w:br w:type="page"/>
      </w:r>
    </w:p>
    <w:tbl>
      <w:tblPr>
        <w:tblStyle w:val="TableGrid"/>
        <w:tblW w:w="0" w:type="auto"/>
        <w:tblInd w:w="392" w:type="dxa"/>
        <w:tblLook w:val="04A0" w:firstRow="1" w:lastRow="0" w:firstColumn="1" w:lastColumn="0" w:noHBand="0" w:noVBand="1"/>
      </w:tblPr>
      <w:tblGrid>
        <w:gridCol w:w="7513"/>
        <w:gridCol w:w="4870"/>
      </w:tblGrid>
      <w:tr w:rsidR="002F6220" w:rsidRPr="00171D3A" w14:paraId="197F44B3" w14:textId="77777777" w:rsidTr="004C54D2">
        <w:trPr>
          <w:tblHeader/>
        </w:trPr>
        <w:tc>
          <w:tcPr>
            <w:tcW w:w="7513" w:type="dxa"/>
            <w:shd w:val="clear" w:color="auto" w:fill="D9D9D9" w:themeFill="background1" w:themeFillShade="D9"/>
          </w:tcPr>
          <w:p w14:paraId="0DC0016F" w14:textId="77777777" w:rsidR="002F6220" w:rsidRPr="006E637A" w:rsidRDefault="002F6220" w:rsidP="004C54D2">
            <w:pPr>
              <w:pStyle w:val="Heading1"/>
              <w:keepNext/>
              <w:keepLines/>
              <w:widowControl/>
              <w:autoSpaceDE/>
              <w:autoSpaceDN/>
              <w:adjustRightInd/>
              <w:spacing w:before="240" w:after="120"/>
              <w:ind w:left="0"/>
              <w:jc w:val="both"/>
              <w:outlineLvl w:val="0"/>
              <w:rPr>
                <w:rFonts w:ascii="Microsoft Sans Serif" w:hAnsi="Microsoft Sans Serif" w:cs="Microsoft Sans Serif"/>
                <w:sz w:val="22"/>
                <w:szCs w:val="22"/>
              </w:rPr>
            </w:pPr>
            <w:bookmarkStart w:id="20" w:name="_Toc486945174"/>
            <w:r>
              <w:rPr>
                <w:rFonts w:ascii="Microsoft Sans Serif" w:hAnsi="Microsoft Sans Serif" w:cs="Microsoft Sans Serif"/>
                <w:sz w:val="22"/>
                <w:szCs w:val="22"/>
              </w:rPr>
              <w:lastRenderedPageBreak/>
              <w:t>MODEL POLICY</w:t>
            </w:r>
            <w:bookmarkEnd w:id="20"/>
          </w:p>
        </w:tc>
        <w:tc>
          <w:tcPr>
            <w:tcW w:w="4870" w:type="dxa"/>
            <w:shd w:val="clear" w:color="auto" w:fill="D9D9D9" w:themeFill="background1" w:themeFillShade="D9"/>
          </w:tcPr>
          <w:p w14:paraId="1A03A936" w14:textId="77777777" w:rsidR="002F6220" w:rsidRPr="00384A77" w:rsidRDefault="002F6220" w:rsidP="004C54D2">
            <w:pPr>
              <w:pStyle w:val="Heading1"/>
              <w:keepNext/>
              <w:keepLines/>
              <w:widowControl/>
              <w:autoSpaceDE/>
              <w:autoSpaceDN/>
              <w:adjustRightInd/>
              <w:spacing w:before="240" w:after="120"/>
              <w:ind w:left="0"/>
              <w:jc w:val="both"/>
              <w:outlineLvl w:val="0"/>
              <w:rPr>
                <w:rFonts w:ascii="Microsoft Sans Serif" w:hAnsi="Microsoft Sans Serif" w:cs="Microsoft Sans Serif"/>
                <w:sz w:val="22"/>
                <w:szCs w:val="22"/>
                <w:lang w:val="fr-CA"/>
              </w:rPr>
            </w:pPr>
            <w:bookmarkStart w:id="21" w:name="_Toc486945175"/>
            <w:r>
              <w:rPr>
                <w:rFonts w:ascii="Microsoft Sans Serif" w:hAnsi="Microsoft Sans Serif" w:cs="Microsoft Sans Serif"/>
                <w:sz w:val="22"/>
                <w:szCs w:val="22"/>
                <w:lang w:val="fr-CA"/>
              </w:rPr>
              <w:t>COMMENTS</w:t>
            </w:r>
            <w:bookmarkEnd w:id="21"/>
          </w:p>
        </w:tc>
      </w:tr>
      <w:tr w:rsidR="00FF055E" w:rsidRPr="00B41DA1" w14:paraId="6855242A" w14:textId="77777777" w:rsidTr="00FB21D2">
        <w:tc>
          <w:tcPr>
            <w:tcW w:w="7513" w:type="dxa"/>
          </w:tcPr>
          <w:p w14:paraId="427B56D3" w14:textId="77777777" w:rsidR="00FF055E" w:rsidRPr="006E637A" w:rsidRDefault="00FF055E" w:rsidP="00C44C68">
            <w:pPr>
              <w:pStyle w:val="Heading1"/>
              <w:keepNext/>
              <w:keepLines/>
              <w:widowControl/>
              <w:numPr>
                <w:ilvl w:val="0"/>
                <w:numId w:val="5"/>
              </w:numPr>
              <w:autoSpaceDE/>
              <w:autoSpaceDN/>
              <w:adjustRightInd/>
              <w:spacing w:before="240" w:after="120"/>
              <w:jc w:val="both"/>
              <w:outlineLvl w:val="0"/>
              <w:rPr>
                <w:rFonts w:ascii="Microsoft Sans Serif" w:hAnsi="Microsoft Sans Serif" w:cs="Microsoft Sans Serif"/>
                <w:sz w:val="22"/>
                <w:szCs w:val="22"/>
              </w:rPr>
            </w:pPr>
            <w:bookmarkStart w:id="22" w:name="_Toc486945176"/>
            <w:r w:rsidRPr="006E637A">
              <w:rPr>
                <w:rFonts w:ascii="Microsoft Sans Serif" w:hAnsi="Microsoft Sans Serif" w:cs="Microsoft Sans Serif"/>
                <w:sz w:val="22"/>
                <w:szCs w:val="22"/>
              </w:rPr>
              <w:t>Sanctions</w:t>
            </w:r>
            <w:bookmarkEnd w:id="22"/>
          </w:p>
          <w:p w14:paraId="10BEC7A7" w14:textId="731DD903" w:rsidR="00B41DA1" w:rsidRPr="006E637A" w:rsidRDefault="00B41DA1" w:rsidP="00B41DA1">
            <w:pPr>
              <w:numPr>
                <w:ilvl w:val="1"/>
                <w:numId w:val="5"/>
              </w:numPr>
              <w:spacing w:after="120"/>
              <w:jc w:val="both"/>
              <w:rPr>
                <w:rFonts w:cs="Microsoft Sans Serif"/>
              </w:rPr>
            </w:pPr>
            <w:r w:rsidRPr="006E637A">
              <w:rPr>
                <w:rFonts w:cs="Microsoft Sans Serif"/>
              </w:rPr>
              <w:t xml:space="preserve">The </w:t>
            </w:r>
            <w:r w:rsidR="00A54D91" w:rsidRPr="00A54D91">
              <w:rPr>
                <w:rFonts w:cs="Microsoft Sans Serif"/>
                <w:i/>
              </w:rPr>
              <w:t>Review Board</w:t>
            </w:r>
            <w:r w:rsidRPr="006E637A">
              <w:rPr>
                <w:rFonts w:cs="Microsoft Sans Serif"/>
              </w:rPr>
              <w:t xml:space="preserve"> may apply the following actions, including but not limited to, singly </w:t>
            </w:r>
            <w:r w:rsidR="00687AD6">
              <w:rPr>
                <w:rFonts w:cs="Microsoft Sans Serif"/>
              </w:rPr>
              <w:t xml:space="preserve">or in combination, for real or </w:t>
            </w:r>
            <w:r w:rsidR="00A54D91" w:rsidRPr="00A54D91">
              <w:rPr>
                <w:rFonts w:cs="Microsoft Sans Serif"/>
                <w:i/>
              </w:rPr>
              <w:t>perceived conflicts of interest</w:t>
            </w:r>
            <w:r w:rsidRPr="006E637A">
              <w:rPr>
                <w:rFonts w:cs="Microsoft Sans Serif"/>
              </w:rPr>
              <w:t>:</w:t>
            </w:r>
          </w:p>
          <w:p w14:paraId="01FE13D5" w14:textId="77777777" w:rsidR="00B41DA1" w:rsidRPr="006E637A" w:rsidRDefault="00B41DA1" w:rsidP="00B41DA1">
            <w:pPr>
              <w:numPr>
                <w:ilvl w:val="2"/>
                <w:numId w:val="5"/>
              </w:numPr>
              <w:spacing w:after="120"/>
              <w:jc w:val="both"/>
              <w:rPr>
                <w:rFonts w:cs="Microsoft Sans Serif"/>
              </w:rPr>
            </w:pPr>
            <w:r w:rsidRPr="006E637A">
              <w:rPr>
                <w:rFonts w:cs="Microsoft Sans Serif"/>
              </w:rPr>
              <w:t>Removal or temporary suspension of certain responsibilities or decision-making authority;</w:t>
            </w:r>
          </w:p>
          <w:p w14:paraId="0B4B94C5" w14:textId="77777777" w:rsidR="00B41DA1" w:rsidRPr="006E637A" w:rsidRDefault="00B41DA1" w:rsidP="00B41DA1">
            <w:pPr>
              <w:numPr>
                <w:ilvl w:val="2"/>
                <w:numId w:val="5"/>
              </w:numPr>
              <w:spacing w:after="120"/>
              <w:jc w:val="both"/>
              <w:rPr>
                <w:rFonts w:cs="Microsoft Sans Serif"/>
              </w:rPr>
            </w:pPr>
            <w:r w:rsidRPr="006E637A">
              <w:rPr>
                <w:rFonts w:cs="Microsoft Sans Serif"/>
              </w:rPr>
              <w:t>Removal or temporary suspension from a designated position;</w:t>
            </w:r>
          </w:p>
          <w:p w14:paraId="6D96FA7F" w14:textId="77777777" w:rsidR="00B41DA1" w:rsidRPr="006E637A" w:rsidRDefault="00B41DA1" w:rsidP="00B41DA1">
            <w:pPr>
              <w:numPr>
                <w:ilvl w:val="2"/>
                <w:numId w:val="5"/>
              </w:numPr>
              <w:spacing w:after="120"/>
              <w:jc w:val="both"/>
              <w:rPr>
                <w:rFonts w:cs="Microsoft Sans Serif"/>
              </w:rPr>
            </w:pPr>
            <w:r w:rsidRPr="006E637A">
              <w:rPr>
                <w:rFonts w:cs="Microsoft Sans Serif"/>
              </w:rPr>
              <w:t>Removal or temporary suspension from certain teams, events and/or activities;</w:t>
            </w:r>
          </w:p>
          <w:p w14:paraId="5414BC0F" w14:textId="614F0F60" w:rsidR="00B41DA1" w:rsidRPr="006E637A" w:rsidRDefault="00B41DA1" w:rsidP="00B41DA1">
            <w:pPr>
              <w:numPr>
                <w:ilvl w:val="2"/>
                <w:numId w:val="5"/>
              </w:numPr>
              <w:spacing w:after="120"/>
              <w:jc w:val="both"/>
              <w:rPr>
                <w:rFonts w:cs="Microsoft Sans Serif"/>
              </w:rPr>
            </w:pPr>
            <w:r w:rsidRPr="006E637A">
              <w:rPr>
                <w:rFonts w:cs="Microsoft Sans Serif"/>
              </w:rPr>
              <w:t xml:space="preserve">Expulsion from the </w:t>
            </w:r>
            <w:r w:rsidR="00AC5D1F" w:rsidRPr="00AC5D1F">
              <w:rPr>
                <w:rFonts w:cs="Microsoft Sans Serif"/>
                <w:i/>
              </w:rPr>
              <w:t>Association</w:t>
            </w:r>
            <w:r>
              <w:rPr>
                <w:rFonts w:cs="Microsoft Sans Serif"/>
              </w:rPr>
              <w:t xml:space="preserve"> or, in the case of employees, dismissal from employment</w:t>
            </w:r>
            <w:r w:rsidRPr="006E637A">
              <w:rPr>
                <w:rFonts w:cs="Microsoft Sans Serif"/>
              </w:rPr>
              <w:t>; and</w:t>
            </w:r>
          </w:p>
          <w:p w14:paraId="3A7F6597" w14:textId="399E99E1" w:rsidR="00B41DA1" w:rsidRPr="006E637A" w:rsidRDefault="00B41DA1" w:rsidP="00B41DA1">
            <w:pPr>
              <w:numPr>
                <w:ilvl w:val="2"/>
                <w:numId w:val="5"/>
              </w:numPr>
              <w:spacing w:after="120"/>
              <w:jc w:val="both"/>
              <w:rPr>
                <w:rFonts w:cs="Microsoft Sans Serif"/>
              </w:rPr>
            </w:pPr>
            <w:r w:rsidRPr="006E637A">
              <w:rPr>
                <w:rFonts w:cs="Microsoft Sans Serif"/>
              </w:rPr>
              <w:t>Other actions as may be consider</w:t>
            </w:r>
            <w:r w:rsidR="004C54D2">
              <w:rPr>
                <w:rFonts w:cs="Microsoft Sans Serif"/>
              </w:rPr>
              <w:t xml:space="preserve">ed appropriate for the real or </w:t>
            </w:r>
            <w:r w:rsidR="00AC5D1F" w:rsidRPr="00AC5D1F">
              <w:rPr>
                <w:rFonts w:cs="Microsoft Sans Serif"/>
                <w:i/>
              </w:rPr>
              <w:t>perceived conflict of interest</w:t>
            </w:r>
            <w:r w:rsidRPr="006E637A">
              <w:rPr>
                <w:rFonts w:cs="Microsoft Sans Serif"/>
              </w:rPr>
              <w:t>.</w:t>
            </w:r>
          </w:p>
          <w:p w14:paraId="4469190A" w14:textId="3E3313B4" w:rsidR="00B41DA1" w:rsidRPr="006E637A" w:rsidRDefault="00B41DA1" w:rsidP="00B41DA1">
            <w:pPr>
              <w:numPr>
                <w:ilvl w:val="1"/>
                <w:numId w:val="5"/>
              </w:numPr>
              <w:spacing w:after="120"/>
              <w:jc w:val="both"/>
              <w:rPr>
                <w:rFonts w:cs="Microsoft Sans Serif"/>
              </w:rPr>
            </w:pPr>
            <w:r w:rsidRPr="006E637A">
              <w:rPr>
                <w:rFonts w:cs="Microsoft Sans Serif"/>
              </w:rPr>
              <w:t xml:space="preserve">Failure to comply with an action as determined by the </w:t>
            </w:r>
            <w:r w:rsidR="00A54D91" w:rsidRPr="00A54D91">
              <w:rPr>
                <w:rFonts w:cs="Microsoft Sans Serif"/>
                <w:i/>
              </w:rPr>
              <w:t>Review Board</w:t>
            </w:r>
            <w:r w:rsidRPr="006E637A">
              <w:rPr>
                <w:rFonts w:cs="Microsoft Sans Serif"/>
              </w:rPr>
              <w:t xml:space="preserve"> will result in automatic suspension from the </w:t>
            </w:r>
            <w:r w:rsidR="00AC5D1F" w:rsidRPr="00AC5D1F">
              <w:rPr>
                <w:rFonts w:cs="Microsoft Sans Serif"/>
                <w:i/>
              </w:rPr>
              <w:t>Association</w:t>
            </w:r>
            <w:r w:rsidRPr="006E637A">
              <w:rPr>
                <w:rFonts w:cs="Microsoft Sans Serif"/>
              </w:rPr>
              <w:t xml:space="preserve"> until compliance occurs.</w:t>
            </w:r>
          </w:p>
          <w:p w14:paraId="0EF25D8B" w14:textId="2AA1C894" w:rsidR="00B41DA1" w:rsidRDefault="00B41DA1" w:rsidP="00B41DA1">
            <w:pPr>
              <w:numPr>
                <w:ilvl w:val="1"/>
                <w:numId w:val="5"/>
              </w:numPr>
              <w:spacing w:after="120"/>
              <w:jc w:val="both"/>
              <w:rPr>
                <w:rFonts w:cs="Microsoft Sans Serif"/>
              </w:rPr>
            </w:pPr>
            <w:r w:rsidRPr="006E637A">
              <w:rPr>
                <w:rFonts w:cs="Microsoft Sans Serif"/>
              </w:rPr>
              <w:t xml:space="preserve">The </w:t>
            </w:r>
            <w:r w:rsidR="00A54D91" w:rsidRPr="00A54D91">
              <w:rPr>
                <w:rFonts w:cs="Microsoft Sans Serif"/>
                <w:i/>
              </w:rPr>
              <w:t>Review Board</w:t>
            </w:r>
            <w:r w:rsidRPr="006E637A">
              <w:rPr>
                <w:rFonts w:cs="Microsoft Sans Serif"/>
              </w:rPr>
              <w:t xml:space="preserve"> may determ</w:t>
            </w:r>
            <w:r w:rsidR="004C54D2">
              <w:rPr>
                <w:rFonts w:cs="Microsoft Sans Serif"/>
              </w:rPr>
              <w:t xml:space="preserve">ine that an alleged real or </w:t>
            </w:r>
            <w:r w:rsidR="00AC5D1F" w:rsidRPr="00AC5D1F">
              <w:rPr>
                <w:rFonts w:cs="Microsoft Sans Serif"/>
                <w:i/>
              </w:rPr>
              <w:t>perceived conflict of interest</w:t>
            </w:r>
            <w:r w:rsidRPr="006E637A">
              <w:rPr>
                <w:rFonts w:cs="Microsoft Sans Serif"/>
              </w:rPr>
              <w:t xml:space="preserve"> is of such seriousness as to warrant suspension of designated activities pending a </w:t>
            </w:r>
            <w:r>
              <w:rPr>
                <w:rFonts w:cs="Microsoft Sans Serif"/>
              </w:rPr>
              <w:t>hear</w:t>
            </w:r>
            <w:r w:rsidRPr="006E637A">
              <w:rPr>
                <w:rFonts w:cs="Microsoft Sans Serif"/>
              </w:rPr>
              <w:t xml:space="preserve">ing and a </w:t>
            </w:r>
            <w:r>
              <w:rPr>
                <w:rFonts w:cs="Microsoft Sans Serif"/>
              </w:rPr>
              <w:t xml:space="preserve">final </w:t>
            </w:r>
            <w:r w:rsidRPr="006E637A">
              <w:rPr>
                <w:rFonts w:cs="Microsoft Sans Serif"/>
              </w:rPr>
              <w:t xml:space="preserve">decision of the </w:t>
            </w:r>
            <w:r w:rsidR="00A54D91" w:rsidRPr="00A54D91">
              <w:rPr>
                <w:rFonts w:cs="Microsoft Sans Serif"/>
                <w:i/>
              </w:rPr>
              <w:t>Review Board</w:t>
            </w:r>
            <w:r w:rsidRPr="006E637A">
              <w:rPr>
                <w:rFonts w:cs="Microsoft Sans Serif"/>
              </w:rPr>
              <w:t>.</w:t>
            </w:r>
          </w:p>
          <w:p w14:paraId="02FB46DC" w14:textId="66E40DC1" w:rsidR="00037C62" w:rsidRPr="00B41DA1" w:rsidRDefault="00B41DA1" w:rsidP="00BE3FA3">
            <w:pPr>
              <w:numPr>
                <w:ilvl w:val="1"/>
                <w:numId w:val="5"/>
              </w:numPr>
              <w:spacing w:after="120"/>
              <w:jc w:val="both"/>
              <w:rPr>
                <w:rFonts w:cs="Microsoft Sans Serif"/>
              </w:rPr>
            </w:pPr>
            <w:r>
              <w:rPr>
                <w:rFonts w:cs="Microsoft Sans Serif"/>
              </w:rPr>
              <w:t xml:space="preserve">The </w:t>
            </w:r>
            <w:r w:rsidR="00A54D91" w:rsidRPr="00A54D91">
              <w:rPr>
                <w:rFonts w:cs="Microsoft Sans Serif"/>
                <w:i/>
              </w:rPr>
              <w:t>Review Board</w:t>
            </w:r>
            <w:r>
              <w:rPr>
                <w:rFonts w:cs="Microsoft Sans Serif"/>
              </w:rPr>
              <w:t xml:space="preserve"> may not have the authority to overturn, alter or annul the decision made by the </w:t>
            </w:r>
            <w:r w:rsidR="00A54D91" w:rsidRPr="00A54D91">
              <w:rPr>
                <w:rFonts w:cs="Microsoft Sans Serif"/>
                <w:i/>
              </w:rPr>
              <w:t>individual</w:t>
            </w:r>
            <w:r>
              <w:rPr>
                <w:rFonts w:cs="Microsoft Sans Serif"/>
              </w:rPr>
              <w:t xml:space="preserve"> while in </w:t>
            </w:r>
            <w:r w:rsidR="00AC5D1F" w:rsidRPr="00AC5D1F">
              <w:rPr>
                <w:rFonts w:cs="Microsoft Sans Serif"/>
                <w:i/>
              </w:rPr>
              <w:t>conflict of interest</w:t>
            </w:r>
            <w:r>
              <w:rPr>
                <w:rFonts w:cs="Microsoft Sans Serif"/>
              </w:rPr>
              <w:t xml:space="preserve">. The </w:t>
            </w:r>
            <w:r w:rsidR="00A54D91" w:rsidRPr="00A54D91">
              <w:rPr>
                <w:rFonts w:cs="Microsoft Sans Serif"/>
                <w:i/>
              </w:rPr>
              <w:t>Review Board</w:t>
            </w:r>
            <w:r>
              <w:rPr>
                <w:rFonts w:cs="Microsoft Sans Serif"/>
              </w:rPr>
              <w:t xml:space="preserve"> may however order that the decision-making process tainted by </w:t>
            </w:r>
            <w:r w:rsidR="00AC5D1F" w:rsidRPr="00AC5D1F">
              <w:rPr>
                <w:rFonts w:cs="Microsoft Sans Serif"/>
                <w:i/>
              </w:rPr>
              <w:t>conflict of interest</w:t>
            </w:r>
            <w:r>
              <w:rPr>
                <w:rFonts w:cs="Microsoft Sans Serif"/>
              </w:rPr>
              <w:t xml:space="preserve"> be reconsidered by the original decision-making body or an alternate</w:t>
            </w:r>
            <w:r w:rsidR="00A32301">
              <w:rPr>
                <w:rFonts w:cs="Microsoft Sans Serif"/>
              </w:rPr>
              <w:t xml:space="preserve"> </w:t>
            </w:r>
            <w:r w:rsidR="00A54D91" w:rsidRPr="00A54D91">
              <w:rPr>
                <w:rFonts w:cs="Microsoft Sans Serif"/>
                <w:i/>
              </w:rPr>
              <w:t>individual</w:t>
            </w:r>
            <w:r w:rsidR="00A32301">
              <w:rPr>
                <w:rFonts w:cs="Microsoft Sans Serif"/>
              </w:rPr>
              <w:t xml:space="preserve">, after all real or </w:t>
            </w:r>
            <w:r w:rsidR="00A54D91" w:rsidRPr="00A54D91">
              <w:rPr>
                <w:rFonts w:cs="Microsoft Sans Serif"/>
                <w:i/>
              </w:rPr>
              <w:t>perceived conflicts of interest</w:t>
            </w:r>
            <w:r w:rsidR="00BE3FA3">
              <w:rPr>
                <w:rFonts w:cs="Microsoft Sans Serif"/>
              </w:rPr>
              <w:t xml:space="preserve"> </w:t>
            </w:r>
            <w:r>
              <w:rPr>
                <w:rFonts w:cs="Microsoft Sans Serif"/>
              </w:rPr>
              <w:t>have been fully addressed</w:t>
            </w:r>
            <w:r w:rsidR="00046778" w:rsidRPr="00B41DA1">
              <w:rPr>
                <w:rFonts w:cs="Microsoft Sans Serif"/>
              </w:rPr>
              <w:t xml:space="preserve">. </w:t>
            </w:r>
          </w:p>
        </w:tc>
        <w:tc>
          <w:tcPr>
            <w:tcW w:w="4870" w:type="dxa"/>
          </w:tcPr>
          <w:p w14:paraId="7CDA2396" w14:textId="77777777" w:rsidR="00FF055E" w:rsidRPr="00B41DA1" w:rsidRDefault="00FF055E" w:rsidP="006E637A">
            <w:pPr>
              <w:pStyle w:val="Heading1"/>
              <w:keepNext/>
              <w:keepLines/>
              <w:widowControl/>
              <w:autoSpaceDE/>
              <w:autoSpaceDN/>
              <w:adjustRightInd/>
              <w:spacing w:before="240" w:after="120"/>
              <w:ind w:left="0"/>
              <w:jc w:val="both"/>
              <w:outlineLvl w:val="0"/>
              <w:rPr>
                <w:rFonts w:ascii="Microsoft Sans Serif" w:hAnsi="Microsoft Sans Serif" w:cs="Microsoft Sans Serif"/>
                <w:sz w:val="22"/>
                <w:szCs w:val="22"/>
              </w:rPr>
            </w:pPr>
          </w:p>
          <w:p w14:paraId="57941E24" w14:textId="54611539" w:rsidR="00AC11C6" w:rsidRPr="00B41DA1" w:rsidRDefault="00A54D91" w:rsidP="002F0966">
            <w:pPr>
              <w:rPr>
                <w:i/>
                <w:lang w:eastAsia="en-CA"/>
              </w:rPr>
            </w:pPr>
            <w:r>
              <w:rPr>
                <w:i/>
                <w:lang w:eastAsia="en-CA"/>
              </w:rPr>
              <w:t>Perceived conflicts of i</w:t>
            </w:r>
            <w:r w:rsidR="00B41DA1" w:rsidRPr="00AC11C6">
              <w:rPr>
                <w:i/>
                <w:lang w:eastAsia="en-CA"/>
              </w:rPr>
              <w:t>nterest, where they have been properly handled, should not give rise to the same s</w:t>
            </w:r>
            <w:r w:rsidR="00A32301">
              <w:rPr>
                <w:i/>
                <w:lang w:eastAsia="en-CA"/>
              </w:rPr>
              <w:t xml:space="preserve">everity of sanctions </w:t>
            </w:r>
            <w:r w:rsidR="00F93077">
              <w:rPr>
                <w:i/>
                <w:lang w:eastAsia="en-CA"/>
              </w:rPr>
              <w:t xml:space="preserve">as </w:t>
            </w:r>
            <w:r w:rsidR="00A32301">
              <w:rPr>
                <w:i/>
                <w:lang w:eastAsia="en-CA"/>
              </w:rPr>
              <w:t xml:space="preserve">real </w:t>
            </w:r>
            <w:r w:rsidRPr="00A54D91">
              <w:rPr>
                <w:i/>
                <w:lang w:eastAsia="en-CA"/>
              </w:rPr>
              <w:t>conflict</w:t>
            </w:r>
            <w:r>
              <w:rPr>
                <w:i/>
                <w:lang w:eastAsia="en-CA"/>
              </w:rPr>
              <w:t>s</w:t>
            </w:r>
            <w:r w:rsidRPr="00A54D91">
              <w:rPr>
                <w:i/>
                <w:lang w:eastAsia="en-CA"/>
              </w:rPr>
              <w:t xml:space="preserve"> of interest</w:t>
            </w:r>
            <w:r w:rsidR="00B41DA1" w:rsidRPr="00AC11C6">
              <w:rPr>
                <w:i/>
                <w:lang w:eastAsia="en-CA"/>
              </w:rPr>
              <w:t>.</w:t>
            </w:r>
            <w:r w:rsidR="001C3A88" w:rsidRPr="00B41DA1">
              <w:rPr>
                <w:i/>
                <w:lang w:eastAsia="en-CA"/>
              </w:rPr>
              <w:t xml:space="preserve"> </w:t>
            </w:r>
          </w:p>
        </w:tc>
      </w:tr>
      <w:tr w:rsidR="00FF055E" w:rsidRPr="00B41DA1" w14:paraId="6A0CD93D" w14:textId="77777777" w:rsidTr="00FB21D2">
        <w:tc>
          <w:tcPr>
            <w:tcW w:w="7513" w:type="dxa"/>
          </w:tcPr>
          <w:p w14:paraId="25595E57" w14:textId="77777777" w:rsidR="00FF055E" w:rsidRPr="006E637A" w:rsidRDefault="00B41DA1" w:rsidP="00C44C68">
            <w:pPr>
              <w:pStyle w:val="Heading1"/>
              <w:keepNext/>
              <w:keepLines/>
              <w:widowControl/>
              <w:numPr>
                <w:ilvl w:val="0"/>
                <w:numId w:val="5"/>
              </w:numPr>
              <w:autoSpaceDE/>
              <w:autoSpaceDN/>
              <w:adjustRightInd/>
              <w:spacing w:before="240" w:after="120"/>
              <w:jc w:val="both"/>
              <w:outlineLvl w:val="0"/>
              <w:rPr>
                <w:rFonts w:ascii="Microsoft Sans Serif" w:hAnsi="Microsoft Sans Serif" w:cs="Microsoft Sans Serif"/>
                <w:sz w:val="22"/>
                <w:szCs w:val="22"/>
              </w:rPr>
            </w:pPr>
            <w:bookmarkStart w:id="23" w:name="_Toc485677423"/>
            <w:bookmarkStart w:id="24" w:name="_Toc486945177"/>
            <w:r w:rsidRPr="006E637A">
              <w:rPr>
                <w:rFonts w:ascii="Microsoft Sans Serif" w:hAnsi="Microsoft Sans Serif" w:cs="Microsoft Sans Serif"/>
                <w:sz w:val="22"/>
                <w:szCs w:val="22"/>
              </w:rPr>
              <w:lastRenderedPageBreak/>
              <w:t>Enforcement</w:t>
            </w:r>
            <w:bookmarkEnd w:id="23"/>
            <w:bookmarkEnd w:id="24"/>
          </w:p>
          <w:p w14:paraId="7084E57A" w14:textId="580105F5" w:rsidR="00FF055E" w:rsidRPr="00B41DA1" w:rsidRDefault="00B41DA1" w:rsidP="00896870">
            <w:pPr>
              <w:numPr>
                <w:ilvl w:val="1"/>
                <w:numId w:val="5"/>
              </w:numPr>
              <w:spacing w:after="120"/>
              <w:jc w:val="both"/>
              <w:rPr>
                <w:rFonts w:cs="Microsoft Sans Serif"/>
              </w:rPr>
            </w:pPr>
            <w:r w:rsidRPr="006E637A">
              <w:rPr>
                <w:rFonts w:cs="Microsoft Sans Serif"/>
              </w:rPr>
              <w:t xml:space="preserve">Failure by an </w:t>
            </w:r>
            <w:r w:rsidR="00A54D91" w:rsidRPr="00A54D91">
              <w:rPr>
                <w:rFonts w:cs="Microsoft Sans Serif"/>
                <w:i/>
              </w:rPr>
              <w:t>individual</w:t>
            </w:r>
            <w:r w:rsidRPr="006E637A">
              <w:rPr>
                <w:rFonts w:cs="Microsoft Sans Serif"/>
              </w:rPr>
              <w:t xml:space="preserve"> to adhere to this policy may give rise to </w:t>
            </w:r>
            <w:r>
              <w:rPr>
                <w:rFonts w:cs="Microsoft Sans Serif"/>
              </w:rPr>
              <w:t>additional disciplinary measures</w:t>
            </w:r>
            <w:r w:rsidRPr="006E637A">
              <w:rPr>
                <w:rFonts w:cs="Microsoft Sans Serif"/>
              </w:rPr>
              <w:t xml:space="preserve"> as determined by </w:t>
            </w:r>
            <w:r w:rsidRPr="00AC11C6">
              <w:rPr>
                <w:rFonts w:cs="Microsoft Sans Serif"/>
                <w:color w:val="0070C0"/>
              </w:rPr>
              <w:t>[name the appropriate person in a position of authority]</w:t>
            </w:r>
            <w:r w:rsidR="00AC11C6" w:rsidRPr="00B41DA1">
              <w:rPr>
                <w:rFonts w:cs="Microsoft Sans Serif"/>
              </w:rPr>
              <w:t>.</w:t>
            </w:r>
            <w:r w:rsidR="00FF055E" w:rsidRPr="00B41DA1">
              <w:rPr>
                <w:rFonts w:cs="Microsoft Sans Serif"/>
              </w:rPr>
              <w:t xml:space="preserve"> </w:t>
            </w:r>
          </w:p>
        </w:tc>
        <w:tc>
          <w:tcPr>
            <w:tcW w:w="4870" w:type="dxa"/>
          </w:tcPr>
          <w:p w14:paraId="35646A2A" w14:textId="77777777" w:rsidR="00FF055E" w:rsidRPr="00B41DA1" w:rsidRDefault="00FF055E" w:rsidP="006E637A">
            <w:pPr>
              <w:pStyle w:val="Heading1"/>
              <w:keepNext/>
              <w:keepLines/>
              <w:widowControl/>
              <w:autoSpaceDE/>
              <w:autoSpaceDN/>
              <w:adjustRightInd/>
              <w:spacing w:before="240" w:after="120"/>
              <w:ind w:left="0"/>
              <w:jc w:val="both"/>
              <w:outlineLvl w:val="0"/>
              <w:rPr>
                <w:rFonts w:ascii="Microsoft Sans Serif" w:hAnsi="Microsoft Sans Serif" w:cs="Microsoft Sans Serif"/>
                <w:sz w:val="22"/>
                <w:szCs w:val="22"/>
              </w:rPr>
            </w:pPr>
          </w:p>
          <w:p w14:paraId="68499603" w14:textId="1C54C0DC" w:rsidR="00AC11C6" w:rsidRPr="00B41DA1" w:rsidRDefault="00B41DA1" w:rsidP="00774EB1">
            <w:pPr>
              <w:rPr>
                <w:i/>
                <w:lang w:eastAsia="en-CA"/>
              </w:rPr>
            </w:pPr>
            <w:r w:rsidRPr="00AC11C6">
              <w:rPr>
                <w:i/>
                <w:lang w:eastAsia="en-CA"/>
              </w:rPr>
              <w:t xml:space="preserve">This person could be, for example, the president / chair of the board </w:t>
            </w:r>
            <w:r w:rsidR="00976E8D">
              <w:rPr>
                <w:i/>
                <w:lang w:eastAsia="en-CA"/>
              </w:rPr>
              <w:t xml:space="preserve">of directors </w:t>
            </w:r>
            <w:r w:rsidRPr="00AC11C6">
              <w:rPr>
                <w:i/>
                <w:lang w:eastAsia="en-CA"/>
              </w:rPr>
              <w:t xml:space="preserve">of the </w:t>
            </w:r>
            <w:r w:rsidR="00AC5D1F" w:rsidRPr="00AC5D1F">
              <w:rPr>
                <w:i/>
                <w:lang w:eastAsia="en-CA"/>
              </w:rPr>
              <w:t>Association</w:t>
            </w:r>
            <w:r w:rsidRPr="00AC11C6">
              <w:rPr>
                <w:i/>
                <w:lang w:eastAsia="en-CA"/>
              </w:rPr>
              <w:t>, the chair of the discipline committee, etc.  As in any situation where discretionary powers are given, appropriate safeguards are required to ensure complete fairness of th</w:t>
            </w:r>
            <w:r w:rsidR="00774EB1">
              <w:rPr>
                <w:i/>
                <w:lang w:eastAsia="en-CA"/>
              </w:rPr>
              <w:t>is</w:t>
            </w:r>
            <w:r w:rsidRPr="00AC11C6">
              <w:rPr>
                <w:i/>
                <w:lang w:eastAsia="en-CA"/>
              </w:rPr>
              <w:t xml:space="preserve"> </w:t>
            </w:r>
            <w:r w:rsidR="00774EB1">
              <w:rPr>
                <w:i/>
                <w:lang w:eastAsia="en-CA"/>
              </w:rPr>
              <w:t xml:space="preserve">further disciplinary </w:t>
            </w:r>
            <w:r w:rsidRPr="00AC11C6">
              <w:rPr>
                <w:i/>
                <w:lang w:eastAsia="en-CA"/>
              </w:rPr>
              <w:t>process</w:t>
            </w:r>
            <w:r w:rsidR="005F1C0C" w:rsidRPr="00B41DA1">
              <w:rPr>
                <w:i/>
                <w:lang w:eastAsia="en-CA"/>
              </w:rPr>
              <w:t>.</w:t>
            </w:r>
          </w:p>
        </w:tc>
      </w:tr>
      <w:tr w:rsidR="00B52798" w:rsidRPr="00B41DA1" w14:paraId="504A8678" w14:textId="77777777" w:rsidTr="00FB21D2">
        <w:tc>
          <w:tcPr>
            <w:tcW w:w="7513" w:type="dxa"/>
          </w:tcPr>
          <w:p w14:paraId="09F6E56F" w14:textId="77777777" w:rsidR="00B52798" w:rsidRDefault="00B52798" w:rsidP="00C44C68">
            <w:pPr>
              <w:pStyle w:val="Heading1"/>
              <w:keepNext/>
              <w:keepLines/>
              <w:widowControl/>
              <w:numPr>
                <w:ilvl w:val="0"/>
                <w:numId w:val="5"/>
              </w:numPr>
              <w:autoSpaceDE/>
              <w:autoSpaceDN/>
              <w:adjustRightInd/>
              <w:spacing w:before="240" w:after="120"/>
              <w:jc w:val="both"/>
              <w:outlineLvl w:val="0"/>
              <w:rPr>
                <w:rFonts w:ascii="Microsoft Sans Serif" w:hAnsi="Microsoft Sans Serif" w:cs="Microsoft Sans Serif"/>
                <w:sz w:val="22"/>
                <w:szCs w:val="22"/>
              </w:rPr>
            </w:pPr>
            <w:bookmarkStart w:id="25" w:name="_Toc486945178"/>
            <w:r>
              <w:rPr>
                <w:rFonts w:ascii="Microsoft Sans Serif" w:hAnsi="Microsoft Sans Serif" w:cs="Microsoft Sans Serif"/>
                <w:sz w:val="22"/>
                <w:szCs w:val="22"/>
              </w:rPr>
              <w:t>Appe</w:t>
            </w:r>
            <w:r w:rsidR="00B41DA1">
              <w:rPr>
                <w:rFonts w:ascii="Microsoft Sans Serif" w:hAnsi="Microsoft Sans Serif" w:cs="Microsoft Sans Serif"/>
                <w:sz w:val="22"/>
                <w:szCs w:val="22"/>
              </w:rPr>
              <w:t>a</w:t>
            </w:r>
            <w:r>
              <w:rPr>
                <w:rFonts w:ascii="Microsoft Sans Serif" w:hAnsi="Microsoft Sans Serif" w:cs="Microsoft Sans Serif"/>
                <w:sz w:val="22"/>
                <w:szCs w:val="22"/>
              </w:rPr>
              <w:t>l</w:t>
            </w:r>
            <w:bookmarkEnd w:id="25"/>
          </w:p>
          <w:p w14:paraId="5FCC98DB" w14:textId="09E0BEAC" w:rsidR="00B52798" w:rsidRPr="00B41DA1" w:rsidRDefault="00B41DA1" w:rsidP="00C44C68">
            <w:pPr>
              <w:numPr>
                <w:ilvl w:val="1"/>
                <w:numId w:val="5"/>
              </w:numPr>
              <w:spacing w:after="120"/>
              <w:jc w:val="both"/>
              <w:rPr>
                <w:rFonts w:cs="Microsoft Sans Serif"/>
              </w:rPr>
            </w:pPr>
            <w:r>
              <w:rPr>
                <w:rFonts w:cs="Microsoft Sans Serif"/>
              </w:rPr>
              <w:t xml:space="preserve">The sanctions imposed by the </w:t>
            </w:r>
            <w:r w:rsidR="00A54D91" w:rsidRPr="00A54D91">
              <w:rPr>
                <w:rFonts w:cs="Microsoft Sans Serif"/>
                <w:i/>
              </w:rPr>
              <w:t>Review Board</w:t>
            </w:r>
            <w:r>
              <w:rPr>
                <w:rFonts w:cs="Microsoft Sans Serif"/>
              </w:rPr>
              <w:t xml:space="preserve">, as well as any additional disciplinary measures applied pursuant to section 12.1 herein, shall be final and binding subject only to any right of appeal available to the </w:t>
            </w:r>
            <w:r w:rsidR="00A54D91" w:rsidRPr="00A54D91">
              <w:rPr>
                <w:rFonts w:cs="Microsoft Sans Serif"/>
                <w:i/>
              </w:rPr>
              <w:t>individual</w:t>
            </w:r>
            <w:r>
              <w:rPr>
                <w:rFonts w:cs="Microsoft Sans Serif"/>
              </w:rPr>
              <w:t xml:space="preserve"> sanctioned, pursuant to the </w:t>
            </w:r>
            <w:r w:rsidRPr="00B41DA1">
              <w:rPr>
                <w:rFonts w:cs="Microsoft Sans Serif"/>
                <w:color w:val="0070C0"/>
              </w:rPr>
              <w:t>[Name of Appeal Policy]</w:t>
            </w:r>
            <w:r>
              <w:rPr>
                <w:rFonts w:cs="Microsoft Sans Serif"/>
              </w:rPr>
              <w:t xml:space="preserve"> of the </w:t>
            </w:r>
            <w:r w:rsidR="00AC5D1F" w:rsidRPr="00AC5D1F">
              <w:rPr>
                <w:rFonts w:cs="Microsoft Sans Serif"/>
                <w:i/>
              </w:rPr>
              <w:t>Association</w:t>
            </w:r>
            <w:r w:rsidR="00B52798" w:rsidRPr="00B41DA1">
              <w:rPr>
                <w:rFonts w:cs="Microsoft Sans Serif"/>
              </w:rPr>
              <w:t>.</w:t>
            </w:r>
          </w:p>
          <w:p w14:paraId="4710F8FA" w14:textId="77777777" w:rsidR="00B52798" w:rsidRPr="00B41DA1" w:rsidRDefault="00B52798" w:rsidP="00B52798">
            <w:pPr>
              <w:rPr>
                <w:lang w:eastAsia="en-CA"/>
              </w:rPr>
            </w:pPr>
          </w:p>
        </w:tc>
        <w:tc>
          <w:tcPr>
            <w:tcW w:w="4870" w:type="dxa"/>
          </w:tcPr>
          <w:p w14:paraId="712C6C7A" w14:textId="77777777" w:rsidR="00B52798" w:rsidRPr="00B41DA1" w:rsidRDefault="00B52798" w:rsidP="006E637A">
            <w:pPr>
              <w:pStyle w:val="Heading1"/>
              <w:keepNext/>
              <w:keepLines/>
              <w:widowControl/>
              <w:autoSpaceDE/>
              <w:autoSpaceDN/>
              <w:adjustRightInd/>
              <w:spacing w:before="240" w:after="120"/>
              <w:ind w:left="0"/>
              <w:jc w:val="both"/>
              <w:outlineLvl w:val="0"/>
              <w:rPr>
                <w:rFonts w:ascii="Microsoft Sans Serif" w:hAnsi="Microsoft Sans Serif" w:cs="Microsoft Sans Serif"/>
                <w:sz w:val="22"/>
                <w:szCs w:val="22"/>
              </w:rPr>
            </w:pPr>
          </w:p>
        </w:tc>
      </w:tr>
    </w:tbl>
    <w:p w14:paraId="56159710" w14:textId="77777777" w:rsidR="00FF055E" w:rsidRPr="00B41DA1" w:rsidRDefault="00FF055E" w:rsidP="00E70A68">
      <w:pPr>
        <w:pStyle w:val="Heading1"/>
        <w:ind w:left="0"/>
        <w:jc w:val="center"/>
        <w:rPr>
          <w:rFonts w:ascii="Microsoft Sans Serif" w:hAnsi="Microsoft Sans Serif" w:cs="Microsoft Sans Serif"/>
          <w:sz w:val="31"/>
          <w:szCs w:val="31"/>
        </w:rPr>
        <w:sectPr w:rsidR="00FF055E" w:rsidRPr="00B41DA1" w:rsidSect="00840CB8">
          <w:footerReference w:type="default" r:id="rId8"/>
          <w:pgSz w:w="15840" w:h="12240" w:orient="landscape"/>
          <w:pgMar w:top="1440" w:right="1440" w:bottom="1440" w:left="1440" w:header="708" w:footer="710" w:gutter="0"/>
          <w:cols w:space="708"/>
          <w:docGrid w:linePitch="360"/>
        </w:sectPr>
      </w:pPr>
    </w:p>
    <w:p w14:paraId="1551291E" w14:textId="77777777" w:rsidR="00E70A68" w:rsidRPr="00B41DA1" w:rsidRDefault="00E70A68" w:rsidP="00E70A68">
      <w:pPr>
        <w:pStyle w:val="Heading1"/>
        <w:ind w:left="0"/>
        <w:jc w:val="center"/>
        <w:rPr>
          <w:rFonts w:ascii="Microsoft Sans Serif" w:hAnsi="Microsoft Sans Serif" w:cs="Microsoft Sans Serif"/>
          <w:b w:val="0"/>
          <w:sz w:val="31"/>
          <w:szCs w:val="31"/>
        </w:rPr>
      </w:pPr>
      <w:bookmarkStart w:id="26" w:name="_Toc486945179"/>
      <w:r w:rsidRPr="00B41DA1">
        <w:rPr>
          <w:rFonts w:ascii="Microsoft Sans Serif" w:hAnsi="Microsoft Sans Serif" w:cs="Microsoft Sans Serif"/>
          <w:sz w:val="31"/>
          <w:szCs w:val="31"/>
        </w:rPr>
        <w:lastRenderedPageBreak/>
        <w:t>A</w:t>
      </w:r>
      <w:r w:rsidR="00B41DA1" w:rsidRPr="00B41DA1">
        <w:rPr>
          <w:rFonts w:ascii="Microsoft Sans Serif" w:hAnsi="Microsoft Sans Serif" w:cs="Microsoft Sans Serif"/>
          <w:sz w:val="31"/>
          <w:szCs w:val="31"/>
        </w:rPr>
        <w:t>PPENDIX</w:t>
      </w:r>
      <w:r w:rsidRPr="00B41DA1">
        <w:rPr>
          <w:rFonts w:ascii="Microsoft Sans Serif" w:hAnsi="Microsoft Sans Serif" w:cs="Microsoft Sans Serif"/>
          <w:sz w:val="31"/>
          <w:szCs w:val="31"/>
        </w:rPr>
        <w:t xml:space="preserve"> A</w:t>
      </w:r>
      <w:bookmarkEnd w:id="26"/>
    </w:p>
    <w:p w14:paraId="65A31161" w14:textId="77777777" w:rsidR="00E70A68" w:rsidRPr="00B41DA1" w:rsidRDefault="00E70A68" w:rsidP="000B6A30">
      <w:pPr>
        <w:pStyle w:val="BodyText"/>
        <w:kinsoku w:val="0"/>
        <w:overflowPunct w:val="0"/>
        <w:spacing w:before="56" w:afterLines="40" w:after="96"/>
        <w:ind w:left="0" w:firstLine="0"/>
        <w:jc w:val="center"/>
        <w:rPr>
          <w:rFonts w:ascii="Microsoft Sans Serif" w:hAnsi="Microsoft Sans Serif" w:cs="Microsoft Sans Serif"/>
          <w:b/>
          <w:bCs/>
          <w:sz w:val="8"/>
          <w:szCs w:val="8"/>
          <w:u w:val="thick"/>
        </w:rPr>
      </w:pPr>
    </w:p>
    <w:p w14:paraId="3BDE99E5" w14:textId="77777777" w:rsidR="00B41DA1" w:rsidRDefault="00B41DA1" w:rsidP="00B41DA1">
      <w:pPr>
        <w:pStyle w:val="BodyText"/>
        <w:kinsoku w:val="0"/>
        <w:overflowPunct w:val="0"/>
        <w:spacing w:before="56" w:afterLines="40" w:after="96"/>
        <w:ind w:left="0" w:firstLine="0"/>
        <w:jc w:val="center"/>
        <w:rPr>
          <w:rFonts w:ascii="Microsoft Sans Serif" w:hAnsi="Microsoft Sans Serif" w:cs="Microsoft Sans Serif"/>
          <w:bCs/>
          <w:color w:val="FF0000"/>
          <w:sz w:val="24"/>
          <w:szCs w:val="24"/>
        </w:rPr>
      </w:pPr>
      <w:r w:rsidRPr="004C7AFF">
        <w:rPr>
          <w:rFonts w:ascii="Microsoft Sans Serif" w:hAnsi="Microsoft Sans Serif" w:cs="Microsoft Sans Serif"/>
          <w:b/>
          <w:bCs/>
          <w:sz w:val="24"/>
          <w:szCs w:val="24"/>
          <w:u w:val="thick"/>
        </w:rPr>
        <w:t>Declaration</w:t>
      </w:r>
      <w:r w:rsidRPr="004C7AFF">
        <w:rPr>
          <w:rFonts w:ascii="Microsoft Sans Serif" w:hAnsi="Microsoft Sans Serif" w:cs="Microsoft Sans Serif"/>
          <w:b/>
          <w:bCs/>
          <w:spacing w:val="-1"/>
          <w:sz w:val="24"/>
          <w:szCs w:val="24"/>
          <w:u w:val="thick"/>
        </w:rPr>
        <w:t xml:space="preserve"> </w:t>
      </w:r>
      <w:r w:rsidRPr="004C7AFF">
        <w:rPr>
          <w:rFonts w:ascii="Microsoft Sans Serif" w:hAnsi="Microsoft Sans Serif" w:cs="Microsoft Sans Serif"/>
          <w:b/>
          <w:bCs/>
          <w:sz w:val="24"/>
          <w:szCs w:val="24"/>
          <w:u w:val="thick"/>
        </w:rPr>
        <w:t>Form</w:t>
      </w:r>
      <w:r w:rsidRPr="004D4AEF">
        <w:rPr>
          <w:rFonts w:ascii="Microsoft Sans Serif" w:hAnsi="Microsoft Sans Serif" w:cs="Microsoft Sans Serif"/>
          <w:bCs/>
          <w:color w:val="FF0000"/>
          <w:sz w:val="24"/>
          <w:szCs w:val="24"/>
        </w:rPr>
        <w:t xml:space="preserve"> </w:t>
      </w:r>
    </w:p>
    <w:p w14:paraId="65C2AFFE" w14:textId="7835C904" w:rsidR="00B41DA1" w:rsidRPr="00FF055E" w:rsidRDefault="00B41DA1" w:rsidP="00B41DA1">
      <w:pPr>
        <w:pStyle w:val="BodyText"/>
        <w:kinsoku w:val="0"/>
        <w:overflowPunct w:val="0"/>
        <w:spacing w:before="0" w:afterLines="40" w:after="96"/>
        <w:ind w:left="119" w:firstLine="0"/>
        <w:jc w:val="both"/>
        <w:rPr>
          <w:rFonts w:ascii="Microsoft Sans Serif" w:hAnsi="Microsoft Sans Serif" w:cs="Microsoft Sans Serif"/>
          <w:sz w:val="22"/>
          <w:szCs w:val="22"/>
        </w:rPr>
      </w:pPr>
      <w:r w:rsidRPr="00FF055E">
        <w:rPr>
          <w:rFonts w:ascii="Microsoft Sans Serif" w:hAnsi="Microsoft Sans Serif" w:cs="Microsoft Sans Serif"/>
          <w:sz w:val="22"/>
          <w:szCs w:val="22"/>
        </w:rPr>
        <w:t xml:space="preserve">As a volunteer, employee and/or consultant, you are required to act in the best interests of the </w:t>
      </w:r>
      <w:r w:rsidR="00AC5D1F" w:rsidRPr="00AC5D1F">
        <w:rPr>
          <w:rFonts w:ascii="Microsoft Sans Serif" w:hAnsi="Microsoft Sans Serif" w:cs="Microsoft Sans Serif"/>
          <w:i/>
          <w:sz w:val="22"/>
          <w:szCs w:val="22"/>
        </w:rPr>
        <w:t>Association</w:t>
      </w:r>
      <w:r w:rsidRPr="00FF055E">
        <w:rPr>
          <w:rFonts w:ascii="Microsoft Sans Serif" w:hAnsi="Microsoft Sans Serif" w:cs="Microsoft Sans Serif"/>
          <w:sz w:val="22"/>
          <w:szCs w:val="22"/>
        </w:rPr>
        <w:t xml:space="preserve">. However, inevitably, all volunteers, employees and consultants have a wide range of interests in private, public and professional life and these interests might, on occasions, conflict. </w:t>
      </w:r>
    </w:p>
    <w:p w14:paraId="78E6A040" w14:textId="018F0ED1" w:rsidR="00B41DA1" w:rsidRDefault="00B41DA1" w:rsidP="00B41DA1">
      <w:pPr>
        <w:pStyle w:val="BodyText"/>
        <w:kinsoku w:val="0"/>
        <w:overflowPunct w:val="0"/>
        <w:spacing w:before="0" w:afterLines="40" w:after="96"/>
        <w:ind w:left="119" w:firstLine="0"/>
        <w:jc w:val="both"/>
        <w:rPr>
          <w:rFonts w:ascii="Microsoft Sans Serif" w:hAnsi="Microsoft Sans Serif" w:cs="Microsoft Sans Serif"/>
          <w:sz w:val="22"/>
          <w:szCs w:val="22"/>
        </w:rPr>
      </w:pPr>
      <w:r>
        <w:rPr>
          <w:rFonts w:ascii="Microsoft Sans Serif" w:hAnsi="Microsoft Sans Serif" w:cs="Microsoft Sans Serif"/>
          <w:sz w:val="22"/>
          <w:szCs w:val="22"/>
        </w:rPr>
        <w:t>Facts or circumstances which have the potential to</w:t>
      </w:r>
      <w:r w:rsidRPr="00812597">
        <w:rPr>
          <w:rFonts w:ascii="Microsoft Sans Serif" w:hAnsi="Microsoft Sans Serif" w:cs="Microsoft Sans Serif"/>
          <w:sz w:val="22"/>
          <w:szCs w:val="22"/>
        </w:rPr>
        <w:t xml:space="preserve"> </w:t>
      </w:r>
      <w:r>
        <w:rPr>
          <w:rFonts w:ascii="Microsoft Sans Serif" w:hAnsi="Microsoft Sans Serif" w:cs="Microsoft Sans Serif"/>
          <w:sz w:val="22"/>
          <w:szCs w:val="22"/>
        </w:rPr>
        <w:t>create</w:t>
      </w:r>
      <w:r w:rsidRPr="00812597">
        <w:rPr>
          <w:rFonts w:ascii="Microsoft Sans Serif" w:hAnsi="Microsoft Sans Serif" w:cs="Microsoft Sans Serif"/>
          <w:sz w:val="22"/>
          <w:szCs w:val="22"/>
        </w:rPr>
        <w:t xml:space="preserve"> a conflict between the </w:t>
      </w:r>
      <w:r w:rsidR="00AC5D1F" w:rsidRPr="00AC5D1F">
        <w:rPr>
          <w:rFonts w:ascii="Microsoft Sans Serif" w:hAnsi="Microsoft Sans Serif" w:cs="Microsoft Sans Serif"/>
          <w:i/>
          <w:sz w:val="22"/>
          <w:szCs w:val="22"/>
        </w:rPr>
        <w:t>Association</w:t>
      </w:r>
      <w:r>
        <w:rPr>
          <w:rFonts w:ascii="Microsoft Sans Serif" w:hAnsi="Microsoft Sans Serif" w:cs="Microsoft Sans Serif"/>
          <w:sz w:val="22"/>
          <w:szCs w:val="22"/>
        </w:rPr>
        <w:t>’s</w:t>
      </w:r>
      <w:r w:rsidRPr="00812597">
        <w:rPr>
          <w:rFonts w:ascii="Microsoft Sans Serif" w:hAnsi="Microsoft Sans Serif" w:cs="Microsoft Sans Serif"/>
          <w:sz w:val="22"/>
          <w:szCs w:val="22"/>
        </w:rPr>
        <w:t xml:space="preserve"> and your personal interests, financial or otherwise</w:t>
      </w:r>
      <w:r>
        <w:rPr>
          <w:rFonts w:ascii="Microsoft Sans Serif" w:hAnsi="Microsoft Sans Serif" w:cs="Microsoft Sans Serif"/>
          <w:sz w:val="22"/>
          <w:szCs w:val="22"/>
        </w:rPr>
        <w:t>, include but are not limited to:</w:t>
      </w:r>
      <w:r w:rsidRPr="00812597">
        <w:rPr>
          <w:rFonts w:ascii="Microsoft Sans Serif" w:hAnsi="Microsoft Sans Serif" w:cs="Microsoft Sans Serif"/>
          <w:sz w:val="22"/>
          <w:szCs w:val="22"/>
        </w:rPr>
        <w:t xml:space="preserve"> </w:t>
      </w:r>
    </w:p>
    <w:p w14:paraId="429EB68E" w14:textId="4955490D" w:rsidR="00B41DA1" w:rsidRDefault="00B41DA1" w:rsidP="00B41DA1">
      <w:pPr>
        <w:pStyle w:val="BodyText"/>
        <w:numPr>
          <w:ilvl w:val="0"/>
          <w:numId w:val="9"/>
        </w:numPr>
        <w:kinsoku w:val="0"/>
        <w:overflowPunct w:val="0"/>
        <w:spacing w:before="0" w:afterLines="40" w:after="96"/>
        <w:jc w:val="both"/>
        <w:rPr>
          <w:rFonts w:ascii="Microsoft Sans Serif" w:hAnsi="Microsoft Sans Serif" w:cs="Microsoft Sans Serif"/>
          <w:sz w:val="22"/>
          <w:szCs w:val="22"/>
        </w:rPr>
      </w:pPr>
      <w:r>
        <w:rPr>
          <w:rFonts w:ascii="Microsoft Sans Serif" w:hAnsi="Microsoft Sans Serif" w:cs="Microsoft Sans Serif"/>
          <w:sz w:val="22"/>
          <w:szCs w:val="22"/>
        </w:rPr>
        <w:t>B</w:t>
      </w:r>
      <w:r w:rsidRPr="00BC20EE">
        <w:rPr>
          <w:rFonts w:ascii="Microsoft Sans Serif" w:hAnsi="Microsoft Sans Serif" w:cs="Microsoft Sans Serif"/>
          <w:sz w:val="22"/>
          <w:szCs w:val="22"/>
        </w:rPr>
        <w:t>eing a member, employee, contractor, administrator</w:t>
      </w:r>
      <w:r>
        <w:rPr>
          <w:rFonts w:ascii="Microsoft Sans Serif" w:hAnsi="Microsoft Sans Serif" w:cs="Microsoft Sans Serif"/>
          <w:sz w:val="22"/>
          <w:szCs w:val="22"/>
        </w:rPr>
        <w:t xml:space="preserve"> or owner/shareholder</w:t>
      </w:r>
      <w:r w:rsidRPr="009C45F2">
        <w:rPr>
          <w:rFonts w:ascii="Microsoft Sans Serif" w:hAnsi="Microsoft Sans Serif" w:cs="Microsoft Sans Serif"/>
          <w:sz w:val="22"/>
          <w:szCs w:val="22"/>
        </w:rPr>
        <w:t xml:space="preserve"> </w:t>
      </w:r>
      <w:r w:rsidRPr="00BC20EE">
        <w:rPr>
          <w:rFonts w:ascii="Microsoft Sans Serif" w:hAnsi="Microsoft Sans Serif" w:cs="Microsoft Sans Serif"/>
          <w:sz w:val="22"/>
          <w:szCs w:val="22"/>
        </w:rPr>
        <w:t xml:space="preserve">of an </w:t>
      </w:r>
      <w:r>
        <w:rPr>
          <w:rFonts w:ascii="Microsoft Sans Serif" w:hAnsi="Microsoft Sans Serif" w:cs="Microsoft Sans Serif"/>
          <w:sz w:val="22"/>
          <w:szCs w:val="22"/>
        </w:rPr>
        <w:t>organization that is a member, partner</w:t>
      </w:r>
      <w:r w:rsidRPr="00BC20EE">
        <w:rPr>
          <w:rFonts w:ascii="Microsoft Sans Serif" w:hAnsi="Microsoft Sans Serif" w:cs="Microsoft Sans Serif"/>
          <w:sz w:val="22"/>
          <w:szCs w:val="22"/>
        </w:rPr>
        <w:t>, supplier</w:t>
      </w:r>
      <w:r>
        <w:rPr>
          <w:rFonts w:ascii="Microsoft Sans Serif" w:hAnsi="Microsoft Sans Serif" w:cs="Microsoft Sans Serif"/>
          <w:sz w:val="22"/>
          <w:szCs w:val="22"/>
        </w:rPr>
        <w:t>, service provider</w:t>
      </w:r>
      <w:r w:rsidRPr="00BC20EE">
        <w:rPr>
          <w:rFonts w:ascii="Microsoft Sans Serif" w:hAnsi="Microsoft Sans Serif" w:cs="Microsoft Sans Serif"/>
          <w:sz w:val="22"/>
          <w:szCs w:val="22"/>
        </w:rPr>
        <w:t xml:space="preserve"> or client of the </w:t>
      </w:r>
      <w:r w:rsidR="00AC5D1F" w:rsidRPr="00AC5D1F">
        <w:rPr>
          <w:rFonts w:ascii="Microsoft Sans Serif" w:hAnsi="Microsoft Sans Serif" w:cs="Microsoft Sans Serif"/>
          <w:i/>
          <w:sz w:val="22"/>
          <w:szCs w:val="22"/>
        </w:rPr>
        <w:t>Association</w:t>
      </w:r>
      <w:r>
        <w:rPr>
          <w:rFonts w:ascii="Microsoft Sans Serif" w:hAnsi="Microsoft Sans Serif" w:cs="Microsoft Sans Serif"/>
          <w:sz w:val="22"/>
          <w:szCs w:val="22"/>
        </w:rPr>
        <w:t>;</w:t>
      </w:r>
    </w:p>
    <w:p w14:paraId="5DCE3070" w14:textId="23C291B1" w:rsidR="00B41DA1" w:rsidRDefault="00B41DA1" w:rsidP="00B41DA1">
      <w:pPr>
        <w:pStyle w:val="BodyText"/>
        <w:numPr>
          <w:ilvl w:val="0"/>
          <w:numId w:val="9"/>
        </w:numPr>
        <w:kinsoku w:val="0"/>
        <w:overflowPunct w:val="0"/>
        <w:spacing w:before="0" w:afterLines="40" w:after="96"/>
        <w:jc w:val="both"/>
        <w:rPr>
          <w:rFonts w:ascii="Microsoft Sans Serif" w:hAnsi="Microsoft Sans Serif" w:cs="Microsoft Sans Serif"/>
          <w:sz w:val="22"/>
          <w:szCs w:val="22"/>
        </w:rPr>
      </w:pPr>
      <w:r>
        <w:rPr>
          <w:rFonts w:ascii="Microsoft Sans Serif" w:hAnsi="Microsoft Sans Serif" w:cs="Microsoft Sans Serif"/>
          <w:sz w:val="22"/>
          <w:szCs w:val="22"/>
        </w:rPr>
        <w:t>Having a close relative who is</w:t>
      </w:r>
      <w:r w:rsidRPr="00BC20EE">
        <w:rPr>
          <w:rFonts w:ascii="Microsoft Sans Serif" w:hAnsi="Microsoft Sans Serif" w:cs="Microsoft Sans Serif"/>
          <w:sz w:val="22"/>
          <w:szCs w:val="22"/>
        </w:rPr>
        <w:t xml:space="preserve"> a member, employee, contractor, administrator</w:t>
      </w:r>
      <w:r>
        <w:rPr>
          <w:rFonts w:ascii="Microsoft Sans Serif" w:hAnsi="Microsoft Sans Serif" w:cs="Microsoft Sans Serif"/>
          <w:sz w:val="22"/>
          <w:szCs w:val="22"/>
        </w:rPr>
        <w:t xml:space="preserve"> or owner/shareholder</w:t>
      </w:r>
      <w:r w:rsidRPr="009C45F2">
        <w:rPr>
          <w:rFonts w:ascii="Microsoft Sans Serif" w:hAnsi="Microsoft Sans Serif" w:cs="Microsoft Sans Serif"/>
          <w:sz w:val="22"/>
          <w:szCs w:val="22"/>
        </w:rPr>
        <w:t xml:space="preserve"> </w:t>
      </w:r>
      <w:r w:rsidRPr="00BC20EE">
        <w:rPr>
          <w:rFonts w:ascii="Microsoft Sans Serif" w:hAnsi="Microsoft Sans Serif" w:cs="Microsoft Sans Serif"/>
          <w:sz w:val="22"/>
          <w:szCs w:val="22"/>
        </w:rPr>
        <w:t xml:space="preserve">of an organization that is a </w:t>
      </w:r>
      <w:r>
        <w:rPr>
          <w:rFonts w:ascii="Microsoft Sans Serif" w:hAnsi="Microsoft Sans Serif" w:cs="Microsoft Sans Serif"/>
          <w:sz w:val="22"/>
          <w:szCs w:val="22"/>
        </w:rPr>
        <w:t xml:space="preserve">member, </w:t>
      </w:r>
      <w:r w:rsidRPr="00BC20EE">
        <w:rPr>
          <w:rFonts w:ascii="Microsoft Sans Serif" w:hAnsi="Microsoft Sans Serif" w:cs="Microsoft Sans Serif"/>
          <w:sz w:val="22"/>
          <w:szCs w:val="22"/>
        </w:rPr>
        <w:t>partner, supplier</w:t>
      </w:r>
      <w:r>
        <w:rPr>
          <w:rFonts w:ascii="Microsoft Sans Serif" w:hAnsi="Microsoft Sans Serif" w:cs="Microsoft Sans Serif"/>
          <w:sz w:val="22"/>
          <w:szCs w:val="22"/>
        </w:rPr>
        <w:t>, service provider</w:t>
      </w:r>
      <w:r w:rsidRPr="00BC20EE">
        <w:rPr>
          <w:rFonts w:ascii="Microsoft Sans Serif" w:hAnsi="Microsoft Sans Serif" w:cs="Microsoft Sans Serif"/>
          <w:sz w:val="22"/>
          <w:szCs w:val="22"/>
        </w:rPr>
        <w:t xml:space="preserve"> or client of the </w:t>
      </w:r>
      <w:r w:rsidR="00AC5D1F" w:rsidRPr="00AC5D1F">
        <w:rPr>
          <w:rFonts w:ascii="Microsoft Sans Serif" w:hAnsi="Microsoft Sans Serif" w:cs="Microsoft Sans Serif"/>
          <w:i/>
          <w:sz w:val="22"/>
          <w:szCs w:val="22"/>
        </w:rPr>
        <w:t>Association</w:t>
      </w:r>
      <w:r>
        <w:rPr>
          <w:rFonts w:ascii="Microsoft Sans Serif" w:hAnsi="Microsoft Sans Serif" w:cs="Microsoft Sans Serif"/>
          <w:sz w:val="22"/>
          <w:szCs w:val="22"/>
        </w:rPr>
        <w:t>.</w:t>
      </w:r>
    </w:p>
    <w:p w14:paraId="4A252422" w14:textId="77777777" w:rsidR="00B41DA1" w:rsidRPr="00BC20EE" w:rsidRDefault="00B41DA1" w:rsidP="00B41DA1">
      <w:pPr>
        <w:pStyle w:val="BodyText"/>
        <w:kinsoku w:val="0"/>
        <w:overflowPunct w:val="0"/>
        <w:spacing w:before="0" w:afterLines="40" w:after="96"/>
        <w:ind w:left="119" w:firstLine="0"/>
        <w:jc w:val="both"/>
        <w:rPr>
          <w:rFonts w:ascii="Microsoft Sans Serif" w:hAnsi="Microsoft Sans Serif" w:cs="Microsoft Sans Serif"/>
          <w:sz w:val="22"/>
          <w:szCs w:val="22"/>
        </w:rPr>
      </w:pPr>
      <w:r w:rsidRPr="00812597">
        <w:rPr>
          <w:rFonts w:ascii="Microsoft Sans Serif" w:hAnsi="Microsoft Sans Serif" w:cs="Microsoft Sans Serif"/>
          <w:sz w:val="22"/>
          <w:szCs w:val="22"/>
        </w:rPr>
        <w:t xml:space="preserve">Please describe below any </w:t>
      </w:r>
      <w:r>
        <w:rPr>
          <w:rFonts w:ascii="Microsoft Sans Serif" w:hAnsi="Microsoft Sans Serif" w:cs="Microsoft Sans Serif"/>
          <w:sz w:val="22"/>
          <w:szCs w:val="22"/>
        </w:rPr>
        <w:t xml:space="preserve">such </w:t>
      </w:r>
      <w:r w:rsidRPr="00812597">
        <w:rPr>
          <w:rFonts w:ascii="Microsoft Sans Serif" w:hAnsi="Microsoft Sans Serif" w:cs="Microsoft Sans Serif"/>
          <w:sz w:val="22"/>
          <w:szCs w:val="22"/>
        </w:rPr>
        <w:t xml:space="preserve">relationships, transactions, positions you hold (volunteer or otherwise), or </w:t>
      </w:r>
      <w:r>
        <w:rPr>
          <w:rFonts w:ascii="Microsoft Sans Serif" w:hAnsi="Microsoft Sans Serif" w:cs="Microsoft Sans Serif"/>
          <w:sz w:val="22"/>
          <w:szCs w:val="22"/>
        </w:rPr>
        <w:t xml:space="preserve">other similar </w:t>
      </w:r>
      <w:r w:rsidRPr="00812597">
        <w:rPr>
          <w:rFonts w:ascii="Microsoft Sans Serif" w:hAnsi="Microsoft Sans Serif" w:cs="Microsoft Sans Serif"/>
          <w:sz w:val="22"/>
          <w:szCs w:val="22"/>
        </w:rPr>
        <w:t>circumstances</w:t>
      </w:r>
      <w:r w:rsidRPr="00BC20EE">
        <w:rPr>
          <w:rFonts w:ascii="Microsoft Sans Serif" w:hAnsi="Microsoft Sans Serif" w:cs="Microsoft Sans Serif"/>
          <w:sz w:val="22"/>
          <w:szCs w:val="22"/>
        </w:rPr>
        <w:t xml:space="preserve">: </w:t>
      </w:r>
    </w:p>
    <w:p w14:paraId="0DE81854" w14:textId="2B7812BC" w:rsidR="00B41DA1" w:rsidRPr="00BC20EE" w:rsidRDefault="00B41DA1" w:rsidP="00B41DA1">
      <w:pPr>
        <w:pStyle w:val="BodyText"/>
        <w:numPr>
          <w:ilvl w:val="0"/>
          <w:numId w:val="10"/>
        </w:numPr>
        <w:kinsoku w:val="0"/>
        <w:overflowPunct w:val="0"/>
        <w:spacing w:before="0" w:afterLines="40" w:after="96"/>
        <w:jc w:val="both"/>
        <w:rPr>
          <w:rFonts w:ascii="Microsoft Sans Serif" w:hAnsi="Microsoft Sans Serif" w:cs="Microsoft Sans Serif"/>
          <w:sz w:val="22"/>
          <w:szCs w:val="22"/>
        </w:rPr>
      </w:pPr>
      <w:r w:rsidRPr="00BC20EE">
        <w:rPr>
          <w:rFonts w:ascii="Microsoft Sans Serif" w:hAnsi="Microsoft Sans Serif" w:cs="Microsoft Sans Serif"/>
          <w:sz w:val="22"/>
          <w:szCs w:val="22"/>
        </w:rPr>
        <w:t xml:space="preserve">I have no </w:t>
      </w:r>
      <w:r w:rsidR="00AC5D1F" w:rsidRPr="00AC5D1F">
        <w:rPr>
          <w:rFonts w:ascii="Microsoft Sans Serif" w:hAnsi="Microsoft Sans Serif" w:cs="Microsoft Sans Serif"/>
          <w:i/>
          <w:sz w:val="22"/>
          <w:szCs w:val="22"/>
        </w:rPr>
        <w:t>conflict</w:t>
      </w:r>
      <w:r w:rsidR="00A54D91">
        <w:rPr>
          <w:rFonts w:ascii="Microsoft Sans Serif" w:hAnsi="Microsoft Sans Serif" w:cs="Microsoft Sans Serif"/>
          <w:i/>
          <w:sz w:val="22"/>
          <w:szCs w:val="22"/>
        </w:rPr>
        <w:t>s</w:t>
      </w:r>
      <w:r w:rsidR="00AC5D1F" w:rsidRPr="00AC5D1F">
        <w:rPr>
          <w:rFonts w:ascii="Microsoft Sans Serif" w:hAnsi="Microsoft Sans Serif" w:cs="Microsoft Sans Serif"/>
          <w:i/>
          <w:sz w:val="22"/>
          <w:szCs w:val="22"/>
        </w:rPr>
        <w:t xml:space="preserve"> of interest</w:t>
      </w:r>
      <w:r w:rsidRPr="00BC20EE">
        <w:rPr>
          <w:rFonts w:ascii="Microsoft Sans Serif" w:hAnsi="Microsoft Sans Serif" w:cs="Microsoft Sans Serif"/>
          <w:sz w:val="22"/>
          <w:szCs w:val="22"/>
        </w:rPr>
        <w:t xml:space="preserve"> or facts or circumstances to report</w:t>
      </w:r>
      <w:r>
        <w:rPr>
          <w:rFonts w:ascii="Microsoft Sans Serif" w:hAnsi="Microsoft Sans Serif" w:cs="Microsoft Sans Serif"/>
          <w:sz w:val="22"/>
          <w:szCs w:val="22"/>
        </w:rPr>
        <w:t>.</w:t>
      </w:r>
      <w:r w:rsidRPr="00BC20EE">
        <w:rPr>
          <w:rFonts w:ascii="Microsoft Sans Serif" w:hAnsi="Microsoft Sans Serif" w:cs="Microsoft Sans Serif"/>
          <w:sz w:val="22"/>
          <w:szCs w:val="22"/>
        </w:rPr>
        <w:t xml:space="preserve"> </w:t>
      </w:r>
    </w:p>
    <w:p w14:paraId="1BF9F82E" w14:textId="0DA03AF1" w:rsidR="00B41DA1" w:rsidRPr="00BC20EE" w:rsidRDefault="00B41DA1" w:rsidP="00B41DA1">
      <w:pPr>
        <w:pStyle w:val="BodyText"/>
        <w:numPr>
          <w:ilvl w:val="0"/>
          <w:numId w:val="10"/>
        </w:numPr>
        <w:kinsoku w:val="0"/>
        <w:overflowPunct w:val="0"/>
        <w:spacing w:before="0" w:afterLines="40" w:after="96"/>
        <w:jc w:val="both"/>
        <w:rPr>
          <w:rFonts w:ascii="Microsoft Sans Serif" w:hAnsi="Microsoft Sans Serif" w:cs="Microsoft Sans Serif"/>
          <w:sz w:val="22"/>
          <w:szCs w:val="22"/>
        </w:rPr>
      </w:pPr>
      <w:r w:rsidRPr="00BC20EE">
        <w:rPr>
          <w:rFonts w:ascii="Microsoft Sans Serif" w:hAnsi="Microsoft Sans Serif" w:cs="Microsoft Sans Serif"/>
          <w:sz w:val="22"/>
          <w:szCs w:val="22"/>
        </w:rPr>
        <w:t xml:space="preserve">I have the following </w:t>
      </w:r>
      <w:r w:rsidR="00A54D91" w:rsidRPr="00A54D91">
        <w:rPr>
          <w:rFonts w:ascii="Microsoft Sans Serif" w:hAnsi="Microsoft Sans Serif" w:cs="Microsoft Sans Serif"/>
          <w:i/>
          <w:sz w:val="22"/>
          <w:szCs w:val="22"/>
        </w:rPr>
        <w:t>conflict(s) of i</w:t>
      </w:r>
      <w:r w:rsidRPr="00A54D91">
        <w:rPr>
          <w:rFonts w:ascii="Microsoft Sans Serif" w:hAnsi="Microsoft Sans Serif" w:cs="Microsoft Sans Serif"/>
          <w:i/>
          <w:sz w:val="22"/>
          <w:szCs w:val="22"/>
        </w:rPr>
        <w:t>nterest</w:t>
      </w:r>
      <w:r w:rsidRPr="00BC20EE">
        <w:rPr>
          <w:rFonts w:ascii="Microsoft Sans Serif" w:hAnsi="Microsoft Sans Serif" w:cs="Microsoft Sans Serif"/>
          <w:sz w:val="22"/>
          <w:szCs w:val="22"/>
        </w:rPr>
        <w:t xml:space="preserve"> or facts or circumstances to report:</w:t>
      </w:r>
    </w:p>
    <w:p w14:paraId="5FB2AFE3" w14:textId="77777777" w:rsidR="00FF055E" w:rsidRPr="00B41DA1" w:rsidRDefault="00FF055E" w:rsidP="00FF055E">
      <w:pPr>
        <w:pBdr>
          <w:top w:val="single" w:sz="4" w:space="1" w:color="auto"/>
          <w:left w:val="single" w:sz="4" w:space="4" w:color="auto"/>
          <w:bottom w:val="single" w:sz="4" w:space="1" w:color="auto"/>
          <w:right w:val="single" w:sz="4" w:space="4" w:color="auto"/>
        </w:pBdr>
        <w:spacing w:line="360" w:lineRule="auto"/>
        <w:rPr>
          <w:rFonts w:cs="Microsoft Sans Serif"/>
        </w:rPr>
      </w:pPr>
    </w:p>
    <w:p w14:paraId="651273A0" w14:textId="77777777" w:rsidR="00FF055E" w:rsidRPr="00B41DA1" w:rsidRDefault="00FF055E" w:rsidP="00FF055E">
      <w:pPr>
        <w:pBdr>
          <w:top w:val="single" w:sz="4" w:space="1" w:color="auto"/>
          <w:left w:val="single" w:sz="4" w:space="4" w:color="auto"/>
          <w:bottom w:val="single" w:sz="4" w:space="1" w:color="auto"/>
          <w:right w:val="single" w:sz="4" w:space="4" w:color="auto"/>
        </w:pBdr>
        <w:spacing w:line="360" w:lineRule="auto"/>
        <w:rPr>
          <w:rFonts w:cs="Microsoft Sans Serif"/>
        </w:rPr>
      </w:pPr>
    </w:p>
    <w:p w14:paraId="0FEAAB00" w14:textId="77777777" w:rsidR="00FF055E" w:rsidRPr="00B41DA1" w:rsidRDefault="00FF055E" w:rsidP="00FF055E">
      <w:pPr>
        <w:pBdr>
          <w:top w:val="single" w:sz="4" w:space="1" w:color="auto"/>
          <w:left w:val="single" w:sz="4" w:space="4" w:color="auto"/>
          <w:bottom w:val="single" w:sz="4" w:space="1" w:color="auto"/>
          <w:right w:val="single" w:sz="4" w:space="4" w:color="auto"/>
        </w:pBdr>
        <w:spacing w:line="360" w:lineRule="auto"/>
        <w:rPr>
          <w:rFonts w:cs="Microsoft Sans Serif"/>
        </w:rPr>
      </w:pPr>
    </w:p>
    <w:p w14:paraId="38AEEBBA" w14:textId="77777777" w:rsidR="00FF055E" w:rsidRPr="00B41DA1" w:rsidRDefault="00FF055E" w:rsidP="00FF055E">
      <w:pPr>
        <w:pBdr>
          <w:top w:val="single" w:sz="4" w:space="1" w:color="auto"/>
          <w:left w:val="single" w:sz="4" w:space="4" w:color="auto"/>
          <w:bottom w:val="single" w:sz="4" w:space="1" w:color="auto"/>
          <w:right w:val="single" w:sz="4" w:space="4" w:color="auto"/>
        </w:pBdr>
        <w:spacing w:line="360" w:lineRule="auto"/>
        <w:rPr>
          <w:rFonts w:cs="Microsoft Sans Serif"/>
        </w:rPr>
      </w:pPr>
    </w:p>
    <w:p w14:paraId="29961869" w14:textId="77777777" w:rsidR="00FF055E" w:rsidRPr="00B41DA1" w:rsidRDefault="00FF055E" w:rsidP="00FF055E">
      <w:pPr>
        <w:pBdr>
          <w:top w:val="single" w:sz="4" w:space="1" w:color="auto"/>
          <w:left w:val="single" w:sz="4" w:space="4" w:color="auto"/>
          <w:bottom w:val="single" w:sz="4" w:space="1" w:color="auto"/>
          <w:right w:val="single" w:sz="4" w:space="4" w:color="auto"/>
        </w:pBdr>
        <w:spacing w:line="360" w:lineRule="auto"/>
        <w:rPr>
          <w:rFonts w:cs="Microsoft Sans Serif"/>
        </w:rPr>
      </w:pPr>
    </w:p>
    <w:p w14:paraId="7E3345D0" w14:textId="77777777" w:rsidR="00FF055E" w:rsidRPr="00B41DA1" w:rsidRDefault="00FF055E" w:rsidP="00FF055E">
      <w:pPr>
        <w:pBdr>
          <w:top w:val="single" w:sz="4" w:space="1" w:color="auto"/>
          <w:left w:val="single" w:sz="4" w:space="4" w:color="auto"/>
          <w:bottom w:val="single" w:sz="4" w:space="1" w:color="auto"/>
          <w:right w:val="single" w:sz="4" w:space="4" w:color="auto"/>
        </w:pBdr>
        <w:spacing w:line="360" w:lineRule="auto"/>
        <w:rPr>
          <w:rFonts w:cs="Microsoft Sans Serif"/>
        </w:rPr>
      </w:pPr>
    </w:p>
    <w:p w14:paraId="100A3C52" w14:textId="77777777" w:rsidR="00B41DA1" w:rsidRDefault="00B41DA1" w:rsidP="00B41DA1">
      <w:pPr>
        <w:pStyle w:val="BodyText"/>
        <w:kinsoku w:val="0"/>
        <w:overflowPunct w:val="0"/>
        <w:spacing w:before="0" w:afterLines="40" w:after="96"/>
        <w:ind w:left="119" w:firstLine="0"/>
        <w:jc w:val="both"/>
        <w:rPr>
          <w:rFonts w:ascii="Microsoft Sans Serif" w:hAnsi="Microsoft Sans Serif" w:cs="Microsoft Sans Serif"/>
          <w:sz w:val="22"/>
          <w:szCs w:val="22"/>
        </w:rPr>
      </w:pPr>
      <w:r w:rsidRPr="00812597">
        <w:rPr>
          <w:rFonts w:ascii="Microsoft Sans Serif" w:hAnsi="Microsoft Sans Serif" w:cs="Microsoft Sans Serif"/>
          <w:sz w:val="22"/>
          <w:szCs w:val="22"/>
        </w:rPr>
        <w:t>I hereby</w:t>
      </w:r>
      <w:r>
        <w:rPr>
          <w:rFonts w:ascii="Microsoft Sans Serif" w:hAnsi="Microsoft Sans Serif" w:cs="Microsoft Sans Serif"/>
          <w:sz w:val="22"/>
          <w:szCs w:val="22"/>
        </w:rPr>
        <w:t>:</w:t>
      </w:r>
      <w:r w:rsidRPr="00812597">
        <w:rPr>
          <w:rFonts w:ascii="Microsoft Sans Serif" w:hAnsi="Microsoft Sans Serif" w:cs="Microsoft Sans Serif"/>
          <w:sz w:val="22"/>
          <w:szCs w:val="22"/>
        </w:rPr>
        <w:t xml:space="preserve"> </w:t>
      </w:r>
    </w:p>
    <w:p w14:paraId="73B8BDB9" w14:textId="77777777" w:rsidR="00B41DA1" w:rsidRDefault="00B41DA1" w:rsidP="00B41DA1">
      <w:pPr>
        <w:pStyle w:val="BodyText"/>
        <w:numPr>
          <w:ilvl w:val="0"/>
          <w:numId w:val="9"/>
        </w:numPr>
        <w:kinsoku w:val="0"/>
        <w:overflowPunct w:val="0"/>
        <w:spacing w:before="0" w:afterLines="40" w:after="96"/>
        <w:jc w:val="both"/>
        <w:rPr>
          <w:rFonts w:ascii="Microsoft Sans Serif" w:hAnsi="Microsoft Sans Serif" w:cs="Microsoft Sans Serif"/>
          <w:sz w:val="22"/>
          <w:szCs w:val="22"/>
        </w:rPr>
      </w:pPr>
      <w:r>
        <w:rPr>
          <w:rFonts w:ascii="Microsoft Sans Serif" w:hAnsi="Microsoft Sans Serif" w:cs="Microsoft Sans Serif"/>
          <w:sz w:val="22"/>
          <w:szCs w:val="22"/>
        </w:rPr>
        <w:t xml:space="preserve">confirm that I have </w:t>
      </w:r>
      <w:r w:rsidRPr="004C7AFF">
        <w:rPr>
          <w:rFonts w:ascii="Microsoft Sans Serif" w:hAnsi="Microsoft Sans Serif" w:cs="Microsoft Sans Serif"/>
          <w:sz w:val="22"/>
          <w:szCs w:val="22"/>
        </w:rPr>
        <w:t>read</w:t>
      </w:r>
      <w:r w:rsidRPr="00FF055E">
        <w:rPr>
          <w:rFonts w:ascii="Microsoft Sans Serif" w:hAnsi="Microsoft Sans Serif" w:cs="Microsoft Sans Serif"/>
          <w:sz w:val="22"/>
          <w:szCs w:val="22"/>
        </w:rPr>
        <w:t xml:space="preserve"> </w:t>
      </w:r>
      <w:r w:rsidRPr="004C7AFF">
        <w:rPr>
          <w:rFonts w:ascii="Microsoft Sans Serif" w:hAnsi="Microsoft Sans Serif" w:cs="Microsoft Sans Serif"/>
          <w:sz w:val="22"/>
          <w:szCs w:val="22"/>
        </w:rPr>
        <w:t>the</w:t>
      </w:r>
      <w:r w:rsidRPr="00FF055E">
        <w:rPr>
          <w:rFonts w:ascii="Microsoft Sans Serif" w:hAnsi="Microsoft Sans Serif" w:cs="Microsoft Sans Serif"/>
          <w:sz w:val="22"/>
          <w:szCs w:val="22"/>
        </w:rPr>
        <w:t xml:space="preserve"> Association’s </w:t>
      </w:r>
      <w:r w:rsidRPr="00FF055E">
        <w:rPr>
          <w:rFonts w:ascii="Microsoft Sans Serif" w:hAnsi="Microsoft Sans Serif" w:cs="Microsoft Sans Serif"/>
          <w:i/>
          <w:sz w:val="22"/>
          <w:szCs w:val="22"/>
        </w:rPr>
        <w:t>Conflict of Interest Policy</w:t>
      </w:r>
      <w:r w:rsidRPr="00FF055E">
        <w:rPr>
          <w:rFonts w:ascii="Microsoft Sans Serif" w:hAnsi="Microsoft Sans Serif" w:cs="Microsoft Sans Serif"/>
          <w:sz w:val="22"/>
          <w:szCs w:val="22"/>
        </w:rPr>
        <w:t xml:space="preserve"> and </w:t>
      </w:r>
      <w:r w:rsidRPr="004C7AFF">
        <w:rPr>
          <w:rFonts w:ascii="Microsoft Sans Serif" w:hAnsi="Microsoft Sans Serif" w:cs="Microsoft Sans Serif"/>
          <w:sz w:val="22"/>
          <w:szCs w:val="22"/>
        </w:rPr>
        <w:t>I</w:t>
      </w:r>
      <w:r w:rsidRPr="00FF055E">
        <w:rPr>
          <w:rFonts w:ascii="Microsoft Sans Serif" w:hAnsi="Microsoft Sans Serif" w:cs="Microsoft Sans Serif"/>
          <w:sz w:val="22"/>
          <w:szCs w:val="22"/>
        </w:rPr>
        <w:t xml:space="preserve"> agree </w:t>
      </w:r>
      <w:r w:rsidRPr="004C7AFF">
        <w:rPr>
          <w:rFonts w:ascii="Microsoft Sans Serif" w:hAnsi="Microsoft Sans Serif" w:cs="Microsoft Sans Serif"/>
          <w:sz w:val="22"/>
          <w:szCs w:val="22"/>
        </w:rPr>
        <w:t>to</w:t>
      </w:r>
      <w:r w:rsidRPr="00FF055E">
        <w:rPr>
          <w:rFonts w:ascii="Microsoft Sans Serif" w:hAnsi="Microsoft Sans Serif" w:cs="Microsoft Sans Serif"/>
          <w:sz w:val="22"/>
          <w:szCs w:val="22"/>
        </w:rPr>
        <w:t xml:space="preserve"> </w:t>
      </w:r>
      <w:r w:rsidRPr="004C7AFF">
        <w:rPr>
          <w:rFonts w:ascii="Microsoft Sans Serif" w:hAnsi="Microsoft Sans Serif" w:cs="Microsoft Sans Serif"/>
          <w:sz w:val="22"/>
          <w:szCs w:val="22"/>
        </w:rPr>
        <w:t>be</w:t>
      </w:r>
      <w:r w:rsidRPr="00FF055E">
        <w:rPr>
          <w:rFonts w:ascii="Microsoft Sans Serif" w:hAnsi="Microsoft Sans Serif" w:cs="Microsoft Sans Serif"/>
          <w:sz w:val="22"/>
          <w:szCs w:val="22"/>
        </w:rPr>
        <w:t xml:space="preserve"> </w:t>
      </w:r>
      <w:r w:rsidRPr="004C7AFF">
        <w:rPr>
          <w:rFonts w:ascii="Microsoft Sans Serif" w:hAnsi="Microsoft Sans Serif" w:cs="Microsoft Sans Serif"/>
          <w:sz w:val="22"/>
          <w:szCs w:val="22"/>
        </w:rPr>
        <w:t>bound</w:t>
      </w:r>
      <w:r w:rsidRPr="00FF055E">
        <w:rPr>
          <w:rFonts w:ascii="Microsoft Sans Serif" w:hAnsi="Microsoft Sans Serif" w:cs="Microsoft Sans Serif"/>
          <w:sz w:val="22"/>
          <w:szCs w:val="22"/>
        </w:rPr>
        <w:t xml:space="preserve"> </w:t>
      </w:r>
      <w:r w:rsidRPr="004C7AFF">
        <w:rPr>
          <w:rFonts w:ascii="Microsoft Sans Serif" w:hAnsi="Microsoft Sans Serif" w:cs="Microsoft Sans Serif"/>
          <w:sz w:val="22"/>
          <w:szCs w:val="22"/>
        </w:rPr>
        <w:t>by</w:t>
      </w:r>
      <w:r w:rsidRPr="00FF055E">
        <w:rPr>
          <w:rFonts w:ascii="Microsoft Sans Serif" w:hAnsi="Microsoft Sans Serif" w:cs="Microsoft Sans Serif"/>
          <w:sz w:val="22"/>
          <w:szCs w:val="22"/>
        </w:rPr>
        <w:t xml:space="preserve"> </w:t>
      </w:r>
      <w:r w:rsidRPr="004C7AFF">
        <w:rPr>
          <w:rFonts w:ascii="Microsoft Sans Serif" w:hAnsi="Microsoft Sans Serif" w:cs="Microsoft Sans Serif"/>
          <w:sz w:val="22"/>
          <w:szCs w:val="22"/>
        </w:rPr>
        <w:t>the</w:t>
      </w:r>
      <w:r w:rsidRPr="00FF055E">
        <w:rPr>
          <w:rFonts w:ascii="Microsoft Sans Serif" w:hAnsi="Microsoft Sans Serif" w:cs="Microsoft Sans Serif"/>
          <w:sz w:val="22"/>
          <w:szCs w:val="22"/>
        </w:rPr>
        <w:t xml:space="preserve"> obligations contained </w:t>
      </w:r>
      <w:r w:rsidRPr="004C7AFF">
        <w:rPr>
          <w:rFonts w:ascii="Microsoft Sans Serif" w:hAnsi="Microsoft Sans Serif" w:cs="Microsoft Sans Serif"/>
          <w:sz w:val="22"/>
          <w:szCs w:val="22"/>
        </w:rPr>
        <w:t>therein</w:t>
      </w:r>
      <w:r>
        <w:rPr>
          <w:rFonts w:ascii="Microsoft Sans Serif" w:hAnsi="Microsoft Sans Serif" w:cs="Microsoft Sans Serif"/>
          <w:sz w:val="22"/>
          <w:szCs w:val="22"/>
        </w:rPr>
        <w:t>;</w:t>
      </w:r>
    </w:p>
    <w:p w14:paraId="11535B4B" w14:textId="77777777" w:rsidR="00B41DA1" w:rsidRPr="009C45F2" w:rsidRDefault="00B41DA1" w:rsidP="00B41DA1">
      <w:pPr>
        <w:pStyle w:val="BodyText"/>
        <w:numPr>
          <w:ilvl w:val="0"/>
          <w:numId w:val="9"/>
        </w:numPr>
        <w:kinsoku w:val="0"/>
        <w:overflowPunct w:val="0"/>
        <w:spacing w:before="0" w:afterLines="40" w:after="96"/>
        <w:jc w:val="both"/>
        <w:rPr>
          <w:rFonts w:ascii="Microsoft Sans Serif" w:hAnsi="Microsoft Sans Serif" w:cs="Microsoft Sans Serif"/>
          <w:sz w:val="22"/>
          <w:szCs w:val="22"/>
        </w:rPr>
      </w:pPr>
      <w:r w:rsidRPr="009C45F2">
        <w:rPr>
          <w:rFonts w:ascii="Microsoft Sans Serif" w:hAnsi="Microsoft Sans Serif" w:cs="Microsoft Sans Serif"/>
          <w:sz w:val="22"/>
          <w:szCs w:val="22"/>
        </w:rPr>
        <w:t>certify that the information set forth above is true and complete to the best of my knowledge;</w:t>
      </w:r>
    </w:p>
    <w:p w14:paraId="45E2141A" w14:textId="202737A9" w:rsidR="00B41DA1" w:rsidRPr="009C45F2" w:rsidRDefault="00B41DA1" w:rsidP="00B41DA1">
      <w:pPr>
        <w:pStyle w:val="BodyText"/>
        <w:numPr>
          <w:ilvl w:val="0"/>
          <w:numId w:val="9"/>
        </w:numPr>
        <w:kinsoku w:val="0"/>
        <w:overflowPunct w:val="0"/>
        <w:spacing w:before="0" w:afterLines="40" w:after="96"/>
        <w:jc w:val="both"/>
        <w:rPr>
          <w:rFonts w:ascii="Microsoft Sans Serif" w:hAnsi="Microsoft Sans Serif" w:cs="Microsoft Sans Serif"/>
          <w:sz w:val="22"/>
          <w:szCs w:val="22"/>
        </w:rPr>
      </w:pPr>
      <w:r w:rsidRPr="009C45F2">
        <w:rPr>
          <w:rFonts w:ascii="Microsoft Sans Serif" w:hAnsi="Microsoft Sans Serif" w:cs="Microsoft Sans Serif"/>
          <w:sz w:val="22"/>
          <w:szCs w:val="22"/>
        </w:rPr>
        <w:t xml:space="preserve">commit to inform the </w:t>
      </w:r>
      <w:r w:rsidR="00A54D91" w:rsidRPr="00A54D91">
        <w:rPr>
          <w:rFonts w:ascii="Microsoft Sans Serif" w:hAnsi="Microsoft Sans Serif" w:cs="Microsoft Sans Serif"/>
          <w:i/>
          <w:sz w:val="22"/>
          <w:szCs w:val="22"/>
        </w:rPr>
        <w:t>Review Board</w:t>
      </w:r>
      <w:r w:rsidRPr="009C45F2">
        <w:rPr>
          <w:rFonts w:ascii="Microsoft Sans Serif" w:hAnsi="Microsoft Sans Serif" w:cs="Microsoft Sans Serif"/>
          <w:sz w:val="22"/>
          <w:szCs w:val="22"/>
        </w:rPr>
        <w:t xml:space="preserve"> immediately of any change to my declaration above;</w:t>
      </w:r>
    </w:p>
    <w:p w14:paraId="0D2A0AB5" w14:textId="4826FE0D" w:rsidR="00B41DA1" w:rsidRDefault="00B41DA1" w:rsidP="00B41DA1">
      <w:pPr>
        <w:pStyle w:val="BodyText"/>
        <w:numPr>
          <w:ilvl w:val="0"/>
          <w:numId w:val="9"/>
        </w:numPr>
        <w:kinsoku w:val="0"/>
        <w:overflowPunct w:val="0"/>
        <w:spacing w:before="0" w:afterLines="40" w:after="96"/>
        <w:jc w:val="both"/>
        <w:rPr>
          <w:rFonts w:ascii="Microsoft Sans Serif" w:hAnsi="Microsoft Sans Serif" w:cs="Microsoft Sans Serif"/>
          <w:sz w:val="22"/>
          <w:szCs w:val="22"/>
        </w:rPr>
      </w:pPr>
      <w:r w:rsidRPr="009C45F2">
        <w:rPr>
          <w:rFonts w:ascii="Microsoft Sans Serif" w:hAnsi="Microsoft Sans Serif" w:cs="Microsoft Sans Serif"/>
          <w:sz w:val="22"/>
          <w:szCs w:val="22"/>
        </w:rPr>
        <w:t xml:space="preserve">commit to declare, at any relevant times in the exercise of my duties as </w:t>
      </w:r>
      <w:r w:rsidRPr="00FF055E">
        <w:rPr>
          <w:rFonts w:ascii="Microsoft Sans Serif" w:hAnsi="Microsoft Sans Serif" w:cs="Microsoft Sans Serif"/>
          <w:sz w:val="22"/>
          <w:szCs w:val="22"/>
        </w:rPr>
        <w:t>volunteer, employee and/or consultant</w:t>
      </w:r>
      <w:r w:rsidRPr="009C45F2">
        <w:rPr>
          <w:rFonts w:ascii="Microsoft Sans Serif" w:hAnsi="Microsoft Sans Serif" w:cs="Microsoft Sans Serif"/>
          <w:sz w:val="22"/>
          <w:szCs w:val="22"/>
        </w:rPr>
        <w:t xml:space="preserve"> of the </w:t>
      </w:r>
      <w:r w:rsidR="00AC5D1F" w:rsidRPr="00AC5D1F">
        <w:rPr>
          <w:rFonts w:ascii="Microsoft Sans Serif" w:hAnsi="Microsoft Sans Serif" w:cs="Microsoft Sans Serif"/>
          <w:i/>
          <w:sz w:val="22"/>
          <w:szCs w:val="22"/>
        </w:rPr>
        <w:t>Association</w:t>
      </w:r>
      <w:r w:rsidRPr="009C45F2">
        <w:rPr>
          <w:rFonts w:ascii="Microsoft Sans Serif" w:hAnsi="Microsoft Sans Serif" w:cs="Microsoft Sans Serif"/>
          <w:sz w:val="22"/>
          <w:szCs w:val="22"/>
        </w:rPr>
        <w:t xml:space="preserve">, every situation that may arise which would make it inappropriate for me to continue to act in that capacity due to a </w:t>
      </w:r>
      <w:r w:rsidR="00AC5D1F" w:rsidRPr="00AC5D1F">
        <w:rPr>
          <w:rFonts w:ascii="Microsoft Sans Serif" w:hAnsi="Microsoft Sans Serif" w:cs="Microsoft Sans Serif"/>
          <w:i/>
          <w:sz w:val="22"/>
          <w:szCs w:val="22"/>
        </w:rPr>
        <w:t>conflict of interest</w:t>
      </w:r>
      <w:r w:rsidRPr="009C45F2">
        <w:rPr>
          <w:rFonts w:ascii="Microsoft Sans Serif" w:hAnsi="Microsoft Sans Serif" w:cs="Microsoft Sans Serif"/>
          <w:sz w:val="22"/>
          <w:szCs w:val="22"/>
        </w:rPr>
        <w:t>.</w:t>
      </w:r>
    </w:p>
    <w:p w14:paraId="20E96C64" w14:textId="77777777" w:rsidR="00B41DA1" w:rsidRDefault="00B41DA1" w:rsidP="00B41DA1">
      <w:pPr>
        <w:pStyle w:val="BodyText"/>
        <w:kinsoku w:val="0"/>
        <w:overflowPunct w:val="0"/>
        <w:spacing w:before="0" w:afterLines="40" w:after="96"/>
        <w:ind w:left="479" w:firstLine="0"/>
        <w:jc w:val="both"/>
        <w:rPr>
          <w:rFonts w:ascii="Microsoft Sans Serif" w:hAnsi="Microsoft Sans Serif" w:cs="Microsoft Sans Serif"/>
          <w:sz w:val="22"/>
          <w:szCs w:val="22"/>
        </w:rPr>
      </w:pPr>
    </w:p>
    <w:tbl>
      <w:tblPr>
        <w:tblStyle w:val="TableGrid"/>
        <w:tblW w:w="9990"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3"/>
        <w:gridCol w:w="5127"/>
      </w:tblGrid>
      <w:tr w:rsidR="00B41DA1" w:rsidRPr="005D2DAD" w14:paraId="3CC6A5D4" w14:textId="77777777" w:rsidTr="00B41DA1">
        <w:trPr>
          <w:trHeight w:val="623"/>
        </w:trPr>
        <w:tc>
          <w:tcPr>
            <w:tcW w:w="4863" w:type="dxa"/>
          </w:tcPr>
          <w:p w14:paraId="35EFF95E" w14:textId="77777777" w:rsidR="00B41DA1" w:rsidRPr="005D2DAD" w:rsidRDefault="00B41DA1" w:rsidP="00B41DA1">
            <w:pPr>
              <w:spacing w:line="600" w:lineRule="auto"/>
              <w:rPr>
                <w:rFonts w:cs="Microsoft Sans Serif"/>
              </w:rPr>
            </w:pPr>
            <w:r w:rsidRPr="005D2DAD">
              <w:rPr>
                <w:rFonts w:eastAsia="Times New Roman" w:cs="Microsoft Sans Serif"/>
              </w:rPr>
              <w:t>N</w:t>
            </w:r>
            <w:r>
              <w:rPr>
                <w:rFonts w:eastAsia="Times New Roman" w:cs="Microsoft Sans Serif"/>
              </w:rPr>
              <w:t>ame</w:t>
            </w:r>
            <w:r w:rsidRPr="005D2DAD">
              <w:rPr>
                <w:rFonts w:eastAsia="Times New Roman" w:cs="Microsoft Sans Serif"/>
              </w:rPr>
              <w:t>:</w:t>
            </w:r>
            <w:r>
              <w:rPr>
                <w:rFonts w:eastAsia="Times New Roman" w:cs="Microsoft Sans Serif"/>
              </w:rPr>
              <w:t xml:space="preserve"> </w:t>
            </w:r>
            <w:r w:rsidRPr="005D2DAD">
              <w:rPr>
                <w:rFonts w:eastAsia="Times New Roman" w:cs="Microsoft Sans Serif"/>
              </w:rPr>
              <w:t>_____________________________</w:t>
            </w:r>
          </w:p>
        </w:tc>
        <w:tc>
          <w:tcPr>
            <w:tcW w:w="5127" w:type="dxa"/>
          </w:tcPr>
          <w:p w14:paraId="523E5819" w14:textId="77777777" w:rsidR="00B41DA1" w:rsidRPr="005D2DAD" w:rsidRDefault="00B41DA1" w:rsidP="00B41DA1">
            <w:pPr>
              <w:spacing w:line="600" w:lineRule="auto"/>
              <w:rPr>
                <w:rFonts w:cs="Microsoft Sans Serif"/>
              </w:rPr>
            </w:pPr>
            <w:r>
              <w:rPr>
                <w:rFonts w:eastAsia="Times New Roman" w:cs="Microsoft Sans Serif"/>
              </w:rPr>
              <w:t>Position Title</w:t>
            </w:r>
            <w:r w:rsidRPr="005D2DAD">
              <w:rPr>
                <w:rFonts w:eastAsia="Times New Roman" w:cs="Microsoft Sans Serif"/>
              </w:rPr>
              <w:t>: ________________________</w:t>
            </w:r>
          </w:p>
        </w:tc>
      </w:tr>
      <w:tr w:rsidR="00B41DA1" w:rsidRPr="005D2DAD" w14:paraId="41F5D8C8" w14:textId="77777777" w:rsidTr="00B41DA1">
        <w:trPr>
          <w:trHeight w:val="623"/>
        </w:trPr>
        <w:tc>
          <w:tcPr>
            <w:tcW w:w="4863" w:type="dxa"/>
          </w:tcPr>
          <w:p w14:paraId="2BD47B53" w14:textId="77777777" w:rsidR="00B41DA1" w:rsidRPr="005D2DAD" w:rsidRDefault="00B41DA1" w:rsidP="00B41DA1">
            <w:pPr>
              <w:spacing w:line="600" w:lineRule="auto"/>
              <w:rPr>
                <w:rFonts w:cs="Microsoft Sans Serif"/>
              </w:rPr>
            </w:pPr>
            <w:r w:rsidRPr="005D2DAD">
              <w:rPr>
                <w:rFonts w:eastAsia="Times New Roman" w:cs="Microsoft Sans Serif"/>
              </w:rPr>
              <w:t>Sign</w:t>
            </w:r>
            <w:r>
              <w:rPr>
                <w:rFonts w:eastAsia="Times New Roman" w:cs="Microsoft Sans Serif"/>
              </w:rPr>
              <w:t>ature</w:t>
            </w:r>
            <w:r w:rsidRPr="005D2DAD">
              <w:rPr>
                <w:rFonts w:eastAsia="Times New Roman" w:cs="Microsoft Sans Serif"/>
              </w:rPr>
              <w:t>:</w:t>
            </w:r>
            <w:r>
              <w:rPr>
                <w:rFonts w:eastAsia="Times New Roman" w:cs="Microsoft Sans Serif"/>
              </w:rPr>
              <w:t xml:space="preserve"> _______________________</w:t>
            </w:r>
            <w:r w:rsidRPr="005D2DAD">
              <w:rPr>
                <w:rFonts w:eastAsia="Times New Roman" w:cs="Microsoft Sans Serif"/>
              </w:rPr>
              <w:t>_</w:t>
            </w:r>
          </w:p>
        </w:tc>
        <w:tc>
          <w:tcPr>
            <w:tcW w:w="5127" w:type="dxa"/>
          </w:tcPr>
          <w:p w14:paraId="118BF9AB" w14:textId="77777777" w:rsidR="00B41DA1" w:rsidRPr="005D2DAD" w:rsidRDefault="00B41DA1" w:rsidP="00B41DA1">
            <w:pPr>
              <w:spacing w:line="600" w:lineRule="auto"/>
              <w:rPr>
                <w:rFonts w:cs="Microsoft Sans Serif"/>
              </w:rPr>
            </w:pPr>
            <w:r w:rsidRPr="005D2DAD">
              <w:rPr>
                <w:rFonts w:eastAsia="Times New Roman" w:cs="Microsoft Sans Serif"/>
              </w:rPr>
              <w:t>Date: _______________________________</w:t>
            </w:r>
          </w:p>
        </w:tc>
      </w:tr>
      <w:tr w:rsidR="00B41DA1" w:rsidRPr="005D2DAD" w14:paraId="6F305A62" w14:textId="77777777" w:rsidTr="00B41DA1">
        <w:trPr>
          <w:trHeight w:val="623"/>
        </w:trPr>
        <w:tc>
          <w:tcPr>
            <w:tcW w:w="4863" w:type="dxa"/>
          </w:tcPr>
          <w:p w14:paraId="0F8A4B53" w14:textId="77777777" w:rsidR="00B41DA1" w:rsidRPr="005D2DAD" w:rsidRDefault="00B41DA1" w:rsidP="00B41DA1">
            <w:pPr>
              <w:rPr>
                <w:rFonts w:cs="Microsoft Sans Serif"/>
              </w:rPr>
            </w:pPr>
            <w:r>
              <w:rPr>
                <w:rFonts w:eastAsia="Times New Roman" w:cs="Microsoft Sans Serif"/>
              </w:rPr>
              <w:t>Witness</w:t>
            </w:r>
            <w:r w:rsidRPr="005D2DAD">
              <w:rPr>
                <w:rFonts w:eastAsia="Times New Roman" w:cs="Microsoft Sans Serif"/>
              </w:rPr>
              <w:t xml:space="preserve"> : __________________________</w:t>
            </w:r>
          </w:p>
        </w:tc>
        <w:tc>
          <w:tcPr>
            <w:tcW w:w="5127" w:type="dxa"/>
          </w:tcPr>
          <w:p w14:paraId="47785A63" w14:textId="77777777" w:rsidR="00B41DA1" w:rsidRPr="005D2DAD" w:rsidRDefault="00B41DA1" w:rsidP="00B41DA1">
            <w:pPr>
              <w:tabs>
                <w:tab w:val="left" w:pos="4320"/>
                <w:tab w:val="left" w:pos="4410"/>
              </w:tabs>
              <w:rPr>
                <w:rFonts w:eastAsia="Times New Roman" w:cs="Microsoft Sans Serif"/>
              </w:rPr>
            </w:pPr>
            <w:r w:rsidRPr="005D2DAD">
              <w:rPr>
                <w:rFonts w:eastAsia="Times New Roman" w:cs="Microsoft Sans Serif"/>
              </w:rPr>
              <w:t>Signature: ___________________________</w:t>
            </w:r>
          </w:p>
        </w:tc>
      </w:tr>
    </w:tbl>
    <w:p w14:paraId="2D085A50" w14:textId="77777777" w:rsidR="00FF055E" w:rsidRPr="00B54973" w:rsidRDefault="00FF055E" w:rsidP="00B41DA1">
      <w:pPr>
        <w:pStyle w:val="BodyText"/>
        <w:kinsoku w:val="0"/>
        <w:overflowPunct w:val="0"/>
        <w:spacing w:before="0" w:afterLines="40" w:after="96"/>
        <w:ind w:left="479" w:firstLine="0"/>
        <w:jc w:val="both"/>
        <w:rPr>
          <w:rFonts w:eastAsia="Times New Roman"/>
          <w:sz w:val="2"/>
          <w:szCs w:val="2"/>
        </w:rPr>
      </w:pPr>
    </w:p>
    <w:sectPr w:rsidR="00FF055E" w:rsidRPr="00B54973" w:rsidSect="00F439E6">
      <w:pgSz w:w="12240" w:h="15840"/>
      <w:pgMar w:top="709" w:right="1361" w:bottom="142" w:left="1361" w:header="709" w:footer="4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B51D32" w14:textId="77777777" w:rsidR="001D434B" w:rsidRDefault="001D434B">
      <w:pPr>
        <w:spacing w:after="0" w:line="240" w:lineRule="auto"/>
      </w:pPr>
      <w:r>
        <w:separator/>
      </w:r>
    </w:p>
  </w:endnote>
  <w:endnote w:type="continuationSeparator" w:id="0">
    <w:p w14:paraId="2ED5D845" w14:textId="77777777" w:rsidR="001D434B" w:rsidRDefault="001D43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427BBB" w14:textId="77777777" w:rsidR="004C54D2" w:rsidRDefault="004C54D2">
    <w:pPr>
      <w:pStyle w:val="Footer"/>
    </w:pPr>
  </w:p>
  <w:p w14:paraId="3491AE3E" w14:textId="77777777" w:rsidR="004C54D2" w:rsidRPr="00840CB8" w:rsidRDefault="004C54D2" w:rsidP="00840CB8">
    <w:pPr>
      <w:pStyle w:val="BodyText"/>
      <w:kinsoku w:val="0"/>
      <w:overflowPunct w:val="0"/>
      <w:spacing w:before="0"/>
      <w:ind w:left="0" w:firstLine="0"/>
      <w:jc w:val="center"/>
      <w:rPr>
        <w:rFonts w:ascii="Microsoft Sans Serif" w:hAnsi="Microsoft Sans Serif" w:cs="Microsoft Sans Serif"/>
      </w:rPr>
    </w:pPr>
    <w:r w:rsidRPr="00840CB8">
      <w:rPr>
        <w:rFonts w:ascii="Microsoft Sans Serif" w:hAnsi="Microsoft Sans Serif" w:cs="Microsoft Sans Serif"/>
      </w:rPr>
      <w:t xml:space="preserve">Page </w:t>
    </w:r>
    <w:r w:rsidRPr="00840CB8">
      <w:rPr>
        <w:rFonts w:ascii="Microsoft Sans Serif" w:hAnsi="Microsoft Sans Serif" w:cs="Microsoft Sans Serif"/>
        <w:bCs/>
      </w:rPr>
      <w:fldChar w:fldCharType="begin"/>
    </w:r>
    <w:r w:rsidRPr="00840CB8">
      <w:rPr>
        <w:rFonts w:ascii="Microsoft Sans Serif" w:hAnsi="Microsoft Sans Serif" w:cs="Microsoft Sans Serif"/>
        <w:bCs/>
      </w:rPr>
      <w:instrText xml:space="preserve"> PAGE  \* Arabic  \* MERGEFORMAT </w:instrText>
    </w:r>
    <w:r w:rsidRPr="00840CB8">
      <w:rPr>
        <w:rFonts w:ascii="Microsoft Sans Serif" w:hAnsi="Microsoft Sans Serif" w:cs="Microsoft Sans Serif"/>
        <w:bCs/>
      </w:rPr>
      <w:fldChar w:fldCharType="separate"/>
    </w:r>
    <w:r w:rsidR="00CD2BCD">
      <w:rPr>
        <w:rFonts w:ascii="Microsoft Sans Serif" w:hAnsi="Microsoft Sans Serif" w:cs="Microsoft Sans Serif"/>
        <w:bCs/>
        <w:noProof/>
      </w:rPr>
      <w:t>14</w:t>
    </w:r>
    <w:r w:rsidRPr="00840CB8">
      <w:rPr>
        <w:rFonts w:ascii="Microsoft Sans Serif" w:hAnsi="Microsoft Sans Serif" w:cs="Microsoft Sans Serif"/>
        <w:bCs/>
      </w:rPr>
      <w:fldChar w:fldCharType="end"/>
    </w:r>
    <w:r w:rsidRPr="00840CB8">
      <w:rPr>
        <w:rFonts w:ascii="Microsoft Sans Serif" w:hAnsi="Microsoft Sans Serif" w:cs="Microsoft Sans Serif"/>
      </w:rPr>
      <w:t xml:space="preserve"> </w:t>
    </w:r>
    <w:r>
      <w:rPr>
        <w:rFonts w:ascii="Microsoft Sans Serif" w:hAnsi="Microsoft Sans Serif" w:cs="Microsoft Sans Serif"/>
      </w:rPr>
      <w:t>of</w:t>
    </w:r>
    <w:r w:rsidRPr="00840CB8">
      <w:rPr>
        <w:rFonts w:ascii="Microsoft Sans Serif" w:hAnsi="Microsoft Sans Serif" w:cs="Microsoft Sans Serif"/>
      </w:rPr>
      <w:t xml:space="preserve"> </w:t>
    </w:r>
    <w:r w:rsidRPr="00840CB8">
      <w:rPr>
        <w:rFonts w:ascii="Microsoft Sans Serif" w:hAnsi="Microsoft Sans Serif" w:cs="Microsoft Sans Serif"/>
        <w:bCs/>
      </w:rPr>
      <w:fldChar w:fldCharType="begin"/>
    </w:r>
    <w:r w:rsidRPr="00840CB8">
      <w:rPr>
        <w:rFonts w:ascii="Microsoft Sans Serif" w:hAnsi="Microsoft Sans Serif" w:cs="Microsoft Sans Serif"/>
        <w:bCs/>
      </w:rPr>
      <w:instrText xml:space="preserve"> NUMPAGES  \* Arabic  \* MERGEFORMAT </w:instrText>
    </w:r>
    <w:r w:rsidRPr="00840CB8">
      <w:rPr>
        <w:rFonts w:ascii="Microsoft Sans Serif" w:hAnsi="Microsoft Sans Serif" w:cs="Microsoft Sans Serif"/>
        <w:bCs/>
      </w:rPr>
      <w:fldChar w:fldCharType="separate"/>
    </w:r>
    <w:r w:rsidR="00CD2BCD">
      <w:rPr>
        <w:rFonts w:ascii="Microsoft Sans Serif" w:hAnsi="Microsoft Sans Serif" w:cs="Microsoft Sans Serif"/>
        <w:bCs/>
        <w:noProof/>
      </w:rPr>
      <w:t>14</w:t>
    </w:r>
    <w:r w:rsidRPr="00840CB8">
      <w:rPr>
        <w:rFonts w:ascii="Microsoft Sans Serif" w:hAnsi="Microsoft Sans Serif" w:cs="Microsoft Sans Serif"/>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BD9DCC" w14:textId="77777777" w:rsidR="001D434B" w:rsidRDefault="001D434B">
      <w:pPr>
        <w:spacing w:after="0" w:line="240" w:lineRule="auto"/>
      </w:pPr>
      <w:r>
        <w:separator/>
      </w:r>
    </w:p>
  </w:footnote>
  <w:footnote w:type="continuationSeparator" w:id="0">
    <w:p w14:paraId="6FE7B3DD" w14:textId="77777777" w:rsidR="001D434B" w:rsidRDefault="001D43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84ECCA2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F09C4CE2"/>
    <w:lvl w:ilvl="0">
      <w:start w:val="1"/>
      <w:numFmt w:val="decimal"/>
      <w:lvlText w:val="%1."/>
      <w:lvlJc w:val="left"/>
      <w:pPr>
        <w:ind w:left="460" w:hanging="361"/>
      </w:pPr>
      <w:rPr>
        <w:rFonts w:ascii="Arial" w:hAnsi="Arial" w:cs="Arial"/>
        <w:b w:val="0"/>
        <w:bCs w:val="0"/>
        <w:sz w:val="20"/>
        <w:szCs w:val="20"/>
      </w:rPr>
    </w:lvl>
    <w:lvl w:ilvl="1">
      <w:start w:val="1"/>
      <w:numFmt w:val="lowerLetter"/>
      <w:lvlText w:val="%2)"/>
      <w:lvlJc w:val="left"/>
      <w:pPr>
        <w:ind w:left="820" w:hanging="360"/>
      </w:pPr>
      <w:rPr>
        <w:rFonts w:ascii="Arial" w:hAnsi="Arial" w:cs="Arial"/>
        <w:b w:val="0"/>
        <w:bCs w:val="0"/>
        <w:spacing w:val="-1"/>
        <w:sz w:val="20"/>
        <w:szCs w:val="20"/>
      </w:rPr>
    </w:lvl>
    <w:lvl w:ilvl="2">
      <w:start w:val="1"/>
      <w:numFmt w:val="lowerRoman"/>
      <w:lvlText w:val="%3."/>
      <w:lvlJc w:val="left"/>
      <w:pPr>
        <w:ind w:left="1180" w:hanging="361"/>
      </w:pPr>
      <w:rPr>
        <w:rFonts w:ascii="Arial" w:hAnsi="Arial" w:cs="Arial"/>
        <w:b w:val="0"/>
        <w:bCs w:val="0"/>
        <w:sz w:val="20"/>
        <w:szCs w:val="20"/>
      </w:rPr>
    </w:lvl>
    <w:lvl w:ilvl="3">
      <w:numFmt w:val="bullet"/>
      <w:lvlText w:val="•"/>
      <w:lvlJc w:val="left"/>
      <w:pPr>
        <w:ind w:left="820" w:hanging="361"/>
      </w:pPr>
    </w:lvl>
    <w:lvl w:ilvl="4">
      <w:numFmt w:val="bullet"/>
      <w:lvlText w:val="•"/>
      <w:lvlJc w:val="left"/>
      <w:pPr>
        <w:ind w:left="820" w:hanging="361"/>
      </w:pPr>
    </w:lvl>
    <w:lvl w:ilvl="5">
      <w:numFmt w:val="bullet"/>
      <w:lvlText w:val="•"/>
      <w:lvlJc w:val="left"/>
      <w:pPr>
        <w:ind w:left="820" w:hanging="361"/>
      </w:pPr>
    </w:lvl>
    <w:lvl w:ilvl="6">
      <w:numFmt w:val="bullet"/>
      <w:lvlText w:val="•"/>
      <w:lvlJc w:val="left"/>
      <w:pPr>
        <w:ind w:left="820" w:hanging="361"/>
      </w:pPr>
    </w:lvl>
    <w:lvl w:ilvl="7">
      <w:numFmt w:val="bullet"/>
      <w:lvlText w:val="•"/>
      <w:lvlJc w:val="left"/>
      <w:pPr>
        <w:ind w:left="820" w:hanging="361"/>
      </w:pPr>
    </w:lvl>
    <w:lvl w:ilvl="8">
      <w:start w:val="1"/>
      <w:numFmt w:val="lowerLetter"/>
      <w:lvlText w:val="%9."/>
      <w:lvlJc w:val="left"/>
      <w:pPr>
        <w:ind w:left="820" w:hanging="361"/>
      </w:pPr>
      <w:rPr>
        <w:i w:val="0"/>
        <w:sz w:val="20"/>
      </w:rPr>
    </w:lvl>
  </w:abstractNum>
  <w:abstractNum w:abstractNumId="2" w15:restartNumberingAfterBreak="0">
    <w:nsid w:val="00000403"/>
    <w:multiLevelType w:val="multilevel"/>
    <w:tmpl w:val="D00E664E"/>
    <w:lvl w:ilvl="0">
      <w:start w:val="1"/>
      <w:numFmt w:val="lowerRoman"/>
      <w:lvlText w:val="%1."/>
      <w:lvlJc w:val="left"/>
      <w:pPr>
        <w:ind w:left="1180" w:hanging="361"/>
      </w:pPr>
      <w:rPr>
        <w:rFonts w:hint="default"/>
        <w:b w:val="0"/>
        <w:bCs w:val="0"/>
        <w:spacing w:val="-1"/>
        <w:sz w:val="20"/>
        <w:szCs w:val="20"/>
      </w:rPr>
    </w:lvl>
    <w:lvl w:ilvl="1">
      <w:numFmt w:val="bullet"/>
      <w:lvlText w:val="•"/>
      <w:lvlJc w:val="left"/>
      <w:pPr>
        <w:ind w:left="2022" w:hanging="361"/>
      </w:pPr>
    </w:lvl>
    <w:lvl w:ilvl="2">
      <w:numFmt w:val="bullet"/>
      <w:lvlText w:val="•"/>
      <w:lvlJc w:val="left"/>
      <w:pPr>
        <w:ind w:left="2864" w:hanging="361"/>
      </w:pPr>
    </w:lvl>
    <w:lvl w:ilvl="3">
      <w:numFmt w:val="bullet"/>
      <w:lvlText w:val="•"/>
      <w:lvlJc w:val="left"/>
      <w:pPr>
        <w:ind w:left="3706" w:hanging="361"/>
      </w:pPr>
    </w:lvl>
    <w:lvl w:ilvl="4">
      <w:numFmt w:val="bullet"/>
      <w:lvlText w:val="•"/>
      <w:lvlJc w:val="left"/>
      <w:pPr>
        <w:ind w:left="4548" w:hanging="361"/>
      </w:pPr>
    </w:lvl>
    <w:lvl w:ilvl="5">
      <w:numFmt w:val="bullet"/>
      <w:lvlText w:val="•"/>
      <w:lvlJc w:val="left"/>
      <w:pPr>
        <w:ind w:left="5390" w:hanging="361"/>
      </w:pPr>
    </w:lvl>
    <w:lvl w:ilvl="6">
      <w:numFmt w:val="bullet"/>
      <w:lvlText w:val="•"/>
      <w:lvlJc w:val="left"/>
      <w:pPr>
        <w:ind w:left="6232" w:hanging="361"/>
      </w:pPr>
    </w:lvl>
    <w:lvl w:ilvl="7">
      <w:numFmt w:val="bullet"/>
      <w:lvlText w:val="•"/>
      <w:lvlJc w:val="left"/>
      <w:pPr>
        <w:ind w:left="7074" w:hanging="361"/>
      </w:pPr>
    </w:lvl>
    <w:lvl w:ilvl="8">
      <w:numFmt w:val="bullet"/>
      <w:lvlText w:val="•"/>
      <w:lvlJc w:val="left"/>
      <w:pPr>
        <w:ind w:left="7916" w:hanging="361"/>
      </w:pPr>
    </w:lvl>
  </w:abstractNum>
  <w:abstractNum w:abstractNumId="3" w15:restartNumberingAfterBreak="0">
    <w:nsid w:val="06C157BD"/>
    <w:multiLevelType w:val="hybridMultilevel"/>
    <w:tmpl w:val="578C18BC"/>
    <w:lvl w:ilvl="0" w:tplc="B3DCABE8">
      <w:numFmt w:val="bullet"/>
      <w:lvlText w:val=""/>
      <w:lvlJc w:val="left"/>
      <w:pPr>
        <w:ind w:left="540" w:hanging="360"/>
      </w:pPr>
      <w:rPr>
        <w:rFonts w:ascii="Webdings" w:eastAsia="Times New Roman" w:hAnsi="Webdings" w:hint="default"/>
      </w:rPr>
    </w:lvl>
    <w:lvl w:ilvl="1" w:tplc="10090003" w:tentative="1">
      <w:start w:val="1"/>
      <w:numFmt w:val="bullet"/>
      <w:lvlText w:val="o"/>
      <w:lvlJc w:val="left"/>
      <w:pPr>
        <w:ind w:left="1260" w:hanging="360"/>
      </w:pPr>
      <w:rPr>
        <w:rFonts w:ascii="Courier New" w:hAnsi="Courier New" w:cs="Courier New" w:hint="default"/>
      </w:rPr>
    </w:lvl>
    <w:lvl w:ilvl="2" w:tplc="10090005" w:tentative="1">
      <w:start w:val="1"/>
      <w:numFmt w:val="bullet"/>
      <w:lvlText w:val=""/>
      <w:lvlJc w:val="left"/>
      <w:pPr>
        <w:ind w:left="1980" w:hanging="360"/>
      </w:pPr>
      <w:rPr>
        <w:rFonts w:ascii="Wingdings" w:hAnsi="Wingdings" w:hint="default"/>
      </w:rPr>
    </w:lvl>
    <w:lvl w:ilvl="3" w:tplc="10090001" w:tentative="1">
      <w:start w:val="1"/>
      <w:numFmt w:val="bullet"/>
      <w:lvlText w:val=""/>
      <w:lvlJc w:val="left"/>
      <w:pPr>
        <w:ind w:left="2700" w:hanging="360"/>
      </w:pPr>
      <w:rPr>
        <w:rFonts w:ascii="Symbol" w:hAnsi="Symbol" w:hint="default"/>
      </w:rPr>
    </w:lvl>
    <w:lvl w:ilvl="4" w:tplc="10090003" w:tentative="1">
      <w:start w:val="1"/>
      <w:numFmt w:val="bullet"/>
      <w:lvlText w:val="o"/>
      <w:lvlJc w:val="left"/>
      <w:pPr>
        <w:ind w:left="3420" w:hanging="360"/>
      </w:pPr>
      <w:rPr>
        <w:rFonts w:ascii="Courier New" w:hAnsi="Courier New" w:cs="Courier New" w:hint="default"/>
      </w:rPr>
    </w:lvl>
    <w:lvl w:ilvl="5" w:tplc="10090005" w:tentative="1">
      <w:start w:val="1"/>
      <w:numFmt w:val="bullet"/>
      <w:lvlText w:val=""/>
      <w:lvlJc w:val="left"/>
      <w:pPr>
        <w:ind w:left="4140" w:hanging="360"/>
      </w:pPr>
      <w:rPr>
        <w:rFonts w:ascii="Wingdings" w:hAnsi="Wingdings" w:hint="default"/>
      </w:rPr>
    </w:lvl>
    <w:lvl w:ilvl="6" w:tplc="10090001" w:tentative="1">
      <w:start w:val="1"/>
      <w:numFmt w:val="bullet"/>
      <w:lvlText w:val=""/>
      <w:lvlJc w:val="left"/>
      <w:pPr>
        <w:ind w:left="4860" w:hanging="360"/>
      </w:pPr>
      <w:rPr>
        <w:rFonts w:ascii="Symbol" w:hAnsi="Symbol" w:hint="default"/>
      </w:rPr>
    </w:lvl>
    <w:lvl w:ilvl="7" w:tplc="10090003" w:tentative="1">
      <w:start w:val="1"/>
      <w:numFmt w:val="bullet"/>
      <w:lvlText w:val="o"/>
      <w:lvlJc w:val="left"/>
      <w:pPr>
        <w:ind w:left="5580" w:hanging="360"/>
      </w:pPr>
      <w:rPr>
        <w:rFonts w:ascii="Courier New" w:hAnsi="Courier New" w:cs="Courier New" w:hint="default"/>
      </w:rPr>
    </w:lvl>
    <w:lvl w:ilvl="8" w:tplc="10090005" w:tentative="1">
      <w:start w:val="1"/>
      <w:numFmt w:val="bullet"/>
      <w:lvlText w:val=""/>
      <w:lvlJc w:val="left"/>
      <w:pPr>
        <w:ind w:left="6300" w:hanging="360"/>
      </w:pPr>
      <w:rPr>
        <w:rFonts w:ascii="Wingdings" w:hAnsi="Wingdings" w:hint="default"/>
      </w:rPr>
    </w:lvl>
  </w:abstractNum>
  <w:abstractNum w:abstractNumId="4" w15:restartNumberingAfterBreak="0">
    <w:nsid w:val="14222318"/>
    <w:multiLevelType w:val="multilevel"/>
    <w:tmpl w:val="803E6C14"/>
    <w:lvl w:ilvl="0">
      <w:start w:val="1"/>
      <w:numFmt w:val="decimal"/>
      <w:lvlText w:val="%1."/>
      <w:lvlJc w:val="left"/>
      <w:pPr>
        <w:ind w:left="567" w:hanging="567"/>
      </w:pPr>
      <w:rPr>
        <w:rFonts w:ascii="Microsoft Sans Serif" w:hAnsi="Microsoft Sans Serif" w:hint="default"/>
        <w:b w:val="0"/>
        <w:i w:val="0"/>
        <w:sz w:val="22"/>
      </w:rPr>
    </w:lvl>
    <w:lvl w:ilvl="1">
      <w:start w:val="1"/>
      <w:numFmt w:val="decimal"/>
      <w:lvlText w:val="%1.%2"/>
      <w:lvlJc w:val="left"/>
      <w:pPr>
        <w:ind w:left="1134" w:hanging="567"/>
      </w:pPr>
      <w:rPr>
        <w:rFonts w:hint="default"/>
      </w:rPr>
    </w:lvl>
    <w:lvl w:ilvl="2">
      <w:start w:val="1"/>
      <w:numFmt w:val="lowerLetter"/>
      <w:lvlText w:val="%3)"/>
      <w:lvlJc w:val="left"/>
      <w:pPr>
        <w:tabs>
          <w:tab w:val="num" w:pos="1134"/>
        </w:tabs>
        <w:ind w:left="1701" w:hanging="567"/>
      </w:pPr>
      <w:rPr>
        <w:rFonts w:hint="default"/>
      </w:rPr>
    </w:lvl>
    <w:lvl w:ilvl="3">
      <w:start w:val="1"/>
      <w:numFmt w:val="lowerRoman"/>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B3442B2"/>
    <w:multiLevelType w:val="multilevel"/>
    <w:tmpl w:val="803E6C14"/>
    <w:lvl w:ilvl="0">
      <w:start w:val="1"/>
      <w:numFmt w:val="decimal"/>
      <w:lvlText w:val="%1."/>
      <w:lvlJc w:val="left"/>
      <w:pPr>
        <w:ind w:left="567" w:hanging="567"/>
      </w:pPr>
      <w:rPr>
        <w:rFonts w:ascii="Microsoft Sans Serif" w:hAnsi="Microsoft Sans Serif" w:hint="default"/>
        <w:b w:val="0"/>
        <w:i w:val="0"/>
        <w:sz w:val="22"/>
      </w:rPr>
    </w:lvl>
    <w:lvl w:ilvl="1">
      <w:start w:val="1"/>
      <w:numFmt w:val="decimal"/>
      <w:lvlText w:val="%1.%2"/>
      <w:lvlJc w:val="left"/>
      <w:pPr>
        <w:ind w:left="1134" w:hanging="567"/>
      </w:pPr>
      <w:rPr>
        <w:rFonts w:hint="default"/>
      </w:rPr>
    </w:lvl>
    <w:lvl w:ilvl="2">
      <w:start w:val="1"/>
      <w:numFmt w:val="lowerLetter"/>
      <w:lvlText w:val="%3)"/>
      <w:lvlJc w:val="left"/>
      <w:pPr>
        <w:tabs>
          <w:tab w:val="num" w:pos="1134"/>
        </w:tabs>
        <w:ind w:left="1701" w:hanging="567"/>
      </w:pPr>
      <w:rPr>
        <w:rFonts w:hint="default"/>
      </w:rPr>
    </w:lvl>
    <w:lvl w:ilvl="3">
      <w:start w:val="1"/>
      <w:numFmt w:val="lowerRoman"/>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E0E29EC"/>
    <w:multiLevelType w:val="multilevel"/>
    <w:tmpl w:val="E7E01058"/>
    <w:lvl w:ilvl="0">
      <w:start w:val="1"/>
      <w:numFmt w:val="decimal"/>
      <w:lvlText w:val="%1."/>
      <w:lvlJc w:val="left"/>
      <w:pPr>
        <w:ind w:left="460" w:hanging="361"/>
      </w:pPr>
      <w:rPr>
        <w:rFonts w:ascii="Arial" w:hAnsi="Arial" w:cs="Arial"/>
        <w:b w:val="0"/>
        <w:bCs w:val="0"/>
        <w:sz w:val="20"/>
        <w:szCs w:val="20"/>
      </w:rPr>
    </w:lvl>
    <w:lvl w:ilvl="1">
      <w:start w:val="1"/>
      <w:numFmt w:val="lowerLetter"/>
      <w:lvlText w:val="%2)"/>
      <w:lvlJc w:val="left"/>
      <w:pPr>
        <w:ind w:left="820" w:hanging="360"/>
      </w:pPr>
      <w:rPr>
        <w:rFonts w:ascii="Arial" w:hAnsi="Arial" w:cs="Arial"/>
        <w:b w:val="0"/>
        <w:bCs w:val="0"/>
        <w:spacing w:val="-1"/>
        <w:sz w:val="20"/>
        <w:szCs w:val="20"/>
      </w:rPr>
    </w:lvl>
    <w:lvl w:ilvl="2">
      <w:start w:val="1"/>
      <w:numFmt w:val="lowerRoman"/>
      <w:lvlText w:val="%3."/>
      <w:lvlJc w:val="left"/>
      <w:pPr>
        <w:ind w:left="1180" w:hanging="361"/>
      </w:pPr>
      <w:rPr>
        <w:rFonts w:ascii="Arial" w:hAnsi="Arial" w:cs="Arial"/>
        <w:b w:val="0"/>
        <w:bCs w:val="0"/>
        <w:sz w:val="20"/>
        <w:szCs w:val="20"/>
      </w:rPr>
    </w:lvl>
    <w:lvl w:ilvl="3">
      <w:numFmt w:val="bullet"/>
      <w:lvlText w:val="•"/>
      <w:lvlJc w:val="left"/>
      <w:pPr>
        <w:ind w:left="820" w:hanging="361"/>
      </w:pPr>
    </w:lvl>
    <w:lvl w:ilvl="4">
      <w:numFmt w:val="bullet"/>
      <w:lvlText w:val="•"/>
      <w:lvlJc w:val="left"/>
      <w:pPr>
        <w:ind w:left="820" w:hanging="361"/>
      </w:pPr>
    </w:lvl>
    <w:lvl w:ilvl="5">
      <w:numFmt w:val="bullet"/>
      <w:lvlText w:val="•"/>
      <w:lvlJc w:val="left"/>
      <w:pPr>
        <w:ind w:left="820" w:hanging="361"/>
      </w:pPr>
    </w:lvl>
    <w:lvl w:ilvl="6">
      <w:numFmt w:val="bullet"/>
      <w:lvlText w:val="•"/>
      <w:lvlJc w:val="left"/>
      <w:pPr>
        <w:ind w:left="820" w:hanging="361"/>
      </w:pPr>
    </w:lvl>
    <w:lvl w:ilvl="7">
      <w:numFmt w:val="bullet"/>
      <w:lvlText w:val="•"/>
      <w:lvlJc w:val="left"/>
      <w:pPr>
        <w:ind w:left="820" w:hanging="361"/>
      </w:pPr>
    </w:lvl>
    <w:lvl w:ilvl="8">
      <w:start w:val="1"/>
      <w:numFmt w:val="lowerLetter"/>
      <w:lvlText w:val="%9."/>
      <w:lvlJc w:val="left"/>
      <w:pPr>
        <w:ind w:left="820" w:hanging="361"/>
      </w:pPr>
      <w:rPr>
        <w:i w:val="0"/>
      </w:rPr>
    </w:lvl>
  </w:abstractNum>
  <w:abstractNum w:abstractNumId="7" w15:restartNumberingAfterBreak="0">
    <w:nsid w:val="2F132565"/>
    <w:multiLevelType w:val="hybridMultilevel"/>
    <w:tmpl w:val="B002CEE0"/>
    <w:lvl w:ilvl="0" w:tplc="E58CB978">
      <w:start w:val="1"/>
      <w:numFmt w:val="bullet"/>
      <w:lvlText w:val="¨"/>
      <w:lvlJc w:val="left"/>
      <w:pPr>
        <w:ind w:left="479" w:hanging="360"/>
      </w:pPr>
      <w:rPr>
        <w:rFonts w:ascii="Wingdings" w:hAnsi="Wingdings" w:hint="default"/>
        <w:w w:val="99"/>
        <w:sz w:val="28"/>
        <w:szCs w:val="22"/>
      </w:rPr>
    </w:lvl>
    <w:lvl w:ilvl="1" w:tplc="0C0C0003" w:tentative="1">
      <w:start w:val="1"/>
      <w:numFmt w:val="bullet"/>
      <w:lvlText w:val="o"/>
      <w:lvlJc w:val="left"/>
      <w:pPr>
        <w:ind w:left="1199" w:hanging="360"/>
      </w:pPr>
      <w:rPr>
        <w:rFonts w:ascii="Courier New" w:hAnsi="Courier New" w:cs="Courier New" w:hint="default"/>
      </w:rPr>
    </w:lvl>
    <w:lvl w:ilvl="2" w:tplc="0C0C0005" w:tentative="1">
      <w:start w:val="1"/>
      <w:numFmt w:val="bullet"/>
      <w:lvlText w:val=""/>
      <w:lvlJc w:val="left"/>
      <w:pPr>
        <w:ind w:left="1919" w:hanging="360"/>
      </w:pPr>
      <w:rPr>
        <w:rFonts w:ascii="Wingdings" w:hAnsi="Wingdings" w:hint="default"/>
      </w:rPr>
    </w:lvl>
    <w:lvl w:ilvl="3" w:tplc="0C0C0001" w:tentative="1">
      <w:start w:val="1"/>
      <w:numFmt w:val="bullet"/>
      <w:lvlText w:val=""/>
      <w:lvlJc w:val="left"/>
      <w:pPr>
        <w:ind w:left="2639" w:hanging="360"/>
      </w:pPr>
      <w:rPr>
        <w:rFonts w:ascii="Symbol" w:hAnsi="Symbol" w:hint="default"/>
      </w:rPr>
    </w:lvl>
    <w:lvl w:ilvl="4" w:tplc="0C0C0003" w:tentative="1">
      <w:start w:val="1"/>
      <w:numFmt w:val="bullet"/>
      <w:lvlText w:val="o"/>
      <w:lvlJc w:val="left"/>
      <w:pPr>
        <w:ind w:left="3359" w:hanging="360"/>
      </w:pPr>
      <w:rPr>
        <w:rFonts w:ascii="Courier New" w:hAnsi="Courier New" w:cs="Courier New" w:hint="default"/>
      </w:rPr>
    </w:lvl>
    <w:lvl w:ilvl="5" w:tplc="0C0C0005" w:tentative="1">
      <w:start w:val="1"/>
      <w:numFmt w:val="bullet"/>
      <w:lvlText w:val=""/>
      <w:lvlJc w:val="left"/>
      <w:pPr>
        <w:ind w:left="4079" w:hanging="360"/>
      </w:pPr>
      <w:rPr>
        <w:rFonts w:ascii="Wingdings" w:hAnsi="Wingdings" w:hint="default"/>
      </w:rPr>
    </w:lvl>
    <w:lvl w:ilvl="6" w:tplc="0C0C0001" w:tentative="1">
      <w:start w:val="1"/>
      <w:numFmt w:val="bullet"/>
      <w:lvlText w:val=""/>
      <w:lvlJc w:val="left"/>
      <w:pPr>
        <w:ind w:left="4799" w:hanging="360"/>
      </w:pPr>
      <w:rPr>
        <w:rFonts w:ascii="Symbol" w:hAnsi="Symbol" w:hint="default"/>
      </w:rPr>
    </w:lvl>
    <w:lvl w:ilvl="7" w:tplc="0C0C0003" w:tentative="1">
      <w:start w:val="1"/>
      <w:numFmt w:val="bullet"/>
      <w:lvlText w:val="o"/>
      <w:lvlJc w:val="left"/>
      <w:pPr>
        <w:ind w:left="5519" w:hanging="360"/>
      </w:pPr>
      <w:rPr>
        <w:rFonts w:ascii="Courier New" w:hAnsi="Courier New" w:cs="Courier New" w:hint="default"/>
      </w:rPr>
    </w:lvl>
    <w:lvl w:ilvl="8" w:tplc="0C0C0005" w:tentative="1">
      <w:start w:val="1"/>
      <w:numFmt w:val="bullet"/>
      <w:lvlText w:val=""/>
      <w:lvlJc w:val="left"/>
      <w:pPr>
        <w:ind w:left="6239" w:hanging="360"/>
      </w:pPr>
      <w:rPr>
        <w:rFonts w:ascii="Wingdings" w:hAnsi="Wingdings" w:hint="default"/>
      </w:rPr>
    </w:lvl>
  </w:abstractNum>
  <w:abstractNum w:abstractNumId="8" w15:restartNumberingAfterBreak="0">
    <w:nsid w:val="51C947F0"/>
    <w:multiLevelType w:val="multilevel"/>
    <w:tmpl w:val="803E6C14"/>
    <w:styleLink w:val="ModelPolicy"/>
    <w:lvl w:ilvl="0">
      <w:start w:val="1"/>
      <w:numFmt w:val="decimal"/>
      <w:lvlText w:val="%1."/>
      <w:lvlJc w:val="left"/>
      <w:pPr>
        <w:ind w:left="567" w:hanging="567"/>
      </w:pPr>
      <w:rPr>
        <w:rFonts w:ascii="Microsoft Sans Serif" w:hAnsi="Microsoft Sans Serif" w:hint="default"/>
        <w:b w:val="0"/>
        <w:i w:val="0"/>
        <w:sz w:val="22"/>
      </w:rPr>
    </w:lvl>
    <w:lvl w:ilvl="1">
      <w:start w:val="1"/>
      <w:numFmt w:val="decimal"/>
      <w:lvlText w:val="%1.%2"/>
      <w:lvlJc w:val="left"/>
      <w:pPr>
        <w:ind w:left="1134" w:hanging="567"/>
      </w:pPr>
      <w:rPr>
        <w:rFonts w:hint="default"/>
      </w:rPr>
    </w:lvl>
    <w:lvl w:ilvl="2">
      <w:start w:val="1"/>
      <w:numFmt w:val="lowerLetter"/>
      <w:lvlText w:val="%3)"/>
      <w:lvlJc w:val="left"/>
      <w:pPr>
        <w:tabs>
          <w:tab w:val="num" w:pos="1134"/>
        </w:tabs>
        <w:ind w:left="1701" w:hanging="567"/>
      </w:pPr>
      <w:rPr>
        <w:rFonts w:hint="default"/>
      </w:rPr>
    </w:lvl>
    <w:lvl w:ilvl="3">
      <w:start w:val="1"/>
      <w:numFmt w:val="lowerRoman"/>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57FD5160"/>
    <w:multiLevelType w:val="multilevel"/>
    <w:tmpl w:val="803E6C14"/>
    <w:lvl w:ilvl="0">
      <w:start w:val="1"/>
      <w:numFmt w:val="decimal"/>
      <w:lvlText w:val="%1."/>
      <w:lvlJc w:val="left"/>
      <w:pPr>
        <w:ind w:left="567" w:hanging="567"/>
      </w:pPr>
      <w:rPr>
        <w:rFonts w:ascii="Microsoft Sans Serif" w:hAnsi="Microsoft Sans Serif" w:hint="default"/>
        <w:b w:val="0"/>
        <w:i w:val="0"/>
        <w:sz w:val="22"/>
      </w:rPr>
    </w:lvl>
    <w:lvl w:ilvl="1">
      <w:start w:val="1"/>
      <w:numFmt w:val="decimal"/>
      <w:lvlText w:val="%1.%2"/>
      <w:lvlJc w:val="left"/>
      <w:pPr>
        <w:ind w:left="1134" w:hanging="567"/>
      </w:pPr>
      <w:rPr>
        <w:rFonts w:hint="default"/>
      </w:rPr>
    </w:lvl>
    <w:lvl w:ilvl="2">
      <w:start w:val="1"/>
      <w:numFmt w:val="lowerLetter"/>
      <w:lvlText w:val="%3)"/>
      <w:lvlJc w:val="left"/>
      <w:pPr>
        <w:tabs>
          <w:tab w:val="num" w:pos="1134"/>
        </w:tabs>
        <w:ind w:left="1701" w:hanging="567"/>
      </w:pPr>
      <w:rPr>
        <w:rFonts w:hint="default"/>
      </w:rPr>
    </w:lvl>
    <w:lvl w:ilvl="3">
      <w:start w:val="1"/>
      <w:numFmt w:val="lowerRoman"/>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58433EF1"/>
    <w:multiLevelType w:val="hybridMultilevel"/>
    <w:tmpl w:val="BA4EDB5C"/>
    <w:lvl w:ilvl="0" w:tplc="0C0C0001">
      <w:start w:val="1"/>
      <w:numFmt w:val="bullet"/>
      <w:lvlText w:val=""/>
      <w:lvlJc w:val="left"/>
      <w:pPr>
        <w:ind w:left="479" w:hanging="360"/>
      </w:pPr>
      <w:rPr>
        <w:rFonts w:ascii="Symbol" w:hAnsi="Symbol" w:hint="default"/>
      </w:rPr>
    </w:lvl>
    <w:lvl w:ilvl="1" w:tplc="0C0C0003" w:tentative="1">
      <w:start w:val="1"/>
      <w:numFmt w:val="bullet"/>
      <w:lvlText w:val="o"/>
      <w:lvlJc w:val="left"/>
      <w:pPr>
        <w:ind w:left="1199" w:hanging="360"/>
      </w:pPr>
      <w:rPr>
        <w:rFonts w:ascii="Courier New" w:hAnsi="Courier New" w:cs="Courier New" w:hint="default"/>
      </w:rPr>
    </w:lvl>
    <w:lvl w:ilvl="2" w:tplc="0C0C0005" w:tentative="1">
      <w:start w:val="1"/>
      <w:numFmt w:val="bullet"/>
      <w:lvlText w:val=""/>
      <w:lvlJc w:val="left"/>
      <w:pPr>
        <w:ind w:left="1919" w:hanging="360"/>
      </w:pPr>
      <w:rPr>
        <w:rFonts w:ascii="Wingdings" w:hAnsi="Wingdings" w:hint="default"/>
      </w:rPr>
    </w:lvl>
    <w:lvl w:ilvl="3" w:tplc="0C0C0001" w:tentative="1">
      <w:start w:val="1"/>
      <w:numFmt w:val="bullet"/>
      <w:lvlText w:val=""/>
      <w:lvlJc w:val="left"/>
      <w:pPr>
        <w:ind w:left="2639" w:hanging="360"/>
      </w:pPr>
      <w:rPr>
        <w:rFonts w:ascii="Symbol" w:hAnsi="Symbol" w:hint="default"/>
      </w:rPr>
    </w:lvl>
    <w:lvl w:ilvl="4" w:tplc="0C0C0003" w:tentative="1">
      <w:start w:val="1"/>
      <w:numFmt w:val="bullet"/>
      <w:lvlText w:val="o"/>
      <w:lvlJc w:val="left"/>
      <w:pPr>
        <w:ind w:left="3359" w:hanging="360"/>
      </w:pPr>
      <w:rPr>
        <w:rFonts w:ascii="Courier New" w:hAnsi="Courier New" w:cs="Courier New" w:hint="default"/>
      </w:rPr>
    </w:lvl>
    <w:lvl w:ilvl="5" w:tplc="0C0C0005" w:tentative="1">
      <w:start w:val="1"/>
      <w:numFmt w:val="bullet"/>
      <w:lvlText w:val=""/>
      <w:lvlJc w:val="left"/>
      <w:pPr>
        <w:ind w:left="4079" w:hanging="360"/>
      </w:pPr>
      <w:rPr>
        <w:rFonts w:ascii="Wingdings" w:hAnsi="Wingdings" w:hint="default"/>
      </w:rPr>
    </w:lvl>
    <w:lvl w:ilvl="6" w:tplc="0C0C0001" w:tentative="1">
      <w:start w:val="1"/>
      <w:numFmt w:val="bullet"/>
      <w:lvlText w:val=""/>
      <w:lvlJc w:val="left"/>
      <w:pPr>
        <w:ind w:left="4799" w:hanging="360"/>
      </w:pPr>
      <w:rPr>
        <w:rFonts w:ascii="Symbol" w:hAnsi="Symbol" w:hint="default"/>
      </w:rPr>
    </w:lvl>
    <w:lvl w:ilvl="7" w:tplc="0C0C0003" w:tentative="1">
      <w:start w:val="1"/>
      <w:numFmt w:val="bullet"/>
      <w:lvlText w:val="o"/>
      <w:lvlJc w:val="left"/>
      <w:pPr>
        <w:ind w:left="5519" w:hanging="360"/>
      </w:pPr>
      <w:rPr>
        <w:rFonts w:ascii="Courier New" w:hAnsi="Courier New" w:cs="Courier New" w:hint="default"/>
      </w:rPr>
    </w:lvl>
    <w:lvl w:ilvl="8" w:tplc="0C0C0005" w:tentative="1">
      <w:start w:val="1"/>
      <w:numFmt w:val="bullet"/>
      <w:lvlText w:val=""/>
      <w:lvlJc w:val="left"/>
      <w:pPr>
        <w:ind w:left="6239" w:hanging="360"/>
      </w:pPr>
      <w:rPr>
        <w:rFonts w:ascii="Wingdings" w:hAnsi="Wingdings" w:hint="default"/>
      </w:rPr>
    </w:lvl>
  </w:abstractNum>
  <w:abstractNum w:abstractNumId="11" w15:restartNumberingAfterBreak="0">
    <w:nsid w:val="5D780F55"/>
    <w:multiLevelType w:val="multilevel"/>
    <w:tmpl w:val="9B988BB6"/>
    <w:lvl w:ilvl="0">
      <w:start w:val="1"/>
      <w:numFmt w:val="decimal"/>
      <w:lvlText w:val="%1."/>
      <w:lvlJc w:val="left"/>
      <w:pPr>
        <w:ind w:left="567" w:hanging="567"/>
      </w:pPr>
      <w:rPr>
        <w:rFonts w:ascii="Microsoft Sans Serif" w:hAnsi="Microsoft Sans Serif" w:hint="default"/>
        <w:b w:val="0"/>
        <w:i w:val="0"/>
        <w:sz w:val="22"/>
      </w:rPr>
    </w:lvl>
    <w:lvl w:ilvl="1">
      <w:start w:val="1"/>
      <w:numFmt w:val="decimal"/>
      <w:lvlText w:val="%1.%2"/>
      <w:lvlJc w:val="left"/>
      <w:pPr>
        <w:ind w:left="1134" w:hanging="567"/>
      </w:pPr>
      <w:rPr>
        <w:rFonts w:hint="default"/>
      </w:rPr>
    </w:lvl>
    <w:lvl w:ilvl="2">
      <w:start w:val="1"/>
      <w:numFmt w:val="lowerLetter"/>
      <w:lvlText w:val="%3)"/>
      <w:lvlJc w:val="left"/>
      <w:pPr>
        <w:tabs>
          <w:tab w:val="num" w:pos="1134"/>
        </w:tabs>
        <w:ind w:left="1701" w:hanging="567"/>
      </w:pPr>
      <w:rPr>
        <w:rFonts w:hint="default"/>
        <w:lang w:val="fr-CA"/>
      </w:rPr>
    </w:lvl>
    <w:lvl w:ilvl="3">
      <w:start w:val="1"/>
      <w:numFmt w:val="lowerRoman"/>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762E2596"/>
    <w:multiLevelType w:val="hybridMultilevel"/>
    <w:tmpl w:val="586CB6E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3" w15:restartNumberingAfterBreak="0">
    <w:nsid w:val="7F460652"/>
    <w:multiLevelType w:val="multilevel"/>
    <w:tmpl w:val="803E6C14"/>
    <w:lvl w:ilvl="0">
      <w:start w:val="1"/>
      <w:numFmt w:val="decimal"/>
      <w:lvlText w:val="%1."/>
      <w:lvlJc w:val="left"/>
      <w:pPr>
        <w:ind w:left="567" w:hanging="567"/>
      </w:pPr>
      <w:rPr>
        <w:rFonts w:ascii="Microsoft Sans Serif" w:hAnsi="Microsoft Sans Serif" w:hint="default"/>
        <w:b w:val="0"/>
        <w:i w:val="0"/>
        <w:sz w:val="22"/>
      </w:rPr>
    </w:lvl>
    <w:lvl w:ilvl="1">
      <w:start w:val="1"/>
      <w:numFmt w:val="decimal"/>
      <w:lvlText w:val="%1.%2"/>
      <w:lvlJc w:val="left"/>
      <w:pPr>
        <w:ind w:left="1134" w:hanging="567"/>
      </w:pPr>
      <w:rPr>
        <w:rFonts w:hint="default"/>
      </w:rPr>
    </w:lvl>
    <w:lvl w:ilvl="2">
      <w:start w:val="1"/>
      <w:numFmt w:val="lowerLetter"/>
      <w:lvlText w:val="%3)"/>
      <w:lvlJc w:val="left"/>
      <w:pPr>
        <w:tabs>
          <w:tab w:val="num" w:pos="1134"/>
        </w:tabs>
        <w:ind w:left="1701" w:hanging="567"/>
      </w:pPr>
      <w:rPr>
        <w:rFonts w:hint="default"/>
      </w:rPr>
    </w:lvl>
    <w:lvl w:ilvl="3">
      <w:start w:val="1"/>
      <w:numFmt w:val="lowerRoman"/>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
  </w:num>
  <w:num w:numId="2">
    <w:abstractNumId w:val="1"/>
  </w:num>
  <w:num w:numId="3">
    <w:abstractNumId w:val="6"/>
  </w:num>
  <w:num w:numId="4">
    <w:abstractNumId w:val="8"/>
  </w:num>
  <w:num w:numId="5">
    <w:abstractNumId w:val="11"/>
  </w:num>
  <w:num w:numId="6">
    <w:abstractNumId w:val="4"/>
  </w:num>
  <w:num w:numId="7">
    <w:abstractNumId w:val="3"/>
  </w:num>
  <w:num w:numId="8">
    <w:abstractNumId w:val="12"/>
  </w:num>
  <w:num w:numId="9">
    <w:abstractNumId w:val="10"/>
  </w:num>
  <w:num w:numId="10">
    <w:abstractNumId w:val="7"/>
  </w:num>
  <w:num w:numId="11">
    <w:abstractNumId w:val="13"/>
  </w:num>
  <w:num w:numId="12">
    <w:abstractNumId w:val="5"/>
  </w:num>
  <w:num w:numId="13">
    <w:abstractNumId w:val="9"/>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43A41"/>
    <w:rsid w:val="000020DC"/>
    <w:rsid w:val="000056EB"/>
    <w:rsid w:val="0001179F"/>
    <w:rsid w:val="000212E9"/>
    <w:rsid w:val="000229EA"/>
    <w:rsid w:val="00024FA3"/>
    <w:rsid w:val="000256CB"/>
    <w:rsid w:val="00032340"/>
    <w:rsid w:val="00032E50"/>
    <w:rsid w:val="00037C62"/>
    <w:rsid w:val="00041140"/>
    <w:rsid w:val="0004174C"/>
    <w:rsid w:val="00043CBB"/>
    <w:rsid w:val="00046778"/>
    <w:rsid w:val="00054178"/>
    <w:rsid w:val="00056616"/>
    <w:rsid w:val="00056E51"/>
    <w:rsid w:val="00057718"/>
    <w:rsid w:val="00061AED"/>
    <w:rsid w:val="00063820"/>
    <w:rsid w:val="00076ACD"/>
    <w:rsid w:val="000A1595"/>
    <w:rsid w:val="000A1753"/>
    <w:rsid w:val="000A1B1A"/>
    <w:rsid w:val="000A57AD"/>
    <w:rsid w:val="000B6A30"/>
    <w:rsid w:val="000D1821"/>
    <w:rsid w:val="000D1F72"/>
    <w:rsid w:val="000D2D47"/>
    <w:rsid w:val="000D7FBE"/>
    <w:rsid w:val="000E239E"/>
    <w:rsid w:val="000F2423"/>
    <w:rsid w:val="000F685C"/>
    <w:rsid w:val="00103F2B"/>
    <w:rsid w:val="00105B2F"/>
    <w:rsid w:val="001127F4"/>
    <w:rsid w:val="00121994"/>
    <w:rsid w:val="0012273C"/>
    <w:rsid w:val="00130272"/>
    <w:rsid w:val="00136FD7"/>
    <w:rsid w:val="00144721"/>
    <w:rsid w:val="00155A18"/>
    <w:rsid w:val="00156D72"/>
    <w:rsid w:val="00163610"/>
    <w:rsid w:val="00171D3A"/>
    <w:rsid w:val="00173EFF"/>
    <w:rsid w:val="001819F4"/>
    <w:rsid w:val="00182B60"/>
    <w:rsid w:val="001915E6"/>
    <w:rsid w:val="0019165D"/>
    <w:rsid w:val="001A3AE1"/>
    <w:rsid w:val="001A4629"/>
    <w:rsid w:val="001B6C32"/>
    <w:rsid w:val="001C3A88"/>
    <w:rsid w:val="001C4ADD"/>
    <w:rsid w:val="001C63A7"/>
    <w:rsid w:val="001C6AA2"/>
    <w:rsid w:val="001D434B"/>
    <w:rsid w:val="001D7F7E"/>
    <w:rsid w:val="001E0ADD"/>
    <w:rsid w:val="001E204F"/>
    <w:rsid w:val="001E3AC0"/>
    <w:rsid w:val="001E78F0"/>
    <w:rsid w:val="001F43DA"/>
    <w:rsid w:val="00200258"/>
    <w:rsid w:val="0020077A"/>
    <w:rsid w:val="00205944"/>
    <w:rsid w:val="0023023D"/>
    <w:rsid w:val="00237BA9"/>
    <w:rsid w:val="0026029D"/>
    <w:rsid w:val="002673F9"/>
    <w:rsid w:val="00296FBA"/>
    <w:rsid w:val="002A2DEE"/>
    <w:rsid w:val="002A4061"/>
    <w:rsid w:val="002B4DB6"/>
    <w:rsid w:val="002B5934"/>
    <w:rsid w:val="002B7217"/>
    <w:rsid w:val="002C7EC9"/>
    <w:rsid w:val="002D0AF0"/>
    <w:rsid w:val="002D4203"/>
    <w:rsid w:val="002D5C89"/>
    <w:rsid w:val="002F0966"/>
    <w:rsid w:val="002F6220"/>
    <w:rsid w:val="00313591"/>
    <w:rsid w:val="00315665"/>
    <w:rsid w:val="00325D17"/>
    <w:rsid w:val="00337822"/>
    <w:rsid w:val="003546CB"/>
    <w:rsid w:val="00355480"/>
    <w:rsid w:val="00355A53"/>
    <w:rsid w:val="0037047F"/>
    <w:rsid w:val="003761BE"/>
    <w:rsid w:val="00383AD4"/>
    <w:rsid w:val="00384A77"/>
    <w:rsid w:val="003A00AD"/>
    <w:rsid w:val="003B3B3A"/>
    <w:rsid w:val="003B3CB8"/>
    <w:rsid w:val="003B62CF"/>
    <w:rsid w:val="003C4366"/>
    <w:rsid w:val="003E23DE"/>
    <w:rsid w:val="003F17B7"/>
    <w:rsid w:val="004011F4"/>
    <w:rsid w:val="00405DE0"/>
    <w:rsid w:val="00425FEA"/>
    <w:rsid w:val="004311F2"/>
    <w:rsid w:val="00443161"/>
    <w:rsid w:val="00454075"/>
    <w:rsid w:val="00474BCA"/>
    <w:rsid w:val="004800DD"/>
    <w:rsid w:val="00483D46"/>
    <w:rsid w:val="004872AA"/>
    <w:rsid w:val="004B18B8"/>
    <w:rsid w:val="004B36A5"/>
    <w:rsid w:val="004C1BAE"/>
    <w:rsid w:val="004C4EE7"/>
    <w:rsid w:val="004C54D2"/>
    <w:rsid w:val="004C7AFF"/>
    <w:rsid w:val="004D4AEF"/>
    <w:rsid w:val="004D4BE3"/>
    <w:rsid w:val="004F121D"/>
    <w:rsid w:val="004F3C19"/>
    <w:rsid w:val="00500B70"/>
    <w:rsid w:val="00535A4F"/>
    <w:rsid w:val="005361B6"/>
    <w:rsid w:val="00536E05"/>
    <w:rsid w:val="00550FD9"/>
    <w:rsid w:val="005764D5"/>
    <w:rsid w:val="005C601F"/>
    <w:rsid w:val="005D3BBF"/>
    <w:rsid w:val="005F1C0C"/>
    <w:rsid w:val="00607660"/>
    <w:rsid w:val="00626F11"/>
    <w:rsid w:val="00630F12"/>
    <w:rsid w:val="006357AB"/>
    <w:rsid w:val="00645D02"/>
    <w:rsid w:val="0065614B"/>
    <w:rsid w:val="0066484A"/>
    <w:rsid w:val="00671D3C"/>
    <w:rsid w:val="00672C2E"/>
    <w:rsid w:val="00687AD6"/>
    <w:rsid w:val="00693DDB"/>
    <w:rsid w:val="006A5055"/>
    <w:rsid w:val="006B3675"/>
    <w:rsid w:val="006C4C74"/>
    <w:rsid w:val="006D1040"/>
    <w:rsid w:val="006E4E4D"/>
    <w:rsid w:val="006E637A"/>
    <w:rsid w:val="0070581B"/>
    <w:rsid w:val="00711101"/>
    <w:rsid w:val="00713A31"/>
    <w:rsid w:val="00720084"/>
    <w:rsid w:val="00734E9F"/>
    <w:rsid w:val="00750192"/>
    <w:rsid w:val="007536DE"/>
    <w:rsid w:val="00770E71"/>
    <w:rsid w:val="0077380F"/>
    <w:rsid w:val="00774EB1"/>
    <w:rsid w:val="0077518D"/>
    <w:rsid w:val="00780FAD"/>
    <w:rsid w:val="00791A5B"/>
    <w:rsid w:val="007B0022"/>
    <w:rsid w:val="007B541F"/>
    <w:rsid w:val="007B5BA2"/>
    <w:rsid w:val="007E211E"/>
    <w:rsid w:val="007E2876"/>
    <w:rsid w:val="007F2950"/>
    <w:rsid w:val="00811D07"/>
    <w:rsid w:val="008172DF"/>
    <w:rsid w:val="00825FEF"/>
    <w:rsid w:val="008359CC"/>
    <w:rsid w:val="00840CB8"/>
    <w:rsid w:val="00896870"/>
    <w:rsid w:val="008B438C"/>
    <w:rsid w:val="008B6F37"/>
    <w:rsid w:val="008C4D4E"/>
    <w:rsid w:val="008D4E5E"/>
    <w:rsid w:val="008D53A0"/>
    <w:rsid w:val="008D7DC4"/>
    <w:rsid w:val="008E1DFB"/>
    <w:rsid w:val="009132E7"/>
    <w:rsid w:val="00924F3B"/>
    <w:rsid w:val="009270F3"/>
    <w:rsid w:val="009369F4"/>
    <w:rsid w:val="0094070B"/>
    <w:rsid w:val="00940FA9"/>
    <w:rsid w:val="00941ECE"/>
    <w:rsid w:val="00942685"/>
    <w:rsid w:val="009506A9"/>
    <w:rsid w:val="0095202D"/>
    <w:rsid w:val="00964E3E"/>
    <w:rsid w:val="00976E8D"/>
    <w:rsid w:val="0098728A"/>
    <w:rsid w:val="009B1149"/>
    <w:rsid w:val="009D1860"/>
    <w:rsid w:val="009E74D0"/>
    <w:rsid w:val="009F1049"/>
    <w:rsid w:val="00A04859"/>
    <w:rsid w:val="00A04BE1"/>
    <w:rsid w:val="00A05737"/>
    <w:rsid w:val="00A12E1B"/>
    <w:rsid w:val="00A159F6"/>
    <w:rsid w:val="00A30683"/>
    <w:rsid w:val="00A32301"/>
    <w:rsid w:val="00A40480"/>
    <w:rsid w:val="00A4178F"/>
    <w:rsid w:val="00A536B6"/>
    <w:rsid w:val="00A5478E"/>
    <w:rsid w:val="00A54D91"/>
    <w:rsid w:val="00A66573"/>
    <w:rsid w:val="00A670BE"/>
    <w:rsid w:val="00A71497"/>
    <w:rsid w:val="00A81A5A"/>
    <w:rsid w:val="00A84243"/>
    <w:rsid w:val="00A85FD4"/>
    <w:rsid w:val="00A87207"/>
    <w:rsid w:val="00A90375"/>
    <w:rsid w:val="00A9591A"/>
    <w:rsid w:val="00A96A01"/>
    <w:rsid w:val="00A972D3"/>
    <w:rsid w:val="00AA64EF"/>
    <w:rsid w:val="00AA67AD"/>
    <w:rsid w:val="00AB4026"/>
    <w:rsid w:val="00AC11C6"/>
    <w:rsid w:val="00AC5D1F"/>
    <w:rsid w:val="00AC7994"/>
    <w:rsid w:val="00AD211A"/>
    <w:rsid w:val="00AD5C59"/>
    <w:rsid w:val="00AD69C9"/>
    <w:rsid w:val="00AE7412"/>
    <w:rsid w:val="00AF0234"/>
    <w:rsid w:val="00AF5774"/>
    <w:rsid w:val="00B15E9D"/>
    <w:rsid w:val="00B268CA"/>
    <w:rsid w:val="00B3396B"/>
    <w:rsid w:val="00B36296"/>
    <w:rsid w:val="00B41DA1"/>
    <w:rsid w:val="00B52798"/>
    <w:rsid w:val="00B7767E"/>
    <w:rsid w:val="00BA333B"/>
    <w:rsid w:val="00BA361D"/>
    <w:rsid w:val="00BB66D9"/>
    <w:rsid w:val="00BE3FA3"/>
    <w:rsid w:val="00BF0108"/>
    <w:rsid w:val="00BF2E71"/>
    <w:rsid w:val="00C056FE"/>
    <w:rsid w:val="00C06D2D"/>
    <w:rsid w:val="00C1761A"/>
    <w:rsid w:val="00C35834"/>
    <w:rsid w:val="00C44C68"/>
    <w:rsid w:val="00C53772"/>
    <w:rsid w:val="00C57552"/>
    <w:rsid w:val="00C63984"/>
    <w:rsid w:val="00C73533"/>
    <w:rsid w:val="00C91CB4"/>
    <w:rsid w:val="00C93750"/>
    <w:rsid w:val="00CA3275"/>
    <w:rsid w:val="00CA5CF6"/>
    <w:rsid w:val="00CB4FCE"/>
    <w:rsid w:val="00CD2BCD"/>
    <w:rsid w:val="00CD3A7C"/>
    <w:rsid w:val="00CD5C5E"/>
    <w:rsid w:val="00CE161A"/>
    <w:rsid w:val="00D12C4B"/>
    <w:rsid w:val="00D24C78"/>
    <w:rsid w:val="00D253A6"/>
    <w:rsid w:val="00D302DD"/>
    <w:rsid w:val="00D30468"/>
    <w:rsid w:val="00D33BEC"/>
    <w:rsid w:val="00D3789F"/>
    <w:rsid w:val="00D47020"/>
    <w:rsid w:val="00D4713F"/>
    <w:rsid w:val="00D5691A"/>
    <w:rsid w:val="00D762B5"/>
    <w:rsid w:val="00D77D76"/>
    <w:rsid w:val="00D80B74"/>
    <w:rsid w:val="00DA2FBB"/>
    <w:rsid w:val="00DB0BB7"/>
    <w:rsid w:val="00DB0ED1"/>
    <w:rsid w:val="00DC17C4"/>
    <w:rsid w:val="00DD1903"/>
    <w:rsid w:val="00DD7CDF"/>
    <w:rsid w:val="00DD7E51"/>
    <w:rsid w:val="00DF4A0C"/>
    <w:rsid w:val="00E12015"/>
    <w:rsid w:val="00E43A41"/>
    <w:rsid w:val="00E63745"/>
    <w:rsid w:val="00E70A68"/>
    <w:rsid w:val="00E721F5"/>
    <w:rsid w:val="00E84771"/>
    <w:rsid w:val="00E87316"/>
    <w:rsid w:val="00E9099A"/>
    <w:rsid w:val="00E93B7F"/>
    <w:rsid w:val="00EA0622"/>
    <w:rsid w:val="00EB3333"/>
    <w:rsid w:val="00EB5E02"/>
    <w:rsid w:val="00EE5C71"/>
    <w:rsid w:val="00F022A8"/>
    <w:rsid w:val="00F20443"/>
    <w:rsid w:val="00F20A19"/>
    <w:rsid w:val="00F252F6"/>
    <w:rsid w:val="00F303D1"/>
    <w:rsid w:val="00F439E6"/>
    <w:rsid w:val="00F510DC"/>
    <w:rsid w:val="00F57087"/>
    <w:rsid w:val="00F60916"/>
    <w:rsid w:val="00F847B8"/>
    <w:rsid w:val="00F87BB0"/>
    <w:rsid w:val="00F91806"/>
    <w:rsid w:val="00F92262"/>
    <w:rsid w:val="00F93077"/>
    <w:rsid w:val="00F947B3"/>
    <w:rsid w:val="00FA7170"/>
    <w:rsid w:val="00FB21D2"/>
    <w:rsid w:val="00FB3820"/>
    <w:rsid w:val="00FB4008"/>
    <w:rsid w:val="00FC6B58"/>
    <w:rsid w:val="00FE17E2"/>
    <w:rsid w:val="00FE7D3B"/>
    <w:rsid w:val="00FF055E"/>
  </w:rsids>
  <m:mathPr>
    <m:mathFont m:val="Cambria Math"/>
    <m:brkBin m:val="before"/>
    <m:brkBinSub m:val="--"/>
    <m:smallFrac/>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928A60"/>
  <w15:docId w15:val="{9A7A6FA1-8B74-4E05-BA83-84664B7F1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1821"/>
    <w:rPr>
      <w:rFonts w:ascii="Microsoft Sans Serif" w:hAnsi="Microsoft Sans Serif"/>
    </w:rPr>
  </w:style>
  <w:style w:type="paragraph" w:styleId="Heading1">
    <w:name w:val="heading 1"/>
    <w:basedOn w:val="Normal"/>
    <w:next w:val="Normal"/>
    <w:link w:val="Heading1Char"/>
    <w:uiPriority w:val="9"/>
    <w:qFormat/>
    <w:rsid w:val="00E43A41"/>
    <w:pPr>
      <w:widowControl w:val="0"/>
      <w:autoSpaceDE w:val="0"/>
      <w:autoSpaceDN w:val="0"/>
      <w:adjustRightInd w:val="0"/>
      <w:spacing w:after="0" w:line="240" w:lineRule="auto"/>
      <w:ind w:left="100"/>
      <w:outlineLvl w:val="0"/>
    </w:pPr>
    <w:rPr>
      <w:rFonts w:ascii="Arial" w:eastAsiaTheme="minorEastAsia" w:hAnsi="Arial" w:cs="Arial"/>
      <w:b/>
      <w:bCs/>
      <w:sz w:val="20"/>
      <w:szCs w:val="20"/>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43A41"/>
    <w:rPr>
      <w:rFonts w:ascii="Arial" w:eastAsiaTheme="minorEastAsia" w:hAnsi="Arial" w:cs="Arial"/>
      <w:b/>
      <w:bCs/>
      <w:sz w:val="20"/>
      <w:szCs w:val="20"/>
      <w:lang w:eastAsia="en-CA"/>
    </w:rPr>
  </w:style>
  <w:style w:type="paragraph" w:styleId="BodyText">
    <w:name w:val="Body Text"/>
    <w:basedOn w:val="Normal"/>
    <w:link w:val="BodyTextChar"/>
    <w:uiPriority w:val="1"/>
    <w:qFormat/>
    <w:rsid w:val="00E43A41"/>
    <w:pPr>
      <w:widowControl w:val="0"/>
      <w:autoSpaceDE w:val="0"/>
      <w:autoSpaceDN w:val="0"/>
      <w:adjustRightInd w:val="0"/>
      <w:spacing w:before="40" w:after="0" w:line="240" w:lineRule="auto"/>
      <w:ind w:left="820" w:hanging="360"/>
    </w:pPr>
    <w:rPr>
      <w:rFonts w:ascii="Arial" w:eastAsiaTheme="minorEastAsia" w:hAnsi="Arial" w:cs="Arial"/>
      <w:sz w:val="20"/>
      <w:szCs w:val="20"/>
      <w:lang w:eastAsia="en-CA"/>
    </w:rPr>
  </w:style>
  <w:style w:type="character" w:customStyle="1" w:styleId="BodyTextChar">
    <w:name w:val="Body Text Char"/>
    <w:basedOn w:val="DefaultParagraphFont"/>
    <w:link w:val="BodyText"/>
    <w:uiPriority w:val="1"/>
    <w:rsid w:val="00E43A41"/>
    <w:rPr>
      <w:rFonts w:ascii="Arial" w:eastAsiaTheme="minorEastAsia" w:hAnsi="Arial" w:cs="Arial"/>
      <w:sz w:val="20"/>
      <w:szCs w:val="20"/>
      <w:lang w:eastAsia="en-CA"/>
    </w:rPr>
  </w:style>
  <w:style w:type="paragraph" w:styleId="ListParagraph">
    <w:name w:val="List Paragraph"/>
    <w:basedOn w:val="Normal"/>
    <w:uiPriority w:val="34"/>
    <w:qFormat/>
    <w:rsid w:val="00E43A41"/>
    <w:pPr>
      <w:widowControl w:val="0"/>
      <w:autoSpaceDE w:val="0"/>
      <w:autoSpaceDN w:val="0"/>
      <w:adjustRightInd w:val="0"/>
      <w:spacing w:after="0" w:line="240" w:lineRule="auto"/>
    </w:pPr>
    <w:rPr>
      <w:rFonts w:ascii="Times New Roman" w:eastAsiaTheme="minorEastAsia" w:hAnsi="Times New Roman" w:cs="Times New Roman"/>
      <w:sz w:val="24"/>
      <w:szCs w:val="24"/>
      <w:lang w:eastAsia="en-CA"/>
    </w:rPr>
  </w:style>
  <w:style w:type="paragraph" w:customStyle="1" w:styleId="TableParagraph">
    <w:name w:val="Table Paragraph"/>
    <w:basedOn w:val="Normal"/>
    <w:uiPriority w:val="1"/>
    <w:qFormat/>
    <w:rsid w:val="00E43A41"/>
    <w:pPr>
      <w:widowControl w:val="0"/>
      <w:autoSpaceDE w:val="0"/>
      <w:autoSpaceDN w:val="0"/>
      <w:adjustRightInd w:val="0"/>
      <w:spacing w:after="0" w:line="240" w:lineRule="auto"/>
    </w:pPr>
    <w:rPr>
      <w:rFonts w:ascii="Times New Roman" w:eastAsiaTheme="minorEastAsia" w:hAnsi="Times New Roman" w:cs="Times New Roman"/>
      <w:sz w:val="24"/>
      <w:szCs w:val="24"/>
      <w:lang w:eastAsia="en-CA"/>
    </w:rPr>
  </w:style>
  <w:style w:type="character" w:styleId="CommentReference">
    <w:name w:val="annotation reference"/>
    <w:basedOn w:val="DefaultParagraphFont"/>
    <w:uiPriority w:val="99"/>
    <w:semiHidden/>
    <w:unhideWhenUsed/>
    <w:rsid w:val="0001179F"/>
    <w:rPr>
      <w:sz w:val="16"/>
      <w:szCs w:val="16"/>
    </w:rPr>
  </w:style>
  <w:style w:type="paragraph" w:styleId="CommentText">
    <w:name w:val="annotation text"/>
    <w:basedOn w:val="Normal"/>
    <w:link w:val="CommentTextChar"/>
    <w:uiPriority w:val="99"/>
    <w:semiHidden/>
    <w:unhideWhenUsed/>
    <w:rsid w:val="0001179F"/>
    <w:pPr>
      <w:spacing w:line="240" w:lineRule="auto"/>
    </w:pPr>
    <w:rPr>
      <w:sz w:val="20"/>
      <w:szCs w:val="20"/>
    </w:rPr>
  </w:style>
  <w:style w:type="character" w:customStyle="1" w:styleId="CommentTextChar">
    <w:name w:val="Comment Text Char"/>
    <w:basedOn w:val="DefaultParagraphFont"/>
    <w:link w:val="CommentText"/>
    <w:uiPriority w:val="99"/>
    <w:semiHidden/>
    <w:rsid w:val="0001179F"/>
    <w:rPr>
      <w:rFonts w:ascii="Microsoft Sans Serif" w:hAnsi="Microsoft Sans Serif"/>
      <w:sz w:val="20"/>
      <w:szCs w:val="20"/>
    </w:rPr>
  </w:style>
  <w:style w:type="paragraph" w:styleId="CommentSubject">
    <w:name w:val="annotation subject"/>
    <w:basedOn w:val="CommentText"/>
    <w:next w:val="CommentText"/>
    <w:link w:val="CommentSubjectChar"/>
    <w:uiPriority w:val="99"/>
    <w:semiHidden/>
    <w:unhideWhenUsed/>
    <w:rsid w:val="0001179F"/>
    <w:rPr>
      <w:b/>
      <w:bCs/>
    </w:rPr>
  </w:style>
  <w:style w:type="character" w:customStyle="1" w:styleId="CommentSubjectChar">
    <w:name w:val="Comment Subject Char"/>
    <w:basedOn w:val="CommentTextChar"/>
    <w:link w:val="CommentSubject"/>
    <w:uiPriority w:val="99"/>
    <w:semiHidden/>
    <w:rsid w:val="0001179F"/>
    <w:rPr>
      <w:rFonts w:ascii="Microsoft Sans Serif" w:hAnsi="Microsoft Sans Serif"/>
      <w:b/>
      <w:bCs/>
      <w:sz w:val="20"/>
      <w:szCs w:val="20"/>
    </w:rPr>
  </w:style>
  <w:style w:type="paragraph" w:styleId="BalloonText">
    <w:name w:val="Balloon Text"/>
    <w:basedOn w:val="Normal"/>
    <w:link w:val="BalloonTextChar"/>
    <w:uiPriority w:val="99"/>
    <w:semiHidden/>
    <w:unhideWhenUsed/>
    <w:rsid w:val="000117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179F"/>
    <w:rPr>
      <w:rFonts w:ascii="Segoe UI" w:hAnsi="Segoe UI" w:cs="Segoe UI"/>
      <w:sz w:val="18"/>
      <w:szCs w:val="18"/>
    </w:rPr>
  </w:style>
  <w:style w:type="paragraph" w:styleId="Header">
    <w:name w:val="header"/>
    <w:basedOn w:val="Normal"/>
    <w:link w:val="HeaderChar"/>
    <w:uiPriority w:val="99"/>
    <w:unhideWhenUsed/>
    <w:rsid w:val="00E873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316"/>
    <w:rPr>
      <w:rFonts w:ascii="Microsoft Sans Serif" w:hAnsi="Microsoft Sans Serif"/>
    </w:rPr>
  </w:style>
  <w:style w:type="paragraph" w:styleId="Footer">
    <w:name w:val="footer"/>
    <w:basedOn w:val="Normal"/>
    <w:link w:val="FooterChar"/>
    <w:uiPriority w:val="99"/>
    <w:unhideWhenUsed/>
    <w:rsid w:val="00E873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316"/>
    <w:rPr>
      <w:rFonts w:ascii="Microsoft Sans Serif" w:hAnsi="Microsoft Sans Serif"/>
    </w:rPr>
  </w:style>
  <w:style w:type="numbering" w:customStyle="1" w:styleId="ModelPolicy">
    <w:name w:val="Model Policy"/>
    <w:uiPriority w:val="99"/>
    <w:rsid w:val="00E70A68"/>
    <w:pPr>
      <w:numPr>
        <w:numId w:val="4"/>
      </w:numPr>
    </w:pPr>
  </w:style>
  <w:style w:type="paragraph" w:styleId="TOCHeading">
    <w:name w:val="TOC Heading"/>
    <w:basedOn w:val="Heading1"/>
    <w:next w:val="Normal"/>
    <w:uiPriority w:val="39"/>
    <w:unhideWhenUsed/>
    <w:qFormat/>
    <w:rsid w:val="00E70A68"/>
    <w:pPr>
      <w:keepNext/>
      <w:keepLines/>
      <w:widowControl/>
      <w:autoSpaceDE/>
      <w:autoSpaceDN/>
      <w:adjustRightInd/>
      <w:spacing w:before="240" w:line="259" w:lineRule="auto"/>
      <w:ind w:left="0"/>
      <w:outlineLvl w:val="9"/>
    </w:pPr>
    <w:rPr>
      <w:rFonts w:asciiTheme="majorHAnsi" w:eastAsiaTheme="majorEastAsia" w:hAnsiTheme="majorHAnsi" w:cstheme="majorBidi"/>
      <w:b w:val="0"/>
      <w:bCs w:val="0"/>
      <w:color w:val="2E74B5" w:themeColor="accent1" w:themeShade="BF"/>
      <w:sz w:val="32"/>
      <w:szCs w:val="32"/>
      <w:lang w:val="en-US" w:eastAsia="en-US"/>
    </w:rPr>
  </w:style>
  <w:style w:type="paragraph" w:styleId="TOC1">
    <w:name w:val="toc 1"/>
    <w:basedOn w:val="Normal"/>
    <w:next w:val="Normal"/>
    <w:autoRedefine/>
    <w:uiPriority w:val="39"/>
    <w:unhideWhenUsed/>
    <w:rsid w:val="00B7767E"/>
    <w:pPr>
      <w:tabs>
        <w:tab w:val="left" w:pos="426"/>
        <w:tab w:val="right" w:leader="dot" w:pos="9350"/>
      </w:tabs>
      <w:spacing w:after="100"/>
    </w:pPr>
  </w:style>
  <w:style w:type="character" w:styleId="Hyperlink">
    <w:name w:val="Hyperlink"/>
    <w:basedOn w:val="DefaultParagraphFont"/>
    <w:uiPriority w:val="99"/>
    <w:unhideWhenUsed/>
    <w:rsid w:val="00E70A68"/>
    <w:rPr>
      <w:color w:val="0563C1" w:themeColor="hyperlink"/>
      <w:u w:val="single"/>
    </w:rPr>
  </w:style>
  <w:style w:type="paragraph" w:styleId="Revision">
    <w:name w:val="Revision"/>
    <w:hidden/>
    <w:uiPriority w:val="99"/>
    <w:semiHidden/>
    <w:rsid w:val="00B7767E"/>
    <w:pPr>
      <w:spacing w:after="0" w:line="240" w:lineRule="auto"/>
    </w:pPr>
    <w:rPr>
      <w:rFonts w:ascii="Microsoft Sans Serif" w:hAnsi="Microsoft Sans Serif"/>
    </w:rPr>
  </w:style>
  <w:style w:type="table" w:styleId="TableGrid">
    <w:name w:val="Table Grid"/>
    <w:basedOn w:val="TableNormal"/>
    <w:rsid w:val="006E63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9F1049"/>
    <w:pPr>
      <w:spacing w:after="0" w:line="240" w:lineRule="auto"/>
    </w:pPr>
    <w:rPr>
      <w:rFonts w:ascii="Calibri" w:eastAsia="Times New Roman" w:hAnsi="Calibri" w:cs="Times New Roman"/>
      <w:szCs w:val="21"/>
      <w:lang w:val="fr-CA" w:eastAsia="fr-CA"/>
    </w:rPr>
  </w:style>
  <w:style w:type="character" w:customStyle="1" w:styleId="PlainTextChar">
    <w:name w:val="Plain Text Char"/>
    <w:basedOn w:val="DefaultParagraphFont"/>
    <w:link w:val="PlainText"/>
    <w:uiPriority w:val="99"/>
    <w:rsid w:val="009F1049"/>
    <w:rPr>
      <w:rFonts w:ascii="Calibri" w:eastAsia="Times New Roman" w:hAnsi="Calibri" w:cs="Times New Roman"/>
      <w:szCs w:val="21"/>
      <w:lang w:val="fr-CA" w:eastAsia="fr-CA"/>
    </w:rPr>
  </w:style>
  <w:style w:type="paragraph" w:styleId="ListBullet">
    <w:name w:val="List Bullet"/>
    <w:basedOn w:val="Normal"/>
    <w:uiPriority w:val="99"/>
    <w:unhideWhenUsed/>
    <w:rsid w:val="00630F12"/>
    <w:pPr>
      <w:numPr>
        <w:numId w:val="14"/>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290625">
      <w:bodyDiv w:val="1"/>
      <w:marLeft w:val="0"/>
      <w:marRight w:val="0"/>
      <w:marTop w:val="0"/>
      <w:marBottom w:val="0"/>
      <w:divBdr>
        <w:top w:val="none" w:sz="0" w:space="0" w:color="auto"/>
        <w:left w:val="none" w:sz="0" w:space="0" w:color="auto"/>
        <w:bottom w:val="none" w:sz="0" w:space="0" w:color="auto"/>
        <w:right w:val="none" w:sz="0" w:space="0" w:color="auto"/>
      </w:divBdr>
      <w:divsChild>
        <w:div w:id="1850951086">
          <w:marLeft w:val="0"/>
          <w:marRight w:val="0"/>
          <w:marTop w:val="0"/>
          <w:marBottom w:val="0"/>
          <w:divBdr>
            <w:top w:val="none" w:sz="0" w:space="0" w:color="auto"/>
            <w:left w:val="none" w:sz="0" w:space="0" w:color="auto"/>
            <w:bottom w:val="none" w:sz="0" w:space="0" w:color="auto"/>
            <w:right w:val="none" w:sz="0" w:space="0" w:color="auto"/>
          </w:divBdr>
        </w:div>
        <w:div w:id="1201746737">
          <w:marLeft w:val="0"/>
          <w:marRight w:val="0"/>
          <w:marTop w:val="0"/>
          <w:marBottom w:val="0"/>
          <w:divBdr>
            <w:top w:val="none" w:sz="0" w:space="0" w:color="auto"/>
            <w:left w:val="none" w:sz="0" w:space="0" w:color="auto"/>
            <w:bottom w:val="none" w:sz="0" w:space="0" w:color="auto"/>
            <w:right w:val="none" w:sz="0" w:space="0" w:color="auto"/>
          </w:divBdr>
        </w:div>
        <w:div w:id="2058359774">
          <w:marLeft w:val="0"/>
          <w:marRight w:val="0"/>
          <w:marTop w:val="0"/>
          <w:marBottom w:val="0"/>
          <w:divBdr>
            <w:top w:val="none" w:sz="0" w:space="0" w:color="auto"/>
            <w:left w:val="none" w:sz="0" w:space="0" w:color="auto"/>
            <w:bottom w:val="none" w:sz="0" w:space="0" w:color="auto"/>
            <w:right w:val="none" w:sz="0" w:space="0" w:color="auto"/>
          </w:divBdr>
        </w:div>
        <w:div w:id="742719741">
          <w:marLeft w:val="0"/>
          <w:marRight w:val="0"/>
          <w:marTop w:val="0"/>
          <w:marBottom w:val="0"/>
          <w:divBdr>
            <w:top w:val="none" w:sz="0" w:space="0" w:color="auto"/>
            <w:left w:val="none" w:sz="0" w:space="0" w:color="auto"/>
            <w:bottom w:val="none" w:sz="0" w:space="0" w:color="auto"/>
            <w:right w:val="none" w:sz="0" w:space="0" w:color="auto"/>
          </w:divBdr>
        </w:div>
        <w:div w:id="2132935955">
          <w:marLeft w:val="0"/>
          <w:marRight w:val="0"/>
          <w:marTop w:val="0"/>
          <w:marBottom w:val="0"/>
          <w:divBdr>
            <w:top w:val="none" w:sz="0" w:space="0" w:color="auto"/>
            <w:left w:val="none" w:sz="0" w:space="0" w:color="auto"/>
            <w:bottom w:val="none" w:sz="0" w:space="0" w:color="auto"/>
            <w:right w:val="none" w:sz="0" w:space="0" w:color="auto"/>
          </w:divBdr>
        </w:div>
        <w:div w:id="801654052">
          <w:marLeft w:val="0"/>
          <w:marRight w:val="0"/>
          <w:marTop w:val="0"/>
          <w:marBottom w:val="0"/>
          <w:divBdr>
            <w:top w:val="none" w:sz="0" w:space="0" w:color="auto"/>
            <w:left w:val="none" w:sz="0" w:space="0" w:color="auto"/>
            <w:bottom w:val="none" w:sz="0" w:space="0" w:color="auto"/>
            <w:right w:val="none" w:sz="0" w:space="0" w:color="auto"/>
          </w:divBdr>
        </w:div>
        <w:div w:id="537203056">
          <w:marLeft w:val="0"/>
          <w:marRight w:val="0"/>
          <w:marTop w:val="0"/>
          <w:marBottom w:val="0"/>
          <w:divBdr>
            <w:top w:val="none" w:sz="0" w:space="0" w:color="auto"/>
            <w:left w:val="none" w:sz="0" w:space="0" w:color="auto"/>
            <w:bottom w:val="none" w:sz="0" w:space="0" w:color="auto"/>
            <w:right w:val="none" w:sz="0" w:space="0" w:color="auto"/>
          </w:divBdr>
        </w:div>
      </w:divsChild>
    </w:div>
    <w:div w:id="538469263">
      <w:bodyDiv w:val="1"/>
      <w:marLeft w:val="0"/>
      <w:marRight w:val="0"/>
      <w:marTop w:val="0"/>
      <w:marBottom w:val="0"/>
      <w:divBdr>
        <w:top w:val="none" w:sz="0" w:space="0" w:color="auto"/>
        <w:left w:val="none" w:sz="0" w:space="0" w:color="auto"/>
        <w:bottom w:val="none" w:sz="0" w:space="0" w:color="auto"/>
        <w:right w:val="none" w:sz="0" w:space="0" w:color="auto"/>
      </w:divBdr>
    </w:div>
    <w:div w:id="637497246">
      <w:bodyDiv w:val="1"/>
      <w:marLeft w:val="0"/>
      <w:marRight w:val="0"/>
      <w:marTop w:val="0"/>
      <w:marBottom w:val="0"/>
      <w:divBdr>
        <w:top w:val="none" w:sz="0" w:space="0" w:color="auto"/>
        <w:left w:val="none" w:sz="0" w:space="0" w:color="auto"/>
        <w:bottom w:val="none" w:sz="0" w:space="0" w:color="auto"/>
        <w:right w:val="none" w:sz="0" w:space="0" w:color="auto"/>
      </w:divBdr>
      <w:divsChild>
        <w:div w:id="313534501">
          <w:marLeft w:val="0"/>
          <w:marRight w:val="0"/>
          <w:marTop w:val="0"/>
          <w:marBottom w:val="0"/>
          <w:divBdr>
            <w:top w:val="none" w:sz="0" w:space="0" w:color="auto"/>
            <w:left w:val="none" w:sz="0" w:space="0" w:color="auto"/>
            <w:bottom w:val="none" w:sz="0" w:space="0" w:color="auto"/>
            <w:right w:val="none" w:sz="0" w:space="0" w:color="auto"/>
          </w:divBdr>
        </w:div>
        <w:div w:id="634675499">
          <w:marLeft w:val="0"/>
          <w:marRight w:val="0"/>
          <w:marTop w:val="0"/>
          <w:marBottom w:val="0"/>
          <w:divBdr>
            <w:top w:val="none" w:sz="0" w:space="0" w:color="auto"/>
            <w:left w:val="none" w:sz="0" w:space="0" w:color="auto"/>
            <w:bottom w:val="none" w:sz="0" w:space="0" w:color="auto"/>
            <w:right w:val="none" w:sz="0" w:space="0" w:color="auto"/>
          </w:divBdr>
        </w:div>
        <w:div w:id="1651710435">
          <w:marLeft w:val="0"/>
          <w:marRight w:val="0"/>
          <w:marTop w:val="0"/>
          <w:marBottom w:val="0"/>
          <w:divBdr>
            <w:top w:val="none" w:sz="0" w:space="0" w:color="auto"/>
            <w:left w:val="none" w:sz="0" w:space="0" w:color="auto"/>
            <w:bottom w:val="none" w:sz="0" w:space="0" w:color="auto"/>
            <w:right w:val="none" w:sz="0" w:space="0" w:color="auto"/>
          </w:divBdr>
        </w:div>
        <w:div w:id="898630579">
          <w:marLeft w:val="0"/>
          <w:marRight w:val="0"/>
          <w:marTop w:val="0"/>
          <w:marBottom w:val="0"/>
          <w:divBdr>
            <w:top w:val="none" w:sz="0" w:space="0" w:color="auto"/>
            <w:left w:val="none" w:sz="0" w:space="0" w:color="auto"/>
            <w:bottom w:val="none" w:sz="0" w:space="0" w:color="auto"/>
            <w:right w:val="none" w:sz="0" w:space="0" w:color="auto"/>
          </w:divBdr>
        </w:div>
        <w:div w:id="1702509074">
          <w:marLeft w:val="0"/>
          <w:marRight w:val="0"/>
          <w:marTop w:val="0"/>
          <w:marBottom w:val="0"/>
          <w:divBdr>
            <w:top w:val="none" w:sz="0" w:space="0" w:color="auto"/>
            <w:left w:val="none" w:sz="0" w:space="0" w:color="auto"/>
            <w:bottom w:val="none" w:sz="0" w:space="0" w:color="auto"/>
            <w:right w:val="none" w:sz="0" w:space="0" w:color="auto"/>
          </w:divBdr>
        </w:div>
        <w:div w:id="1583641963">
          <w:marLeft w:val="0"/>
          <w:marRight w:val="0"/>
          <w:marTop w:val="0"/>
          <w:marBottom w:val="0"/>
          <w:divBdr>
            <w:top w:val="none" w:sz="0" w:space="0" w:color="auto"/>
            <w:left w:val="none" w:sz="0" w:space="0" w:color="auto"/>
            <w:bottom w:val="none" w:sz="0" w:space="0" w:color="auto"/>
            <w:right w:val="none" w:sz="0" w:space="0" w:color="auto"/>
          </w:divBdr>
        </w:div>
        <w:div w:id="923297644">
          <w:marLeft w:val="0"/>
          <w:marRight w:val="0"/>
          <w:marTop w:val="0"/>
          <w:marBottom w:val="0"/>
          <w:divBdr>
            <w:top w:val="none" w:sz="0" w:space="0" w:color="auto"/>
            <w:left w:val="none" w:sz="0" w:space="0" w:color="auto"/>
            <w:bottom w:val="none" w:sz="0" w:space="0" w:color="auto"/>
            <w:right w:val="none" w:sz="0" w:space="0" w:color="auto"/>
          </w:divBdr>
        </w:div>
        <w:div w:id="1394737175">
          <w:marLeft w:val="0"/>
          <w:marRight w:val="0"/>
          <w:marTop w:val="0"/>
          <w:marBottom w:val="0"/>
          <w:divBdr>
            <w:top w:val="none" w:sz="0" w:space="0" w:color="auto"/>
            <w:left w:val="none" w:sz="0" w:space="0" w:color="auto"/>
            <w:bottom w:val="none" w:sz="0" w:space="0" w:color="auto"/>
            <w:right w:val="none" w:sz="0" w:space="0" w:color="auto"/>
          </w:divBdr>
        </w:div>
        <w:div w:id="200483348">
          <w:marLeft w:val="0"/>
          <w:marRight w:val="0"/>
          <w:marTop w:val="0"/>
          <w:marBottom w:val="0"/>
          <w:divBdr>
            <w:top w:val="none" w:sz="0" w:space="0" w:color="auto"/>
            <w:left w:val="none" w:sz="0" w:space="0" w:color="auto"/>
            <w:bottom w:val="none" w:sz="0" w:space="0" w:color="auto"/>
            <w:right w:val="none" w:sz="0" w:space="0" w:color="auto"/>
          </w:divBdr>
        </w:div>
        <w:div w:id="2077315486">
          <w:marLeft w:val="0"/>
          <w:marRight w:val="0"/>
          <w:marTop w:val="0"/>
          <w:marBottom w:val="0"/>
          <w:divBdr>
            <w:top w:val="none" w:sz="0" w:space="0" w:color="auto"/>
            <w:left w:val="none" w:sz="0" w:space="0" w:color="auto"/>
            <w:bottom w:val="none" w:sz="0" w:space="0" w:color="auto"/>
            <w:right w:val="none" w:sz="0" w:space="0" w:color="auto"/>
          </w:divBdr>
        </w:div>
        <w:div w:id="981740136">
          <w:marLeft w:val="0"/>
          <w:marRight w:val="0"/>
          <w:marTop w:val="0"/>
          <w:marBottom w:val="0"/>
          <w:divBdr>
            <w:top w:val="none" w:sz="0" w:space="0" w:color="auto"/>
            <w:left w:val="none" w:sz="0" w:space="0" w:color="auto"/>
            <w:bottom w:val="none" w:sz="0" w:space="0" w:color="auto"/>
            <w:right w:val="none" w:sz="0" w:space="0" w:color="auto"/>
          </w:divBdr>
        </w:div>
        <w:div w:id="1987200959">
          <w:marLeft w:val="0"/>
          <w:marRight w:val="0"/>
          <w:marTop w:val="0"/>
          <w:marBottom w:val="0"/>
          <w:divBdr>
            <w:top w:val="none" w:sz="0" w:space="0" w:color="auto"/>
            <w:left w:val="none" w:sz="0" w:space="0" w:color="auto"/>
            <w:bottom w:val="none" w:sz="0" w:space="0" w:color="auto"/>
            <w:right w:val="none" w:sz="0" w:space="0" w:color="auto"/>
          </w:divBdr>
        </w:div>
        <w:div w:id="2071348066">
          <w:marLeft w:val="0"/>
          <w:marRight w:val="0"/>
          <w:marTop w:val="0"/>
          <w:marBottom w:val="0"/>
          <w:divBdr>
            <w:top w:val="none" w:sz="0" w:space="0" w:color="auto"/>
            <w:left w:val="none" w:sz="0" w:space="0" w:color="auto"/>
            <w:bottom w:val="none" w:sz="0" w:space="0" w:color="auto"/>
            <w:right w:val="none" w:sz="0" w:space="0" w:color="auto"/>
          </w:divBdr>
        </w:div>
        <w:div w:id="857158475">
          <w:marLeft w:val="0"/>
          <w:marRight w:val="0"/>
          <w:marTop w:val="0"/>
          <w:marBottom w:val="0"/>
          <w:divBdr>
            <w:top w:val="none" w:sz="0" w:space="0" w:color="auto"/>
            <w:left w:val="none" w:sz="0" w:space="0" w:color="auto"/>
            <w:bottom w:val="none" w:sz="0" w:space="0" w:color="auto"/>
            <w:right w:val="none" w:sz="0" w:space="0" w:color="auto"/>
          </w:divBdr>
        </w:div>
        <w:div w:id="15216279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21F854-1656-4CEC-8E4D-2F12D8F25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1540</TotalTime>
  <Pages>14</Pages>
  <Words>3127</Words>
  <Characters>17200</Characters>
  <Application>Microsoft Office Word</Application>
  <DocSecurity>0</DocSecurity>
  <Lines>143</Lines>
  <Paragraphs>40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20287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stagiere</dc:creator>
  <cp:lastModifiedBy>Marie-Claude Asselin</cp:lastModifiedBy>
  <cp:revision>56</cp:revision>
  <cp:lastPrinted>2017-06-30T18:39:00Z</cp:lastPrinted>
  <dcterms:created xsi:type="dcterms:W3CDTF">2017-07-03T21:36:00Z</dcterms:created>
  <dcterms:modified xsi:type="dcterms:W3CDTF">2017-07-15T02:23:00Z</dcterms:modified>
</cp:coreProperties>
</file>