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44"/>
          <w:shd w:fill="auto" w:val="clear"/>
        </w:rPr>
      </w:pPr>
      <w:r>
        <w:rPr>
          <w:rFonts w:ascii="Calibri" w:hAnsi="Calibri" w:cs="Calibri" w:eastAsia="Calibri"/>
          <w:b/>
          <w:color w:val="auto"/>
          <w:spacing w:val="0"/>
          <w:position w:val="0"/>
          <w:sz w:val="44"/>
          <w:shd w:fill="auto" w:val="clear"/>
        </w:rPr>
        <w:t xml:space="preserve">Welcome to the 2022/2023 Ringette Season!!</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My name is Kim Derewianka and I will be your U16 Director for the upcoming season.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season is quickly approaching and I just want to update everyone on the current plan we have going forward.</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year in SPRA, we anticipate having 5 teams in U16. Once registration and evaluation games are completed, we will have a better idea on how those teams will break down (Number of A and B teams). To new athletes entering U16, just so you know, there is currently no C division.</w:t>
      </w:r>
    </w:p>
    <w:p>
      <w:pPr>
        <w:spacing w:before="0" w:after="160" w:line="259"/>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Game Play Evaluations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There are no UAA skills testing in U16 so the evaluations will be based on game play over a number of games. Evaluators are NON-PARENT evaluators that are not associated with SPRA. The majority will be highly skilled ringette players from teams like U of A and WAM. A/B evaluations will consist of 3 skates for all athletes (including goalies) and will be assigned either to Group 1 or 2 for Skate 1 on Saturday September 3</w:t>
      </w:r>
      <w:r>
        <w:rPr>
          <w:rFonts w:ascii="Calibri" w:hAnsi="Calibri" w:cs="Calibri" w:eastAsia="Calibri"/>
          <w:color w:val="auto"/>
          <w:spacing w:val="0"/>
          <w:position w:val="0"/>
          <w:sz w:val="24"/>
          <w:shd w:fill="auto" w:val="clear"/>
          <w:vertAlign w:val="superscript"/>
        </w:rPr>
        <w:t xml:space="preserve">rd</w:t>
      </w:r>
      <w:r>
        <w:rPr>
          <w:rFonts w:ascii="Calibri" w:hAnsi="Calibri" w:cs="Calibri" w:eastAsia="Calibri"/>
          <w:color w:val="auto"/>
          <w:spacing w:val="0"/>
          <w:position w:val="0"/>
          <w:sz w:val="24"/>
          <w:shd w:fill="auto" w:val="clear"/>
        </w:rPr>
        <w:t xml:space="preserve">. For the following skates on Tuesday Sept.6</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and Sunday Sept.11</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there may be movement between Group 1 and 2 so please don’t assume you will always be in the same group.</w:t>
      </w:r>
    </w:p>
    <w:p>
      <w:pPr>
        <w:spacing w:before="0" w:after="160" w:line="259"/>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Please note that ALL players released from the ‘AA” tryouts, will need to participate in ALL the skates listed below.</w:t>
      </w:r>
    </w:p>
    <w:p>
      <w:pPr>
        <w:spacing w:before="0" w:after="160" w:line="259"/>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Skate 1</w:t>
      </w:r>
    </w:p>
    <w:p>
      <w:pPr>
        <w:numPr>
          <w:ilvl w:val="0"/>
          <w:numId w:val="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Group 1   September 3, 2022   4:15-5:15pm @SOC</w:t>
      </w:r>
    </w:p>
    <w:p>
      <w:pPr>
        <w:numPr>
          <w:ilvl w:val="0"/>
          <w:numId w:val="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Group 2   September 3, 2022   5:30-6:30pm @SOC</w:t>
      </w:r>
    </w:p>
    <w:p>
      <w:pPr>
        <w:spacing w:before="0" w:after="160" w:line="259"/>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Skate 2</w:t>
      </w:r>
    </w:p>
    <w:p>
      <w:pPr>
        <w:numPr>
          <w:ilvl w:val="0"/>
          <w:numId w:val="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Group 1   September 6, 2022   7:00-8:00pm @SOC</w:t>
      </w:r>
    </w:p>
    <w:p>
      <w:pPr>
        <w:numPr>
          <w:ilvl w:val="0"/>
          <w:numId w:val="4"/>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Group 2   September 6, 2022   8:15-9:15pm @SOC</w:t>
      </w:r>
    </w:p>
    <w:p>
      <w:pPr>
        <w:spacing w:before="0" w:after="160" w:line="259"/>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Skate 3</w:t>
      </w:r>
    </w:p>
    <w:p>
      <w:pPr>
        <w:numPr>
          <w:ilvl w:val="0"/>
          <w:numId w:val="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Group 1   September 11, 2022   3:30-4:30pm @GARC</w:t>
      </w:r>
    </w:p>
    <w:p>
      <w:pPr>
        <w:numPr>
          <w:ilvl w:val="0"/>
          <w:numId w:val="6"/>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Group 2   September 11, 2022   4:45-5:45pm @GARC</w:t>
      </w:r>
    </w:p>
    <w:p>
      <w:pPr>
        <w:spacing w:before="0" w:after="160" w:line="259"/>
        <w:ind w:right="0" w:left="72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Your Skate 1 group will be communicated on the evening of September 2, 2022 so please watch for the email later that evening.</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When it comes to the skates for game play evaluations, please arrive no later than 30 minutes before your ice time to check-in and receive your pinnie. At the first skate for both groups, game play information will be given (ex. how lines will run, how penalties will be served etc) so please be dressed and ready 10 min before start time so we can relay this information to all players. As time is tight, the less confusion on the ice, means more time to show the evaluators your stuff!  If for some reason you are unable to make a session, please let us know so we can plan accordingly.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SPRA executive’s goal is to have all teams announced on or before September 14</w:t>
      </w:r>
      <w:r>
        <w:rPr>
          <w:rFonts w:ascii="Calibri" w:hAnsi="Calibri" w:cs="Calibri" w:eastAsia="Calibri"/>
          <w:color w:val="auto"/>
          <w:spacing w:val="0"/>
          <w:position w:val="0"/>
          <w:sz w:val="24"/>
          <w:shd w:fill="auto" w:val="clear"/>
          <w:vertAlign w:val="superscript"/>
        </w:rPr>
        <w:t xml:space="preserve">th</w:t>
      </w:r>
      <w:r>
        <w:rPr>
          <w:rFonts w:ascii="Calibri" w:hAnsi="Calibri" w:cs="Calibri" w:eastAsia="Calibri"/>
          <w:color w:val="auto"/>
          <w:spacing w:val="0"/>
          <w:position w:val="0"/>
          <w:sz w:val="24"/>
          <w:shd w:fill="auto" w:val="clear"/>
        </w:rPr>
        <w:t xml:space="preserve">, 2022 for all U16 teams.</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Volunteers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accommodate the evaluation process, I kindly request volunteers for each of the Evaluation Games. If you would like to volunteer for a spot, please reach out to me at </w:t>
      </w:r>
      <w:hyperlink xmlns:r="http://schemas.openxmlformats.org/officeDocument/2006/relationships" r:id="docRId0">
        <w:r>
          <w:rPr>
            <w:rFonts w:ascii="Calibri" w:hAnsi="Calibri" w:cs="Calibri" w:eastAsia="Calibri"/>
            <w:color w:val="0563C1"/>
            <w:spacing w:val="0"/>
            <w:position w:val="0"/>
            <w:sz w:val="24"/>
            <w:u w:val="single"/>
            <w:shd w:fill="auto" w:val="clear"/>
          </w:rPr>
          <w:t xml:space="preserve">U16director@sherwoodparkringette.ca</w:t>
        </w:r>
      </w:hyperlink>
      <w:r>
        <w:rPr>
          <w:rFonts w:ascii="Calibri" w:hAnsi="Calibri" w:cs="Calibri" w:eastAsia="Calibri"/>
          <w:color w:val="auto"/>
          <w:spacing w:val="0"/>
          <w:position w:val="0"/>
          <w:sz w:val="24"/>
          <w:shd w:fill="auto" w:val="clear"/>
        </w:rPr>
        <w:t xml:space="preserv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Volunteers needed each session:</w:t>
      </w:r>
    </w:p>
    <w:p>
      <w:pPr>
        <w:numPr>
          <w:ilvl w:val="0"/>
          <w:numId w:val="9"/>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Welcome Desk (2 spots)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will need to arrive approximately 1 hour before session</w:t>
      </w:r>
    </w:p>
    <w:p>
      <w:pPr>
        <w:numPr>
          <w:ilvl w:val="0"/>
          <w:numId w:val="9"/>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Bench Help (4 spots)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parents are not permitted to be on the same bench as their player.</w:t>
      </w:r>
    </w:p>
    <w:p>
      <w:pPr>
        <w:numPr>
          <w:ilvl w:val="0"/>
          <w:numId w:val="9"/>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Time/Shot Clock (2 spots)</w:t>
      </w:r>
    </w:p>
    <w:p>
      <w:pPr>
        <w:spacing w:before="0" w:after="160" w:line="259"/>
        <w:ind w:right="0" w:left="0" w:firstLine="0"/>
        <w:jc w:val="left"/>
        <w:rPr>
          <w:rFonts w:ascii="Calibri" w:hAnsi="Calibri" w:cs="Calibri" w:eastAsia="Calibri"/>
          <w:b/>
          <w:i/>
          <w:color w:val="auto"/>
          <w:spacing w:val="0"/>
          <w:position w:val="0"/>
          <w:sz w:val="24"/>
          <w:shd w:fill="auto" w:val="clear"/>
        </w:rPr>
      </w:pPr>
      <w:r>
        <w:rPr>
          <w:rFonts w:ascii="Calibri" w:hAnsi="Calibri" w:cs="Calibri" w:eastAsia="Calibri"/>
          <w:b/>
          <w:i/>
          <w:color w:val="auto"/>
          <w:spacing w:val="0"/>
          <w:position w:val="0"/>
          <w:sz w:val="24"/>
          <w:shd w:fill="auto" w:val="clear"/>
        </w:rPr>
        <w:t xml:space="preserve">** All ice times are subject to change and will be communicated directly to you so please continue to check your email.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evaluation process can be an intense and nerve-wracking time for both athletes and parents alike so please reach out to me if you have any questions regarding the process.</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See you all at the rink and Best of Luck to all!!</w:t>
      </w:r>
    </w:p>
    <w:p>
      <w:pPr>
        <w:spacing w:before="0" w:after="160" w:line="259"/>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
    <w:abstractNumId w:val="18"/>
  </w:num>
  <w:num w:numId="4">
    <w:abstractNumId w:val="12"/>
  </w:num>
  <w:num w:numId="6">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U16director@sherwoodparkringette.ca"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