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FA" w:rsidRDefault="00651CFA" w:rsidP="00651CFA">
      <w:bookmarkStart w:id="0" w:name="_Toc442794296"/>
      <w:bookmarkStart w:id="1" w:name="_GoBack"/>
      <w:bookmarkEnd w:id="1"/>
      <w:r w:rsidRPr="00545C13">
        <w:rPr>
          <w:b/>
          <w:noProof/>
          <w:lang w:val="en-CA" w:eastAsia="en-CA"/>
        </w:rPr>
        <w:drawing>
          <wp:anchor distT="0" distB="0" distL="114300" distR="114300" simplePos="0" relativeHeight="251659264" behindDoc="0" locked="0" layoutInCell="0" allowOverlap="1" wp14:anchorId="5C27DF93" wp14:editId="00B8FAA6">
            <wp:simplePos x="0" y="0"/>
            <wp:positionH relativeFrom="margin">
              <wp:align>left</wp:align>
            </wp:positionH>
            <wp:positionV relativeFrom="margin">
              <wp:posOffset>10160</wp:posOffset>
            </wp:positionV>
            <wp:extent cx="1168400" cy="962025"/>
            <wp:effectExtent l="0" t="0" r="0" b="9525"/>
            <wp:wrapSquare wrapText="bothSides"/>
            <wp:docPr id="2" name="Picture 2" descr="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962025"/>
                    </a:xfrm>
                    <a:prstGeom prst="rect">
                      <a:avLst/>
                    </a:prstGeom>
                    <a:noFill/>
                  </pic:spPr>
                </pic:pic>
              </a:graphicData>
            </a:graphic>
            <wp14:sizeRelH relativeFrom="page">
              <wp14:pctWidth>0</wp14:pctWidth>
            </wp14:sizeRelH>
            <wp14:sizeRelV relativeFrom="page">
              <wp14:pctHeight>0</wp14:pctHeight>
            </wp14:sizeRelV>
          </wp:anchor>
        </w:drawing>
      </w:r>
    </w:p>
    <w:p w:rsidR="00651CFA" w:rsidRPr="00A71690" w:rsidRDefault="00651CFA" w:rsidP="00651CFA">
      <w:pPr>
        <w:pStyle w:val="Heading2"/>
        <w:jc w:val="center"/>
        <w:rPr>
          <w:b/>
          <w:color w:val="auto"/>
        </w:rPr>
      </w:pPr>
      <w:r w:rsidRPr="00A71690">
        <w:rPr>
          <w:b/>
          <w:color w:val="auto"/>
        </w:rPr>
        <w:t>Concussion Policy</w:t>
      </w:r>
    </w:p>
    <w:p w:rsidR="00651CFA" w:rsidRDefault="00651CFA" w:rsidP="00630A2E">
      <w:pPr>
        <w:pStyle w:val="Heading2"/>
      </w:pPr>
    </w:p>
    <w:p w:rsidR="00651CFA" w:rsidRDefault="00651CFA" w:rsidP="00630A2E">
      <w:pPr>
        <w:pStyle w:val="Heading2"/>
      </w:pPr>
    </w:p>
    <w:p w:rsidR="00651CFA" w:rsidRDefault="00651CFA" w:rsidP="00630A2E">
      <w:pPr>
        <w:pStyle w:val="Heading2"/>
      </w:pPr>
    </w:p>
    <w:p w:rsidR="002C1E5A" w:rsidRPr="00A71690" w:rsidRDefault="002C1E5A" w:rsidP="00630A2E">
      <w:pPr>
        <w:pStyle w:val="Heading2"/>
        <w:rPr>
          <w:b/>
          <w:color w:val="auto"/>
        </w:rPr>
      </w:pPr>
      <w:r w:rsidRPr="00A71690">
        <w:rPr>
          <w:b/>
          <w:color w:val="auto"/>
        </w:rPr>
        <w:t>Belief:</w:t>
      </w:r>
      <w:bookmarkEnd w:id="0"/>
    </w:p>
    <w:p w:rsidR="008D4C0F" w:rsidRDefault="00706B24" w:rsidP="008D4C0F">
      <w:r>
        <w:t>Where</w:t>
      </w:r>
      <w:r w:rsidR="008D4C0F">
        <w:t xml:space="preserve">by Softball Canada </w:t>
      </w:r>
      <w:r w:rsidR="002C1E5A">
        <w:t>is committed to promoting softball environments that are safe, inclusive and provide opportunities for all athletes to enjoy the sport of softball regardless of capacity or role. This includes taking steps to reduce the risk of injury within softball. The purpose of this policy is to educate staff, coaches, athletes, parents/guardians and the greater softball community (volunteers) on concussion preve</w:t>
      </w:r>
      <w:r w:rsidR="00EA4EDC">
        <w:t>ntion, signs and symptoms, and Return to P</w:t>
      </w:r>
      <w:r w:rsidR="002C1E5A">
        <w:t xml:space="preserve">lay guidelines in the event of a </w:t>
      </w:r>
      <w:r w:rsidR="003818FC">
        <w:t>diagnosed</w:t>
      </w:r>
      <w:r>
        <w:t>,</w:t>
      </w:r>
      <w:r w:rsidR="003818FC">
        <w:t xml:space="preserve"> or suspected </w:t>
      </w:r>
      <w:r w:rsidR="002C1E5A">
        <w:t>concussion.</w:t>
      </w:r>
    </w:p>
    <w:p w:rsidR="002C1E5A" w:rsidRPr="00A71690" w:rsidRDefault="002C1E5A" w:rsidP="00630A2E">
      <w:pPr>
        <w:pStyle w:val="Heading2"/>
        <w:rPr>
          <w:b/>
          <w:color w:val="auto"/>
        </w:rPr>
      </w:pPr>
      <w:bookmarkStart w:id="2" w:name="_Toc442794297"/>
      <w:r w:rsidRPr="00A71690">
        <w:rPr>
          <w:b/>
          <w:color w:val="auto"/>
        </w:rPr>
        <w:t>Objectives:</w:t>
      </w:r>
      <w:bookmarkEnd w:id="2"/>
    </w:p>
    <w:p w:rsidR="002C1E5A" w:rsidRDefault="002C1E5A" w:rsidP="002C1E5A">
      <w:pPr>
        <w:pStyle w:val="ListParagraph"/>
        <w:numPr>
          <w:ilvl w:val="0"/>
          <w:numId w:val="1"/>
        </w:numPr>
      </w:pPr>
      <w:r>
        <w:t>Softball Canada is committed to promoting the safety and well-being of athletes and recognizes that head injuries and/or concussions can adversely impact the cognitive, physical, emotional and social development of athletes.</w:t>
      </w:r>
    </w:p>
    <w:p w:rsidR="002C1E5A" w:rsidRDefault="00462CC1" w:rsidP="002C1E5A">
      <w:pPr>
        <w:pStyle w:val="ListParagraph"/>
        <w:numPr>
          <w:ilvl w:val="0"/>
          <w:numId w:val="1"/>
        </w:numPr>
      </w:pPr>
      <w:r>
        <w:t xml:space="preserve">Softball Canada will undertake promotional efforts to develop awareness about head injury prevention and concussion management amongst </w:t>
      </w:r>
      <w:r w:rsidR="000D10A6">
        <w:t xml:space="preserve">Softball Canada </w:t>
      </w:r>
      <w:r>
        <w:t>staff, member organizations, coaches, athletes, parents/guardians and the softball community (volunteers).</w:t>
      </w:r>
    </w:p>
    <w:p w:rsidR="003818FC" w:rsidRDefault="00462CC1" w:rsidP="002C1E5A">
      <w:pPr>
        <w:pStyle w:val="ListParagraph"/>
        <w:numPr>
          <w:ilvl w:val="0"/>
          <w:numId w:val="1"/>
        </w:numPr>
      </w:pPr>
      <w:r>
        <w:t xml:space="preserve">Softball Canada will work to establish </w:t>
      </w:r>
      <w:r w:rsidR="000D10A6">
        <w:t>guidelines</w:t>
      </w:r>
      <w:r>
        <w:t xml:space="preserve"> for the identification and management of head injuries and/or concussions.</w:t>
      </w:r>
    </w:p>
    <w:p w:rsidR="00462CC1" w:rsidRDefault="003818FC" w:rsidP="002C1E5A">
      <w:pPr>
        <w:pStyle w:val="ListParagraph"/>
        <w:numPr>
          <w:ilvl w:val="0"/>
          <w:numId w:val="1"/>
        </w:numPr>
      </w:pPr>
      <w:r>
        <w:t xml:space="preserve">Softball Canada will work with all </w:t>
      </w:r>
      <w:r w:rsidR="000D10A6">
        <w:t>member organizations</w:t>
      </w:r>
      <w:r>
        <w:t xml:space="preserve"> to </w:t>
      </w:r>
      <w:r w:rsidR="00706B24">
        <w:t>promote</w:t>
      </w:r>
      <w:r w:rsidR="00EA4EDC">
        <w:t xml:space="preserve"> Return to P</w:t>
      </w:r>
      <w:r>
        <w:t>lay guidelines into all levels of play.</w:t>
      </w:r>
      <w:r w:rsidR="00462CC1">
        <w:t xml:space="preserve"> </w:t>
      </w:r>
    </w:p>
    <w:p w:rsidR="00F83468" w:rsidRPr="00A71690" w:rsidRDefault="005763B9" w:rsidP="00630A2E">
      <w:pPr>
        <w:pStyle w:val="Heading2"/>
        <w:rPr>
          <w:b/>
          <w:color w:val="auto"/>
        </w:rPr>
      </w:pPr>
      <w:bookmarkStart w:id="3" w:name="_Toc442794298"/>
      <w:r w:rsidRPr="00A71690">
        <w:rPr>
          <w:b/>
          <w:color w:val="auto"/>
        </w:rPr>
        <w:t>Concussion Overview</w:t>
      </w:r>
      <w:r w:rsidR="00F83468" w:rsidRPr="00A71690">
        <w:rPr>
          <w:b/>
          <w:color w:val="auto"/>
        </w:rPr>
        <w:t>:</w:t>
      </w:r>
      <w:bookmarkEnd w:id="3"/>
    </w:p>
    <w:p w:rsidR="00F83468" w:rsidRDefault="007A7294" w:rsidP="00F83468">
      <w:r>
        <w:t>A concussion is a type of traumatic brain injury that can have serious effects</w:t>
      </w:r>
      <w:r w:rsidR="00682A41">
        <w:t xml:space="preserve"> particularly</w:t>
      </w:r>
      <w:r>
        <w:t xml:space="preserve"> on a young, developing brain. While most </w:t>
      </w:r>
      <w:r w:rsidR="00EA4EDC">
        <w:t>individuals</w:t>
      </w:r>
      <w:r>
        <w:t xml:space="preserve"> with concussions recover quickly and fully, some will have concussion symptoms that last for days, weeks, months – even years. These may include changes in how a</w:t>
      </w:r>
      <w:r w:rsidR="00AD69C5">
        <w:t>n</w:t>
      </w:r>
      <w:r>
        <w:t xml:space="preserve"> </w:t>
      </w:r>
      <w:r w:rsidR="00EA4EDC">
        <w:t xml:space="preserve">individual </w:t>
      </w:r>
      <w:r>
        <w:t>think</w:t>
      </w:r>
      <w:r w:rsidR="00AD69C5">
        <w:t>s</w:t>
      </w:r>
      <w:r>
        <w:t>, feel</w:t>
      </w:r>
      <w:r w:rsidR="00AD69C5">
        <w:t>s</w:t>
      </w:r>
      <w:r>
        <w:t>, and act</w:t>
      </w:r>
      <w:r w:rsidR="00AD69C5">
        <w:t>s</w:t>
      </w:r>
      <w:r>
        <w:t>, as well as their ability to learn and remember. While rare, a repeat concussion can result in brain swelling or permanent brain damage. Concussions should be treated on a case by case basis</w:t>
      </w:r>
      <w:r w:rsidR="00706B24">
        <w:t>,</w:t>
      </w:r>
      <w:r>
        <w:t xml:space="preserve"> as no two concussions are the same.</w:t>
      </w:r>
    </w:p>
    <w:p w:rsidR="00CE43AB" w:rsidRPr="00A71690" w:rsidRDefault="00CE43AB" w:rsidP="00630A2E">
      <w:pPr>
        <w:pStyle w:val="Heading2"/>
        <w:rPr>
          <w:b/>
          <w:color w:val="auto"/>
        </w:rPr>
      </w:pPr>
      <w:bookmarkStart w:id="4" w:name="_Toc442794299"/>
      <w:r w:rsidRPr="00A71690">
        <w:rPr>
          <w:b/>
          <w:color w:val="auto"/>
        </w:rPr>
        <w:t>Glossary:</w:t>
      </w:r>
      <w:bookmarkEnd w:id="4"/>
    </w:p>
    <w:p w:rsidR="00CE43AB" w:rsidRPr="00A71690" w:rsidRDefault="00CE43AB" w:rsidP="00630A2E">
      <w:pPr>
        <w:pStyle w:val="Heading3"/>
        <w:rPr>
          <w:b/>
          <w:color w:val="auto"/>
        </w:rPr>
      </w:pPr>
      <w:bookmarkStart w:id="5" w:name="_Toc442794300"/>
      <w:r w:rsidRPr="00A71690">
        <w:rPr>
          <w:b/>
          <w:color w:val="auto"/>
        </w:rPr>
        <w:t>Concussion</w:t>
      </w:r>
      <w:bookmarkEnd w:id="5"/>
    </w:p>
    <w:p w:rsidR="00CE43AB" w:rsidRDefault="00CE43AB" w:rsidP="00CE43AB">
      <w:pPr>
        <w:pStyle w:val="ListParagraph"/>
        <w:numPr>
          <w:ilvl w:val="0"/>
          <w:numId w:val="2"/>
        </w:numPr>
      </w:pPr>
      <w:r>
        <w:t>A brain injury that causes change in how the brain functions, leading to symptoms that can be physical (e.g. headaches, dizziness), cognit</w:t>
      </w:r>
      <w:r w:rsidR="00D360D2">
        <w:t>ive (e.g. difficulty concentrating</w:t>
      </w:r>
      <w:r>
        <w:t xml:space="preserve"> or remembering), emotional/</w:t>
      </w:r>
      <w:r w:rsidR="00D360D2">
        <w:t>behavioral</w:t>
      </w:r>
      <w:r>
        <w:t xml:space="preserve"> (e.g. depression/</w:t>
      </w:r>
      <w:r w:rsidR="00D360D2">
        <w:t>irritability</w:t>
      </w:r>
      <w:r>
        <w:t>), and/or related to sleep (e.g. drowsiness, difficulty falling asleep).</w:t>
      </w:r>
    </w:p>
    <w:p w:rsidR="00CE43AB" w:rsidRDefault="00CE43AB" w:rsidP="00CE43AB">
      <w:pPr>
        <w:pStyle w:val="ListParagraph"/>
        <w:numPr>
          <w:ilvl w:val="0"/>
          <w:numId w:val="2"/>
        </w:numPr>
      </w:pPr>
      <w:r>
        <w:t>May be caused by either a direct blow to the head, face or neck, or blow to the body that transmits a force to the head that causes the brain to move rapidly in the skull.</w:t>
      </w:r>
    </w:p>
    <w:p w:rsidR="00CE43AB" w:rsidRDefault="00CE43AB" w:rsidP="00CE43AB">
      <w:pPr>
        <w:pStyle w:val="ListParagraph"/>
        <w:numPr>
          <w:ilvl w:val="0"/>
          <w:numId w:val="2"/>
        </w:numPr>
      </w:pPr>
      <w:r>
        <w:t>Can occur even if there is no loss of consciousness and cannot normally be seen on x</w:t>
      </w:r>
      <w:r w:rsidR="00630A2E">
        <w:t>-</w:t>
      </w:r>
      <w:r>
        <w:t>rays, standard CT scans or MRIs.</w:t>
      </w:r>
    </w:p>
    <w:p w:rsidR="00861F57" w:rsidRPr="00A71690" w:rsidRDefault="00715D48" w:rsidP="006361E3">
      <w:pPr>
        <w:pStyle w:val="Heading2"/>
        <w:rPr>
          <w:b/>
          <w:color w:val="auto"/>
        </w:rPr>
      </w:pPr>
      <w:r>
        <w:br w:type="page"/>
      </w:r>
      <w:bookmarkStart w:id="6" w:name="_Toc442794301"/>
      <w:r w:rsidR="00861F57" w:rsidRPr="00A71690">
        <w:rPr>
          <w:b/>
          <w:color w:val="auto"/>
        </w:rPr>
        <w:lastRenderedPageBreak/>
        <w:t>Procedure</w:t>
      </w:r>
      <w:bookmarkEnd w:id="6"/>
    </w:p>
    <w:p w:rsidR="00861F57" w:rsidRPr="00A71690" w:rsidRDefault="00BF305A" w:rsidP="00A004C7">
      <w:pPr>
        <w:pStyle w:val="Heading3"/>
        <w:rPr>
          <w:b/>
          <w:color w:val="auto"/>
        </w:rPr>
      </w:pPr>
      <w:bookmarkStart w:id="7" w:name="_Toc442794302"/>
      <w:r w:rsidRPr="00A71690">
        <w:rPr>
          <w:b/>
          <w:color w:val="auto"/>
        </w:rPr>
        <w:t>Steps and Responsibilities in Suspected or Diagnosed Concussion</w:t>
      </w:r>
      <w:r w:rsidR="00706B24" w:rsidRPr="00A71690">
        <w:rPr>
          <w:b/>
          <w:color w:val="auto"/>
        </w:rPr>
        <w:t>s</w:t>
      </w:r>
      <w:bookmarkEnd w:id="7"/>
    </w:p>
    <w:p w:rsidR="00F80349" w:rsidRPr="00A71690" w:rsidRDefault="00F80349" w:rsidP="00A004C7">
      <w:pPr>
        <w:pStyle w:val="Heading4"/>
        <w:rPr>
          <w:b/>
          <w:color w:val="auto"/>
        </w:rPr>
      </w:pPr>
      <w:r w:rsidRPr="00A71690">
        <w:rPr>
          <w:b/>
          <w:color w:val="auto"/>
        </w:rPr>
        <w:t>Initial Response</w:t>
      </w:r>
    </w:p>
    <w:p w:rsidR="00BF305A" w:rsidRPr="00A71690" w:rsidRDefault="00BF305A" w:rsidP="00A004C7">
      <w:pPr>
        <w:pStyle w:val="Heading5"/>
        <w:rPr>
          <w:b/>
          <w:color w:val="auto"/>
        </w:rPr>
      </w:pPr>
      <w:r w:rsidRPr="00A71690">
        <w:rPr>
          <w:b/>
          <w:color w:val="auto"/>
        </w:rPr>
        <w:t>Unconscious Athlete</w:t>
      </w:r>
    </w:p>
    <w:p w:rsidR="00BF305A" w:rsidRDefault="00BF305A" w:rsidP="00DF6B4F">
      <w:pPr>
        <w:pStyle w:val="ListParagraph"/>
        <w:numPr>
          <w:ilvl w:val="0"/>
          <w:numId w:val="5"/>
        </w:numPr>
      </w:pPr>
      <w:r>
        <w:t>Stop the activity immediately – assume concussion.</w:t>
      </w:r>
    </w:p>
    <w:p w:rsidR="00BF305A" w:rsidRDefault="00BF305A" w:rsidP="00DF6B4F">
      <w:pPr>
        <w:pStyle w:val="ListParagraph"/>
        <w:numPr>
          <w:ilvl w:val="0"/>
          <w:numId w:val="5"/>
        </w:numPr>
      </w:pPr>
      <w:r>
        <w:t xml:space="preserve">Initiate Emergency Action Plan and call 911. Assume a neck injury. Only if </w:t>
      </w:r>
      <w:r w:rsidR="005763B9">
        <w:t xml:space="preserve">properly </w:t>
      </w:r>
      <w:r>
        <w:t>trained</w:t>
      </w:r>
      <w:r w:rsidR="00164502">
        <w:t>,</w:t>
      </w:r>
      <w:r>
        <w:t xml:space="preserve"> immobilize the athlete. </w:t>
      </w:r>
      <w:r w:rsidRPr="00164502">
        <w:t>DO NOT move athlete or remove equipment unless there is difficulty breathing.</w:t>
      </w:r>
    </w:p>
    <w:p w:rsidR="00BF305A" w:rsidRDefault="00BF305A" w:rsidP="00DF6B4F">
      <w:pPr>
        <w:pStyle w:val="ListParagraph"/>
        <w:numPr>
          <w:ilvl w:val="0"/>
          <w:numId w:val="5"/>
        </w:numPr>
      </w:pPr>
      <w:r>
        <w:t>Remain with athlete until emergency medical help arrives.</w:t>
      </w:r>
    </w:p>
    <w:p w:rsidR="00BF305A" w:rsidRDefault="00BF305A" w:rsidP="00DF6B4F">
      <w:pPr>
        <w:pStyle w:val="ListParagraph"/>
        <w:numPr>
          <w:ilvl w:val="0"/>
          <w:numId w:val="5"/>
        </w:numPr>
      </w:pPr>
      <w:r>
        <w:t>Contact athlete’s parent/guardian (or emergency contact) to inform of the incident and that emergency medical help has been contacted.</w:t>
      </w:r>
    </w:p>
    <w:p w:rsidR="00BF305A" w:rsidRDefault="00BF305A" w:rsidP="00DF6B4F">
      <w:pPr>
        <w:pStyle w:val="ListParagraph"/>
        <w:numPr>
          <w:ilvl w:val="0"/>
          <w:numId w:val="5"/>
        </w:numPr>
      </w:pPr>
      <w:r>
        <w:t>Monitor athlete and document any changes (physical, cognitive, emotional/behavioral)</w:t>
      </w:r>
    </w:p>
    <w:p w:rsidR="00BF305A" w:rsidRDefault="00BF305A" w:rsidP="00DF6B4F">
      <w:pPr>
        <w:pStyle w:val="ListParagraph"/>
        <w:numPr>
          <w:ilvl w:val="0"/>
          <w:numId w:val="5"/>
        </w:numPr>
      </w:pPr>
      <w:r>
        <w:t>If athlete regains consciousness, encourage athlete to remain calm and still. Do not administer any medication (unless athlete requires m</w:t>
      </w:r>
      <w:r w:rsidR="00164502">
        <w:t xml:space="preserve">edication for other conditions - </w:t>
      </w:r>
      <w:r>
        <w:t xml:space="preserve">i.e. insulin). </w:t>
      </w:r>
    </w:p>
    <w:p w:rsidR="00BF305A" w:rsidRPr="003818FC" w:rsidRDefault="00BF305A" w:rsidP="00DF6B4F">
      <w:pPr>
        <w:pStyle w:val="ListParagraph"/>
        <w:numPr>
          <w:ilvl w:val="0"/>
          <w:numId w:val="5"/>
        </w:numPr>
      </w:pPr>
      <w:r w:rsidRPr="003818FC">
        <w:t>Complete the Suspected Concussion Identification Tool (</w:t>
      </w:r>
      <w:r w:rsidR="00477A31">
        <w:t>see A</w:t>
      </w:r>
      <w:r w:rsidRPr="003818FC">
        <w:t>ppendix</w:t>
      </w:r>
      <w:r w:rsidR="00477A31">
        <w:t xml:space="preserve"> for example</w:t>
      </w:r>
      <w:r w:rsidRPr="003818FC">
        <w:t>). Provide duplicate copy to parent/guardian as soon as possible.</w:t>
      </w:r>
    </w:p>
    <w:p w:rsidR="00BF305A" w:rsidRDefault="00BF305A" w:rsidP="00DF6B4F">
      <w:pPr>
        <w:pStyle w:val="ListParagraph"/>
        <w:numPr>
          <w:ilvl w:val="0"/>
          <w:numId w:val="5"/>
        </w:numPr>
      </w:pPr>
      <w:r>
        <w:t xml:space="preserve">Forward Suspected Concussion Identification Tool to </w:t>
      </w:r>
      <w:r w:rsidR="00706B24">
        <w:t>the appropriate organizations</w:t>
      </w:r>
      <w:r w:rsidR="005763B9">
        <w:t xml:space="preserve"> (local association, Provincial/Territorial Association or Softball Canada)</w:t>
      </w:r>
      <w:r>
        <w:t xml:space="preserve">. </w:t>
      </w:r>
    </w:p>
    <w:p w:rsidR="00BF305A" w:rsidRDefault="00BF305A" w:rsidP="00DF6B4F">
      <w:pPr>
        <w:pStyle w:val="ListParagraph"/>
        <w:numPr>
          <w:ilvl w:val="0"/>
          <w:numId w:val="5"/>
        </w:numPr>
      </w:pPr>
      <w:r>
        <w:t>Indicate to the athlete</w:t>
      </w:r>
      <w:r w:rsidR="005763B9">
        <w:t xml:space="preserve"> and their parent/guardian (if applicable),</w:t>
      </w:r>
      <w:r>
        <w:t xml:space="preserve"> they shall not participate in any physical activities until the parent/guardian communicates the results of a medical examination to all required parties.</w:t>
      </w:r>
    </w:p>
    <w:p w:rsidR="00BF305A" w:rsidRDefault="005B5F27" w:rsidP="00DF6B4F">
      <w:pPr>
        <w:pStyle w:val="ListParagraph"/>
        <w:numPr>
          <w:ilvl w:val="0"/>
          <w:numId w:val="5"/>
        </w:numPr>
      </w:pPr>
      <w:r>
        <w:t>Complete an I</w:t>
      </w:r>
      <w:r w:rsidR="00BF305A">
        <w:t>njury Reporting Form</w:t>
      </w:r>
      <w:r w:rsidR="005763B9">
        <w:t xml:space="preserve"> (</w:t>
      </w:r>
      <w:r w:rsidR="00477A31">
        <w:t>see Appendix for example</w:t>
      </w:r>
      <w:r w:rsidR="005763B9">
        <w:t>)</w:t>
      </w:r>
      <w:r w:rsidR="00BF305A">
        <w:t xml:space="preserve"> for documentation following the incident and upon the athletes return to activity. </w:t>
      </w:r>
    </w:p>
    <w:p w:rsidR="00343A69" w:rsidRPr="00A71690" w:rsidRDefault="00343A69" w:rsidP="00A004C7">
      <w:pPr>
        <w:pStyle w:val="Heading5"/>
        <w:rPr>
          <w:b/>
          <w:color w:val="auto"/>
        </w:rPr>
      </w:pPr>
      <w:r w:rsidRPr="00A71690">
        <w:rPr>
          <w:b/>
          <w:color w:val="auto"/>
        </w:rPr>
        <w:t>Conscious Athlete but Concussion is Suspected</w:t>
      </w:r>
    </w:p>
    <w:p w:rsidR="005763B9" w:rsidRDefault="005763B9" w:rsidP="005763B9">
      <w:pPr>
        <w:pStyle w:val="ListParagraph"/>
        <w:numPr>
          <w:ilvl w:val="0"/>
          <w:numId w:val="6"/>
        </w:numPr>
      </w:pPr>
      <w:r>
        <w:t>Stop the activity immediately.</w:t>
      </w:r>
    </w:p>
    <w:p w:rsidR="005763B9" w:rsidRDefault="005763B9" w:rsidP="005763B9">
      <w:pPr>
        <w:pStyle w:val="ListParagraph"/>
        <w:numPr>
          <w:ilvl w:val="0"/>
          <w:numId w:val="6"/>
        </w:numPr>
      </w:pPr>
      <w:r>
        <w:t>When safe to do so, remove the athlete from current activity/game.</w:t>
      </w:r>
    </w:p>
    <w:p w:rsidR="005763B9" w:rsidRDefault="005763B9" w:rsidP="005763B9">
      <w:pPr>
        <w:pStyle w:val="ListParagraph"/>
        <w:numPr>
          <w:ilvl w:val="0"/>
          <w:numId w:val="6"/>
        </w:numPr>
      </w:pPr>
      <w:r>
        <w:t>Initiate Emergency Action Plan as laid out by the coach.</w:t>
      </w:r>
    </w:p>
    <w:p w:rsidR="005763B9" w:rsidRDefault="005763B9" w:rsidP="005763B9">
      <w:pPr>
        <w:pStyle w:val="ListParagraph"/>
        <w:numPr>
          <w:ilvl w:val="0"/>
          <w:numId w:val="6"/>
        </w:numPr>
      </w:pPr>
      <w:r>
        <w:t>Conduct an initial assessment using the Suspected Concussion Identification Tool (Appendix A).</w:t>
      </w:r>
    </w:p>
    <w:p w:rsidR="00343A69" w:rsidRPr="006361E3" w:rsidRDefault="00343A69" w:rsidP="005763B9">
      <w:pPr>
        <w:pStyle w:val="ListParagraph"/>
        <w:numPr>
          <w:ilvl w:val="0"/>
          <w:numId w:val="6"/>
        </w:numPr>
        <w:autoSpaceDE w:val="0"/>
        <w:autoSpaceDN w:val="0"/>
        <w:adjustRightInd w:val="0"/>
        <w:spacing w:after="0" w:line="276" w:lineRule="auto"/>
        <w:rPr>
          <w:rFonts w:cs="Arial"/>
          <w:szCs w:val="20"/>
        </w:rPr>
      </w:pPr>
      <w:r w:rsidRPr="006361E3">
        <w:rPr>
          <w:rFonts w:cs="Arial"/>
          <w:szCs w:val="20"/>
        </w:rPr>
        <w:t>Do not allow athlete to return to play in the activity, game or practice that day even if the athlete states he/she is feeling better.</w:t>
      </w:r>
    </w:p>
    <w:p w:rsidR="00343A69" w:rsidRPr="006361E3" w:rsidRDefault="00343A69" w:rsidP="005763B9">
      <w:pPr>
        <w:pStyle w:val="ListParagraph"/>
        <w:numPr>
          <w:ilvl w:val="0"/>
          <w:numId w:val="6"/>
        </w:numPr>
        <w:autoSpaceDE w:val="0"/>
        <w:autoSpaceDN w:val="0"/>
        <w:adjustRightInd w:val="0"/>
        <w:spacing w:after="0" w:line="276" w:lineRule="auto"/>
        <w:rPr>
          <w:rFonts w:cs="Arial"/>
          <w:szCs w:val="20"/>
        </w:rPr>
      </w:pPr>
      <w:r w:rsidRPr="006361E3">
        <w:rPr>
          <w:rFonts w:cs="Arial"/>
          <w:szCs w:val="20"/>
        </w:rPr>
        <w:t>Contact the athlete’s parent/guardian (or emergency contact) to inform them:</w:t>
      </w:r>
    </w:p>
    <w:p w:rsidR="00343A69" w:rsidRPr="006361E3" w:rsidRDefault="00343A69" w:rsidP="00DF6B4F">
      <w:pPr>
        <w:pStyle w:val="ListParagraph"/>
        <w:numPr>
          <w:ilvl w:val="0"/>
          <w:numId w:val="8"/>
        </w:numPr>
        <w:autoSpaceDE w:val="0"/>
        <w:autoSpaceDN w:val="0"/>
        <w:adjustRightInd w:val="0"/>
        <w:spacing w:after="0" w:line="276" w:lineRule="auto"/>
        <w:rPr>
          <w:rFonts w:cs="Arial"/>
          <w:szCs w:val="20"/>
        </w:rPr>
      </w:pPr>
      <w:r w:rsidRPr="006361E3">
        <w:rPr>
          <w:rFonts w:cs="Arial"/>
          <w:szCs w:val="20"/>
        </w:rPr>
        <w:t>of the incident</w:t>
      </w:r>
    </w:p>
    <w:p w:rsidR="00343A69" w:rsidRPr="006361E3" w:rsidRDefault="00343A69" w:rsidP="00DF6B4F">
      <w:pPr>
        <w:pStyle w:val="ListParagraph"/>
        <w:numPr>
          <w:ilvl w:val="0"/>
          <w:numId w:val="8"/>
        </w:numPr>
        <w:autoSpaceDE w:val="0"/>
        <w:autoSpaceDN w:val="0"/>
        <w:adjustRightInd w:val="0"/>
        <w:spacing w:after="0" w:line="276" w:lineRule="auto"/>
        <w:rPr>
          <w:rFonts w:cs="Arial"/>
          <w:szCs w:val="20"/>
        </w:rPr>
      </w:pPr>
      <w:r w:rsidRPr="006361E3">
        <w:rPr>
          <w:rFonts w:cs="Arial"/>
          <w:szCs w:val="20"/>
        </w:rPr>
        <w:t>that they need to come and pick up the athlete</w:t>
      </w:r>
    </w:p>
    <w:p w:rsidR="00343A69" w:rsidRPr="006361E3" w:rsidRDefault="00343A69" w:rsidP="00DF6B4F">
      <w:pPr>
        <w:pStyle w:val="ListParagraph"/>
        <w:numPr>
          <w:ilvl w:val="0"/>
          <w:numId w:val="8"/>
        </w:numPr>
        <w:autoSpaceDE w:val="0"/>
        <w:autoSpaceDN w:val="0"/>
        <w:adjustRightInd w:val="0"/>
        <w:spacing w:after="0" w:line="276" w:lineRule="auto"/>
        <w:rPr>
          <w:rFonts w:cs="Arial"/>
          <w:szCs w:val="20"/>
        </w:rPr>
      </w:pPr>
      <w:r w:rsidRPr="006361E3">
        <w:rPr>
          <w:rFonts w:cs="Arial"/>
          <w:szCs w:val="20"/>
        </w:rPr>
        <w:t>that the athlete needs to be examined by a doctor or nurse practitioner as soon as possible that day</w:t>
      </w:r>
    </w:p>
    <w:p w:rsidR="00343A69" w:rsidRPr="006361E3" w:rsidRDefault="00343A69" w:rsidP="005763B9">
      <w:pPr>
        <w:pStyle w:val="ListParagraph"/>
        <w:numPr>
          <w:ilvl w:val="0"/>
          <w:numId w:val="6"/>
        </w:numPr>
        <w:autoSpaceDE w:val="0"/>
        <w:autoSpaceDN w:val="0"/>
        <w:adjustRightInd w:val="0"/>
        <w:spacing w:after="0" w:line="276" w:lineRule="auto"/>
        <w:rPr>
          <w:rFonts w:cs="Arial"/>
          <w:szCs w:val="20"/>
        </w:rPr>
      </w:pPr>
      <w:r w:rsidRPr="006361E3">
        <w:rPr>
          <w:rFonts w:cs="Arial"/>
          <w:szCs w:val="20"/>
        </w:rPr>
        <w:t>Monitor and document any changes (e.g., physical, cognitive, emotional/behavioral) in the athlete. If signs or symptoms worsen, call 911.</w:t>
      </w:r>
    </w:p>
    <w:p w:rsidR="00343A69" w:rsidRPr="006361E3" w:rsidRDefault="00343A69" w:rsidP="005763B9">
      <w:pPr>
        <w:pStyle w:val="ListParagraph"/>
        <w:numPr>
          <w:ilvl w:val="0"/>
          <w:numId w:val="6"/>
        </w:numPr>
        <w:autoSpaceDE w:val="0"/>
        <w:autoSpaceDN w:val="0"/>
        <w:adjustRightInd w:val="0"/>
        <w:spacing w:after="0" w:line="276" w:lineRule="auto"/>
        <w:rPr>
          <w:rFonts w:cs="Arial"/>
          <w:szCs w:val="20"/>
        </w:rPr>
      </w:pPr>
      <w:r w:rsidRPr="006361E3">
        <w:rPr>
          <w:rFonts w:cs="Arial"/>
          <w:szCs w:val="20"/>
        </w:rPr>
        <w:t xml:space="preserve">Do not administer medication (unless </w:t>
      </w:r>
      <w:r w:rsidR="00706B24" w:rsidRPr="006361E3">
        <w:rPr>
          <w:rFonts w:cs="Arial"/>
          <w:szCs w:val="20"/>
        </w:rPr>
        <w:t>athlete</w:t>
      </w:r>
      <w:r w:rsidRPr="006361E3">
        <w:rPr>
          <w:rFonts w:cs="Arial"/>
          <w:szCs w:val="20"/>
        </w:rPr>
        <w:t xml:space="preserve"> requires medication for other conditions, e.g., insulin).</w:t>
      </w:r>
    </w:p>
    <w:p w:rsidR="00343A69" w:rsidRPr="006361E3" w:rsidRDefault="00343A69" w:rsidP="005763B9">
      <w:pPr>
        <w:pStyle w:val="ListParagraph"/>
        <w:numPr>
          <w:ilvl w:val="0"/>
          <w:numId w:val="6"/>
        </w:numPr>
        <w:autoSpaceDE w:val="0"/>
        <w:autoSpaceDN w:val="0"/>
        <w:adjustRightInd w:val="0"/>
        <w:spacing w:after="0" w:line="276" w:lineRule="auto"/>
        <w:rPr>
          <w:rFonts w:cs="Arial"/>
          <w:szCs w:val="20"/>
        </w:rPr>
      </w:pPr>
      <w:r w:rsidRPr="006361E3">
        <w:rPr>
          <w:rFonts w:cs="Arial"/>
          <w:szCs w:val="20"/>
        </w:rPr>
        <w:t>Stay with the athlete until his/her parent/guardian (or emergency contact) arrives.</w:t>
      </w:r>
    </w:p>
    <w:p w:rsidR="00343A69" w:rsidRPr="006361E3" w:rsidRDefault="00343A69" w:rsidP="005763B9">
      <w:pPr>
        <w:pStyle w:val="ListParagraph"/>
        <w:numPr>
          <w:ilvl w:val="0"/>
          <w:numId w:val="6"/>
        </w:numPr>
        <w:autoSpaceDE w:val="0"/>
        <w:autoSpaceDN w:val="0"/>
        <w:adjustRightInd w:val="0"/>
        <w:spacing w:after="0" w:line="276" w:lineRule="auto"/>
        <w:rPr>
          <w:rFonts w:cs="Arial"/>
          <w:szCs w:val="20"/>
        </w:rPr>
      </w:pPr>
      <w:r w:rsidRPr="006361E3">
        <w:rPr>
          <w:rFonts w:cs="Arial"/>
          <w:szCs w:val="20"/>
        </w:rPr>
        <w:t>Athlete must not leave the premises without parent/guardian supervision.</w:t>
      </w:r>
    </w:p>
    <w:p w:rsidR="00343A69" w:rsidRPr="006361E3" w:rsidRDefault="00343A69" w:rsidP="005763B9">
      <w:pPr>
        <w:pStyle w:val="ListParagraph"/>
        <w:numPr>
          <w:ilvl w:val="0"/>
          <w:numId w:val="6"/>
        </w:numPr>
        <w:autoSpaceDE w:val="0"/>
        <w:autoSpaceDN w:val="0"/>
        <w:adjustRightInd w:val="0"/>
        <w:spacing w:after="0" w:line="276" w:lineRule="auto"/>
        <w:rPr>
          <w:rFonts w:cs="Arial"/>
          <w:szCs w:val="20"/>
        </w:rPr>
      </w:pPr>
      <w:r w:rsidRPr="006361E3">
        <w:rPr>
          <w:rFonts w:cs="Arial"/>
          <w:szCs w:val="20"/>
        </w:rPr>
        <w:lastRenderedPageBreak/>
        <w:t xml:space="preserve">Provide parent/guardian (emergency contact) a signed copy of Appendix </w:t>
      </w:r>
      <w:r w:rsidR="005763B9" w:rsidRPr="006361E3">
        <w:rPr>
          <w:rFonts w:cs="Arial"/>
          <w:szCs w:val="20"/>
        </w:rPr>
        <w:t xml:space="preserve">A </w:t>
      </w:r>
      <w:r w:rsidRPr="006361E3">
        <w:rPr>
          <w:rFonts w:cs="Arial"/>
          <w:szCs w:val="20"/>
        </w:rPr>
        <w:t>- Tool to Identify a Suspected Concussion.</w:t>
      </w:r>
    </w:p>
    <w:p w:rsidR="00343A69" w:rsidRPr="006361E3" w:rsidRDefault="00343A69" w:rsidP="005763B9">
      <w:pPr>
        <w:pStyle w:val="ListParagraph"/>
        <w:numPr>
          <w:ilvl w:val="0"/>
          <w:numId w:val="6"/>
        </w:numPr>
        <w:autoSpaceDE w:val="0"/>
        <w:autoSpaceDN w:val="0"/>
        <w:adjustRightInd w:val="0"/>
        <w:spacing w:after="0" w:line="276" w:lineRule="auto"/>
        <w:rPr>
          <w:rFonts w:cs="Arial"/>
          <w:szCs w:val="20"/>
        </w:rPr>
      </w:pPr>
      <w:r w:rsidRPr="006361E3">
        <w:rPr>
          <w:rFonts w:cs="Arial"/>
          <w:szCs w:val="20"/>
        </w:rPr>
        <w:t xml:space="preserve">Attending staff to inform </w:t>
      </w:r>
      <w:r w:rsidR="00706B24" w:rsidRPr="006361E3">
        <w:rPr>
          <w:rFonts w:cs="Arial"/>
          <w:szCs w:val="20"/>
        </w:rPr>
        <w:t>appropriate organization</w:t>
      </w:r>
      <w:r w:rsidRPr="006361E3">
        <w:rPr>
          <w:rFonts w:cs="Arial"/>
          <w:szCs w:val="20"/>
        </w:rPr>
        <w:t xml:space="preserve"> of suspected concussion, and forward a copy of the completed and signed Appendix A - Tool to Identify a Suspected Concussion, which is to be retained in athlete records.</w:t>
      </w:r>
    </w:p>
    <w:p w:rsidR="00343A69" w:rsidRPr="006361E3" w:rsidRDefault="00343A69" w:rsidP="005763B9">
      <w:pPr>
        <w:pStyle w:val="ListParagraph"/>
        <w:numPr>
          <w:ilvl w:val="0"/>
          <w:numId w:val="6"/>
        </w:numPr>
        <w:autoSpaceDE w:val="0"/>
        <w:autoSpaceDN w:val="0"/>
        <w:adjustRightInd w:val="0"/>
        <w:spacing w:after="0" w:line="276" w:lineRule="auto"/>
        <w:rPr>
          <w:rFonts w:cs="Arial"/>
          <w:szCs w:val="20"/>
        </w:rPr>
      </w:pPr>
      <w:r w:rsidRPr="006361E3">
        <w:rPr>
          <w:rFonts w:cs="Arial"/>
          <w:szCs w:val="20"/>
        </w:rPr>
        <w:t>Inform all coaching staff and volunteers who work with the athlete of the suspected concussion.</w:t>
      </w:r>
    </w:p>
    <w:p w:rsidR="00343A69" w:rsidRPr="006361E3" w:rsidRDefault="00343A69" w:rsidP="005763B9">
      <w:pPr>
        <w:pStyle w:val="ListParagraph"/>
        <w:numPr>
          <w:ilvl w:val="0"/>
          <w:numId w:val="6"/>
        </w:numPr>
        <w:autoSpaceDE w:val="0"/>
        <w:autoSpaceDN w:val="0"/>
        <w:adjustRightInd w:val="0"/>
        <w:spacing w:after="0" w:line="276" w:lineRule="auto"/>
        <w:rPr>
          <w:rFonts w:cs="Arial"/>
          <w:szCs w:val="20"/>
        </w:rPr>
      </w:pPr>
      <w:r w:rsidRPr="006361E3">
        <w:rPr>
          <w:rFonts w:cs="Arial"/>
          <w:szCs w:val="20"/>
        </w:rPr>
        <w:t>Indicate that the athlete shall not participate in any learning or physical activities until parent/guardian communicates the results of the medical examination to the Coaching staff.</w:t>
      </w:r>
    </w:p>
    <w:p w:rsidR="00630A2E" w:rsidRPr="00A71690" w:rsidRDefault="00630A2E" w:rsidP="00EC277E">
      <w:pPr>
        <w:pStyle w:val="Heading2"/>
        <w:rPr>
          <w:b/>
          <w:color w:val="auto"/>
        </w:rPr>
      </w:pPr>
      <w:bookmarkStart w:id="8" w:name="_Toc442794303"/>
      <w:r w:rsidRPr="00A71690">
        <w:rPr>
          <w:b/>
          <w:color w:val="auto"/>
        </w:rPr>
        <w:t>Prevention</w:t>
      </w:r>
      <w:bookmarkEnd w:id="8"/>
    </w:p>
    <w:p w:rsidR="00630A2E" w:rsidRDefault="00706B24" w:rsidP="00CE43AB">
      <w:r>
        <w:t>Any</w:t>
      </w:r>
      <w:r w:rsidR="00630A2E">
        <w:t xml:space="preserve"> time an athlete is involved in a physical activity</w:t>
      </w:r>
      <w:r w:rsidR="00083188">
        <w:t>,</w:t>
      </w:r>
      <w:r w:rsidR="00630A2E">
        <w:t xml:space="preserve"> there is a chance of sustaining a concussion; therefore it is important to take preventative measures while encouraging a culture of safety and mindfulness when athletes are being physically active. Regardless of the steps taken to prevent injury, some athletes will continue to be injured. The severity of the injury can be mitigated by the following:</w:t>
      </w:r>
    </w:p>
    <w:p w:rsidR="00630A2E" w:rsidRDefault="00630A2E" w:rsidP="00630A2E">
      <w:pPr>
        <w:pStyle w:val="ListParagraph"/>
        <w:numPr>
          <w:ilvl w:val="0"/>
          <w:numId w:val="3"/>
        </w:numPr>
      </w:pPr>
      <w:r>
        <w:t>Education of the coaches, staff, parent, volunteers and athletes to:</w:t>
      </w:r>
    </w:p>
    <w:p w:rsidR="00630A2E" w:rsidRDefault="00630A2E" w:rsidP="00630A2E">
      <w:pPr>
        <w:pStyle w:val="ListParagraph"/>
        <w:numPr>
          <w:ilvl w:val="1"/>
          <w:numId w:val="3"/>
        </w:numPr>
      </w:pPr>
      <w:r>
        <w:t>Recognize symptoms of a concussion</w:t>
      </w:r>
    </w:p>
    <w:p w:rsidR="00630A2E" w:rsidRDefault="00630A2E" w:rsidP="00630A2E">
      <w:pPr>
        <w:pStyle w:val="ListParagraph"/>
        <w:numPr>
          <w:ilvl w:val="1"/>
          <w:numId w:val="3"/>
        </w:numPr>
      </w:pPr>
      <w:r>
        <w:t>Remove the athlete from play</w:t>
      </w:r>
    </w:p>
    <w:p w:rsidR="00630A2E" w:rsidRDefault="00630A2E" w:rsidP="00630A2E">
      <w:pPr>
        <w:pStyle w:val="ListParagraph"/>
        <w:numPr>
          <w:ilvl w:val="1"/>
          <w:numId w:val="3"/>
        </w:numPr>
      </w:pPr>
      <w:r>
        <w:t>Refer the athlete to a medical doctor/nurse practitioner</w:t>
      </w:r>
    </w:p>
    <w:p w:rsidR="00630A2E" w:rsidRDefault="00630A2E" w:rsidP="00630A2E">
      <w:pPr>
        <w:pStyle w:val="ListParagraph"/>
        <w:numPr>
          <w:ilvl w:val="0"/>
          <w:numId w:val="3"/>
        </w:numPr>
      </w:pPr>
      <w:r>
        <w:t>Wearing sport specific protective equipment</w:t>
      </w:r>
      <w:r w:rsidR="00D5297A">
        <w:t>:</w:t>
      </w:r>
    </w:p>
    <w:p w:rsidR="00630A2E" w:rsidRDefault="00630A2E" w:rsidP="00630A2E">
      <w:pPr>
        <w:pStyle w:val="ListParagraph"/>
        <w:numPr>
          <w:ilvl w:val="1"/>
          <w:numId w:val="3"/>
        </w:numPr>
      </w:pPr>
      <w:r>
        <w:t>Equipment should fit properly;</w:t>
      </w:r>
    </w:p>
    <w:p w:rsidR="00630A2E" w:rsidRDefault="00630A2E" w:rsidP="00630A2E">
      <w:pPr>
        <w:pStyle w:val="ListParagraph"/>
        <w:numPr>
          <w:ilvl w:val="1"/>
          <w:numId w:val="3"/>
        </w:numPr>
      </w:pPr>
      <w:r>
        <w:t>Equipment should be well maintained;</w:t>
      </w:r>
    </w:p>
    <w:p w:rsidR="00630A2E" w:rsidRDefault="00630A2E" w:rsidP="00630A2E">
      <w:pPr>
        <w:pStyle w:val="ListParagraph"/>
        <w:numPr>
          <w:ilvl w:val="1"/>
          <w:numId w:val="3"/>
        </w:numPr>
      </w:pPr>
      <w:r>
        <w:t>Equipment should be worn consistently and correctly;</w:t>
      </w:r>
    </w:p>
    <w:p w:rsidR="00630A2E" w:rsidRDefault="00630A2E" w:rsidP="00630A2E">
      <w:pPr>
        <w:pStyle w:val="ListParagraph"/>
        <w:numPr>
          <w:ilvl w:val="1"/>
          <w:numId w:val="3"/>
        </w:numPr>
      </w:pPr>
      <w:r>
        <w:t>Equipment should meet current safety standards; and</w:t>
      </w:r>
    </w:p>
    <w:p w:rsidR="00630A2E" w:rsidRDefault="00630A2E" w:rsidP="00630A2E">
      <w:pPr>
        <w:pStyle w:val="ListParagraph"/>
        <w:numPr>
          <w:ilvl w:val="1"/>
          <w:numId w:val="3"/>
        </w:numPr>
      </w:pPr>
      <w:r>
        <w:t xml:space="preserve">Damaged or expired equipment should be replaced. </w:t>
      </w:r>
    </w:p>
    <w:p w:rsidR="00630A2E" w:rsidRDefault="00630A2E" w:rsidP="00630A2E">
      <w:pPr>
        <w:pStyle w:val="ListParagraph"/>
        <w:numPr>
          <w:ilvl w:val="0"/>
          <w:numId w:val="3"/>
        </w:numPr>
      </w:pPr>
      <w:r>
        <w:t xml:space="preserve">Follow Softball Canada’s </w:t>
      </w:r>
      <w:r w:rsidR="00A33BA3">
        <w:t>rulebook</w:t>
      </w:r>
      <w:r>
        <w:t xml:space="preserve"> and </w:t>
      </w:r>
      <w:r w:rsidR="00083188">
        <w:t>enforce a Code of C</w:t>
      </w:r>
      <w:r w:rsidRPr="00715D48">
        <w:t>onduct</w:t>
      </w:r>
      <w:r w:rsidR="00A33BA3">
        <w:t xml:space="preserve"> (see Appendices for example</w:t>
      </w:r>
      <w:r w:rsidR="00715D48">
        <w:t>)</w:t>
      </w:r>
      <w:r>
        <w:t xml:space="preserve">. </w:t>
      </w:r>
    </w:p>
    <w:p w:rsidR="00630A2E" w:rsidRDefault="00630A2E" w:rsidP="00630A2E">
      <w:pPr>
        <w:pStyle w:val="ListParagraph"/>
        <w:numPr>
          <w:ilvl w:val="0"/>
          <w:numId w:val="3"/>
        </w:numPr>
      </w:pPr>
      <w:r>
        <w:t xml:space="preserve">Ensure players receive instruction, </w:t>
      </w:r>
      <w:r w:rsidR="00C57FCE">
        <w:t>understand</w:t>
      </w:r>
      <w:r>
        <w:t xml:space="preserve"> and follow softball specific safety rules and skills prior to participation</w:t>
      </w:r>
      <w:r w:rsidR="00D5297A">
        <w:t>.</w:t>
      </w:r>
    </w:p>
    <w:p w:rsidR="00630A2E" w:rsidRDefault="00630A2E" w:rsidP="00630A2E">
      <w:pPr>
        <w:pStyle w:val="ListParagraph"/>
        <w:numPr>
          <w:ilvl w:val="0"/>
          <w:numId w:val="3"/>
        </w:numPr>
      </w:pPr>
      <w:r>
        <w:t>Teach skills in proper progression</w:t>
      </w:r>
      <w:r w:rsidR="00D5297A">
        <w:t>.</w:t>
      </w:r>
    </w:p>
    <w:p w:rsidR="00630A2E" w:rsidRDefault="00630A2E" w:rsidP="00630A2E">
      <w:pPr>
        <w:pStyle w:val="ListParagraph"/>
        <w:numPr>
          <w:ilvl w:val="0"/>
          <w:numId w:val="3"/>
        </w:numPr>
      </w:pPr>
      <w:r>
        <w:t>Outline the concussion risks associated with the sport</w:t>
      </w:r>
      <w:r w:rsidR="00C57FCE">
        <w:t xml:space="preserve"> </w:t>
      </w:r>
      <w:r>
        <w:t xml:space="preserve">and demonstrate how they can be </w:t>
      </w:r>
      <w:r w:rsidR="00C57FCE">
        <w:t>minimized</w:t>
      </w:r>
      <w:r>
        <w:t xml:space="preserve"> (teach proper sport techniques – sliding,</w:t>
      </w:r>
      <w:r w:rsidR="00407EBA">
        <w:t xml:space="preserve"> hitting</w:t>
      </w:r>
      <w:r>
        <w:t>,</w:t>
      </w:r>
      <w:r w:rsidR="00407EBA">
        <w:t xml:space="preserve"> etc.</w:t>
      </w:r>
      <w:r>
        <w:t>)</w:t>
      </w:r>
      <w:r w:rsidR="00D5297A">
        <w:t>.</w:t>
      </w:r>
    </w:p>
    <w:p w:rsidR="00630A2E" w:rsidRDefault="00630A2E" w:rsidP="00630A2E">
      <w:pPr>
        <w:pStyle w:val="ListParagraph"/>
        <w:numPr>
          <w:ilvl w:val="0"/>
          <w:numId w:val="3"/>
        </w:numPr>
      </w:pPr>
      <w:r>
        <w:t>Athletes must follow their coach/supervising volunteer’s safety instructions at all times.</w:t>
      </w:r>
    </w:p>
    <w:p w:rsidR="00630A2E" w:rsidRPr="003818FC" w:rsidRDefault="00630A2E" w:rsidP="00630A2E">
      <w:pPr>
        <w:pStyle w:val="ListParagraph"/>
        <w:numPr>
          <w:ilvl w:val="0"/>
          <w:numId w:val="3"/>
        </w:numPr>
      </w:pPr>
      <w:r w:rsidRPr="003818FC">
        <w:t xml:space="preserve">Reinforce the </w:t>
      </w:r>
      <w:r w:rsidR="00C57FCE" w:rsidRPr="003818FC">
        <w:t>importance</w:t>
      </w:r>
      <w:r w:rsidRPr="003818FC">
        <w:t xml:space="preserve"> of following </w:t>
      </w:r>
      <w:r w:rsidR="00A13F8F" w:rsidRPr="003818FC">
        <w:t xml:space="preserve">Softball Canada’s </w:t>
      </w:r>
      <w:r w:rsidR="00A33BA3">
        <w:t>rulebook</w:t>
      </w:r>
    </w:p>
    <w:p w:rsidR="00630A2E" w:rsidRDefault="00D5297A" w:rsidP="00630A2E">
      <w:pPr>
        <w:pStyle w:val="ListParagraph"/>
        <w:numPr>
          <w:ilvl w:val="0"/>
          <w:numId w:val="3"/>
        </w:numPr>
      </w:pPr>
      <w:r>
        <w:t xml:space="preserve">Discourage parents/guardians/coaches/teachers/volunteers/staff from pressuring recovering concussed athletes to play before they are ready. </w:t>
      </w:r>
    </w:p>
    <w:p w:rsidR="00D5297A" w:rsidRDefault="00D5297A" w:rsidP="00630A2E">
      <w:pPr>
        <w:pStyle w:val="ListParagraph"/>
        <w:numPr>
          <w:ilvl w:val="0"/>
          <w:numId w:val="3"/>
        </w:numPr>
      </w:pPr>
      <w:r>
        <w:t>Parents need to reinforce with their child the importance of following Softball Canada safety procedures.</w:t>
      </w:r>
    </w:p>
    <w:p w:rsidR="00D5297A" w:rsidRDefault="00D5297A" w:rsidP="00630A2E">
      <w:pPr>
        <w:pStyle w:val="ListParagraph"/>
        <w:numPr>
          <w:ilvl w:val="0"/>
          <w:numId w:val="3"/>
        </w:numPr>
      </w:pPr>
      <w:r>
        <w:t>Parents need to report concussion history to their coaches/volunteers/staff.</w:t>
      </w:r>
    </w:p>
    <w:p w:rsidR="00D5297A" w:rsidRDefault="00D5297A" w:rsidP="00630A2E">
      <w:pPr>
        <w:pStyle w:val="ListParagraph"/>
        <w:numPr>
          <w:ilvl w:val="0"/>
          <w:numId w:val="3"/>
        </w:numPr>
      </w:pPr>
      <w:r>
        <w:t xml:space="preserve">Provide reassurance, support and make accommodations to concussed athletes as needed. </w:t>
      </w:r>
    </w:p>
    <w:p w:rsidR="00CE43AB" w:rsidRPr="00A71690" w:rsidRDefault="00C57FCE" w:rsidP="00867DE6">
      <w:pPr>
        <w:pStyle w:val="Heading2"/>
        <w:rPr>
          <w:b/>
          <w:color w:val="auto"/>
        </w:rPr>
      </w:pPr>
      <w:bookmarkStart w:id="9" w:name="_Toc442794304"/>
      <w:r w:rsidRPr="00A71690">
        <w:rPr>
          <w:b/>
          <w:color w:val="auto"/>
        </w:rPr>
        <w:t>Conclusion</w:t>
      </w:r>
      <w:bookmarkEnd w:id="9"/>
    </w:p>
    <w:p w:rsidR="00A33BA3" w:rsidRDefault="00C57FCE" w:rsidP="003818FC">
      <w:r>
        <w:t>Despite prevention strategies listed above, head injuries will still occur. Softball Canada</w:t>
      </w:r>
      <w:r w:rsidR="00083188">
        <w:t>,</w:t>
      </w:r>
      <w:r>
        <w:t xml:space="preserve"> </w:t>
      </w:r>
      <w:r w:rsidR="00083188">
        <w:t>its staff and</w:t>
      </w:r>
      <w:r>
        <w:t xml:space="preserve"> member organizations, coaches and volunteers who are involved in a Softball Canada event will not be held personally liable in a civil proceeding for an act of omission if the person acts reasonably in the circumstance and in good faith. </w:t>
      </w:r>
    </w:p>
    <w:p w:rsidR="00D010E9" w:rsidRDefault="00D010E9" w:rsidP="003818FC">
      <w:pPr>
        <w:sectPr w:rsidR="00D010E9">
          <w:footerReference w:type="default" r:id="rId9"/>
          <w:pgSz w:w="12240" w:h="15840"/>
          <w:pgMar w:top="1440" w:right="1440" w:bottom="1440" w:left="1440" w:header="720" w:footer="720" w:gutter="0"/>
          <w:cols w:space="720"/>
          <w:docGrid w:linePitch="360"/>
        </w:sectPr>
      </w:pPr>
    </w:p>
    <w:p w:rsidR="001762FB" w:rsidRPr="00A71690" w:rsidRDefault="00BF6415" w:rsidP="00BF6415">
      <w:pPr>
        <w:pStyle w:val="Heading1"/>
        <w:rPr>
          <w:b/>
          <w:color w:val="auto"/>
        </w:rPr>
      </w:pPr>
      <w:bookmarkStart w:id="10" w:name="_Toc442794305"/>
      <w:r w:rsidRPr="00A71690">
        <w:rPr>
          <w:b/>
          <w:color w:val="auto"/>
        </w:rPr>
        <w:lastRenderedPageBreak/>
        <w:t>Appendices</w:t>
      </w:r>
      <w:bookmarkEnd w:id="10"/>
    </w:p>
    <w:p w:rsidR="001762FB" w:rsidRDefault="001762FB" w:rsidP="001762FB">
      <w:pPr>
        <w:rPr>
          <w:rFonts w:asciiTheme="majorHAnsi" w:eastAsiaTheme="majorEastAsia" w:hAnsiTheme="majorHAnsi" w:cstheme="majorBidi"/>
          <w:color w:val="2E74B5" w:themeColor="accent1" w:themeShade="BF"/>
          <w:sz w:val="32"/>
          <w:szCs w:val="32"/>
        </w:rPr>
      </w:pPr>
      <w:r>
        <w:br w:type="page"/>
      </w:r>
    </w:p>
    <w:p w:rsidR="00F83468" w:rsidRPr="00A71690" w:rsidRDefault="00F83468" w:rsidP="00DF6B4F">
      <w:pPr>
        <w:pStyle w:val="Heading1"/>
        <w:numPr>
          <w:ilvl w:val="0"/>
          <w:numId w:val="9"/>
        </w:numPr>
        <w:rPr>
          <w:b/>
          <w:color w:val="auto"/>
        </w:rPr>
      </w:pPr>
      <w:bookmarkStart w:id="11" w:name="_Toc442794306"/>
      <w:r w:rsidRPr="00A71690">
        <w:rPr>
          <w:b/>
          <w:color w:val="auto"/>
        </w:rPr>
        <w:t>Tool to Identify a Suspected Concussion</w:t>
      </w:r>
      <w:bookmarkEnd w:id="11"/>
    </w:p>
    <w:p w:rsidR="00326758" w:rsidRDefault="009150F0" w:rsidP="00BF6415">
      <w:r>
        <w:t>Athlete</w:t>
      </w:r>
      <w:r w:rsidR="00326758">
        <w:t xml:space="preserve">’s name:________________________________________________________Age: ______ </w:t>
      </w:r>
    </w:p>
    <w:p w:rsidR="00326758" w:rsidRDefault="001762FB" w:rsidP="00BF6415">
      <w:r>
        <w:t>Name of parent/guardian:</w:t>
      </w:r>
      <w:r w:rsidR="00326758">
        <w:t xml:space="preserve">________________________________________________________ </w:t>
      </w:r>
    </w:p>
    <w:p w:rsidR="00326758" w:rsidRDefault="00326758" w:rsidP="00BF6415">
      <w:r>
        <w:t xml:space="preserve">Name of person monitoring </w:t>
      </w:r>
      <w:r w:rsidR="00083188">
        <w:t>athlete</w:t>
      </w:r>
      <w:r>
        <w:t xml:space="preserve"> at scene:</w:t>
      </w:r>
      <w:r>
        <w:softHyphen/>
        <w:t xml:space="preserve">_________________________________________ </w:t>
      </w:r>
    </w:p>
    <w:p w:rsidR="00326758" w:rsidRDefault="00326758" w:rsidP="00BF6415">
      <w:r>
        <w:t>Date of incident:____</w:t>
      </w:r>
      <w:r w:rsidR="001762FB">
        <w:t>__________________________T</w:t>
      </w:r>
      <w:r>
        <w:t xml:space="preserve">ime:_____________________________ </w:t>
      </w:r>
    </w:p>
    <w:p w:rsidR="00326758" w:rsidRDefault="00326758" w:rsidP="00BF6415">
      <w:r>
        <w:t xml:space="preserve">Description of incident: </w:t>
      </w:r>
      <w:r w:rsidR="001762FB">
        <w:tab/>
      </w:r>
      <w:r w:rsidR="001762FB">
        <w:tab/>
      </w:r>
      <w:r>
        <w:rPr>
          <w:rFonts w:ascii="Segoe UI Symbol" w:hAnsi="Segoe UI Symbol" w:cs="Segoe UI Symbol"/>
        </w:rPr>
        <w:t>❏</w:t>
      </w:r>
      <w:r>
        <w:t xml:space="preserve"> Blow to the head </w:t>
      </w:r>
      <w:r w:rsidR="001762FB">
        <w:tab/>
      </w:r>
      <w:r w:rsidR="001762FB">
        <w:tab/>
      </w:r>
      <w:r>
        <w:rPr>
          <w:rFonts w:ascii="Segoe UI Symbol" w:hAnsi="Segoe UI Symbol" w:cs="Segoe UI Symbol"/>
        </w:rPr>
        <w:t>❏</w:t>
      </w:r>
      <w:r>
        <w:t xml:space="preserve"> Hit to the body </w:t>
      </w:r>
    </w:p>
    <w:p w:rsidR="00BF6415" w:rsidRDefault="00326758" w:rsidP="00BF6415">
      <w:r>
        <w:t>What happened? ___________________________________________________________________________________ _____________________________________________________</w:t>
      </w:r>
      <w:r w:rsidR="001762FB">
        <w:t xml:space="preserve">______________________________ </w:t>
      </w:r>
    </w:p>
    <w:p w:rsidR="001762FB" w:rsidRDefault="001762FB" w:rsidP="00BF6415">
      <w:r>
        <w:t>The following signs/</w:t>
      </w:r>
      <w:r w:rsidR="006D0B9F">
        <w:t>symptoms were observed/reported (Please circle as appropriate):</w:t>
      </w:r>
    </w:p>
    <w:tbl>
      <w:tblPr>
        <w:tblStyle w:val="TableGrid"/>
        <w:tblW w:w="0" w:type="auto"/>
        <w:tblLook w:val="04A0" w:firstRow="1" w:lastRow="0" w:firstColumn="1" w:lastColumn="0" w:noHBand="0" w:noVBand="1"/>
      </w:tblPr>
      <w:tblGrid>
        <w:gridCol w:w="4675"/>
        <w:gridCol w:w="4675"/>
      </w:tblGrid>
      <w:tr w:rsidR="001762FB" w:rsidTr="001762FB">
        <w:tc>
          <w:tcPr>
            <w:tcW w:w="4675" w:type="dxa"/>
          </w:tcPr>
          <w:p w:rsidR="001762FB" w:rsidRPr="00C452EA" w:rsidRDefault="001762FB" w:rsidP="001762FB">
            <w:pPr>
              <w:rPr>
                <w:b/>
              </w:rPr>
            </w:pPr>
            <w:r w:rsidRPr="00C452EA">
              <w:rPr>
                <w:b/>
              </w:rPr>
              <w:t>Possible Symptoms Reported</w:t>
            </w:r>
          </w:p>
          <w:p w:rsidR="001762FB" w:rsidRDefault="001762FB" w:rsidP="00BF6415"/>
        </w:tc>
        <w:tc>
          <w:tcPr>
            <w:tcW w:w="4675" w:type="dxa"/>
          </w:tcPr>
          <w:p w:rsidR="001762FB" w:rsidRPr="00C452EA" w:rsidRDefault="001762FB" w:rsidP="001762FB">
            <w:pPr>
              <w:rPr>
                <w:b/>
              </w:rPr>
            </w:pPr>
            <w:r>
              <w:rPr>
                <w:b/>
              </w:rPr>
              <w:t>P</w:t>
            </w:r>
            <w:r w:rsidR="00083188">
              <w:rPr>
                <w:b/>
              </w:rPr>
              <w:t>ossible Signs</w:t>
            </w:r>
            <w:r w:rsidRPr="00C452EA">
              <w:rPr>
                <w:b/>
              </w:rPr>
              <w:t xml:space="preserve"> Observed</w:t>
            </w:r>
          </w:p>
          <w:p w:rsidR="001762FB" w:rsidRDefault="001762FB" w:rsidP="00BF6415"/>
        </w:tc>
      </w:tr>
      <w:tr w:rsidR="001762FB" w:rsidTr="001762FB">
        <w:tc>
          <w:tcPr>
            <w:tcW w:w="4675" w:type="dxa"/>
          </w:tcPr>
          <w:p w:rsidR="001762FB" w:rsidRPr="00C452EA" w:rsidRDefault="001762FB" w:rsidP="001762FB">
            <w:pPr>
              <w:rPr>
                <w:b/>
              </w:rPr>
            </w:pPr>
            <w:r w:rsidRPr="00C452EA">
              <w:rPr>
                <w:b/>
              </w:rPr>
              <w:t>Physical</w:t>
            </w:r>
          </w:p>
          <w:p w:rsidR="001762FB" w:rsidRDefault="001762FB" w:rsidP="00DF6B4F">
            <w:pPr>
              <w:pStyle w:val="ListParagraph"/>
              <w:numPr>
                <w:ilvl w:val="0"/>
                <w:numId w:val="16"/>
              </w:numPr>
            </w:pPr>
            <w:r>
              <w:t>Headache</w:t>
            </w:r>
          </w:p>
          <w:p w:rsidR="001762FB" w:rsidRDefault="001762FB" w:rsidP="00DF6B4F">
            <w:pPr>
              <w:pStyle w:val="ListParagraph"/>
              <w:numPr>
                <w:ilvl w:val="0"/>
                <w:numId w:val="16"/>
              </w:numPr>
            </w:pPr>
            <w:r>
              <w:t>Pressure in head</w:t>
            </w:r>
          </w:p>
          <w:p w:rsidR="001762FB" w:rsidRDefault="001762FB" w:rsidP="00DF6B4F">
            <w:pPr>
              <w:pStyle w:val="ListParagraph"/>
              <w:numPr>
                <w:ilvl w:val="0"/>
                <w:numId w:val="16"/>
              </w:numPr>
            </w:pPr>
            <w:r>
              <w:t>Neck pain</w:t>
            </w:r>
          </w:p>
          <w:p w:rsidR="001762FB" w:rsidRDefault="001762FB" w:rsidP="00DF6B4F">
            <w:pPr>
              <w:pStyle w:val="ListParagraph"/>
              <w:numPr>
                <w:ilvl w:val="0"/>
                <w:numId w:val="16"/>
              </w:numPr>
            </w:pPr>
            <w:r>
              <w:t>Feeling off/ not right</w:t>
            </w:r>
          </w:p>
          <w:p w:rsidR="001762FB" w:rsidRDefault="001762FB" w:rsidP="00DF6B4F">
            <w:pPr>
              <w:pStyle w:val="ListParagraph"/>
              <w:numPr>
                <w:ilvl w:val="0"/>
                <w:numId w:val="16"/>
              </w:numPr>
            </w:pPr>
            <w:r>
              <w:t>Ringing in ears</w:t>
            </w:r>
          </w:p>
          <w:p w:rsidR="001762FB" w:rsidRDefault="001762FB" w:rsidP="00DF6B4F">
            <w:pPr>
              <w:pStyle w:val="ListParagraph"/>
              <w:numPr>
                <w:ilvl w:val="0"/>
                <w:numId w:val="16"/>
              </w:numPr>
            </w:pPr>
            <w:r>
              <w:t>Seeing double or blurry/loss of vision</w:t>
            </w:r>
          </w:p>
          <w:p w:rsidR="001762FB" w:rsidRDefault="001762FB" w:rsidP="00DF6B4F">
            <w:pPr>
              <w:pStyle w:val="ListParagraph"/>
              <w:numPr>
                <w:ilvl w:val="0"/>
                <w:numId w:val="16"/>
              </w:numPr>
            </w:pPr>
            <w:r>
              <w:t>Seeing stars, flashing lights</w:t>
            </w:r>
          </w:p>
          <w:p w:rsidR="001762FB" w:rsidRDefault="001762FB" w:rsidP="00DF6B4F">
            <w:pPr>
              <w:pStyle w:val="ListParagraph"/>
              <w:numPr>
                <w:ilvl w:val="0"/>
                <w:numId w:val="16"/>
              </w:numPr>
            </w:pPr>
            <w:r>
              <w:t>Pain at physical site of injury</w:t>
            </w:r>
          </w:p>
          <w:p w:rsidR="001762FB" w:rsidRDefault="001762FB" w:rsidP="00DF6B4F">
            <w:pPr>
              <w:pStyle w:val="ListParagraph"/>
              <w:numPr>
                <w:ilvl w:val="0"/>
                <w:numId w:val="16"/>
              </w:numPr>
            </w:pPr>
            <w:r>
              <w:t>Nausea/stomach ache/pain</w:t>
            </w:r>
          </w:p>
          <w:p w:rsidR="001762FB" w:rsidRDefault="001762FB" w:rsidP="00DF6B4F">
            <w:pPr>
              <w:pStyle w:val="ListParagraph"/>
              <w:numPr>
                <w:ilvl w:val="0"/>
                <w:numId w:val="16"/>
              </w:numPr>
            </w:pPr>
            <w:r>
              <w:t>Balance problems or dizziness</w:t>
            </w:r>
          </w:p>
          <w:p w:rsidR="001762FB" w:rsidRDefault="001762FB" w:rsidP="00DF6B4F">
            <w:pPr>
              <w:pStyle w:val="ListParagraph"/>
              <w:numPr>
                <w:ilvl w:val="0"/>
                <w:numId w:val="16"/>
              </w:numPr>
            </w:pPr>
            <w:r>
              <w:t>Fatigue or feeling tired</w:t>
            </w:r>
          </w:p>
          <w:p w:rsidR="001762FB" w:rsidRDefault="001762FB" w:rsidP="00DF6B4F">
            <w:pPr>
              <w:pStyle w:val="ListParagraph"/>
              <w:numPr>
                <w:ilvl w:val="0"/>
                <w:numId w:val="16"/>
              </w:numPr>
            </w:pPr>
            <w:r>
              <w:t>Sensitivity to light or noise</w:t>
            </w:r>
          </w:p>
          <w:p w:rsidR="001762FB" w:rsidRPr="00C452EA" w:rsidRDefault="001762FB" w:rsidP="001762FB">
            <w:pPr>
              <w:rPr>
                <w:b/>
              </w:rPr>
            </w:pPr>
            <w:r w:rsidRPr="00C452EA">
              <w:rPr>
                <w:b/>
              </w:rPr>
              <w:t>Cognitive</w:t>
            </w:r>
          </w:p>
          <w:p w:rsidR="001762FB" w:rsidRDefault="001762FB" w:rsidP="00DF6B4F">
            <w:pPr>
              <w:pStyle w:val="ListParagraph"/>
              <w:numPr>
                <w:ilvl w:val="0"/>
                <w:numId w:val="17"/>
              </w:numPr>
            </w:pPr>
            <w:r>
              <w:t>Difficulty concentrating or remembering</w:t>
            </w:r>
          </w:p>
          <w:p w:rsidR="001762FB" w:rsidRDefault="001762FB" w:rsidP="00DF6B4F">
            <w:pPr>
              <w:pStyle w:val="ListParagraph"/>
              <w:numPr>
                <w:ilvl w:val="0"/>
                <w:numId w:val="17"/>
              </w:numPr>
            </w:pPr>
            <w:r>
              <w:t>Slowed down, fatigue or low energy</w:t>
            </w:r>
          </w:p>
          <w:p w:rsidR="001762FB" w:rsidRDefault="001762FB" w:rsidP="00DF6B4F">
            <w:pPr>
              <w:pStyle w:val="ListParagraph"/>
              <w:numPr>
                <w:ilvl w:val="0"/>
                <w:numId w:val="17"/>
              </w:numPr>
            </w:pPr>
            <w:r>
              <w:t>Dazed or in a fog</w:t>
            </w:r>
          </w:p>
          <w:p w:rsidR="001762FB" w:rsidRPr="00C452EA" w:rsidRDefault="001762FB" w:rsidP="001762FB">
            <w:pPr>
              <w:rPr>
                <w:b/>
              </w:rPr>
            </w:pPr>
            <w:r w:rsidRPr="00C452EA">
              <w:rPr>
                <w:b/>
              </w:rPr>
              <w:t>Emotional/Behavioral</w:t>
            </w:r>
          </w:p>
          <w:p w:rsidR="001762FB" w:rsidRDefault="001762FB" w:rsidP="00DF6B4F">
            <w:pPr>
              <w:pStyle w:val="ListParagraph"/>
              <w:numPr>
                <w:ilvl w:val="0"/>
                <w:numId w:val="18"/>
              </w:numPr>
            </w:pPr>
            <w:r>
              <w:t>Irritable, sad, more emotional than usual</w:t>
            </w:r>
          </w:p>
          <w:p w:rsidR="001762FB" w:rsidRDefault="001762FB" w:rsidP="00DF6B4F">
            <w:pPr>
              <w:pStyle w:val="ListParagraph"/>
              <w:numPr>
                <w:ilvl w:val="0"/>
                <w:numId w:val="18"/>
              </w:numPr>
            </w:pPr>
            <w:r>
              <w:t>Nervous, anxious, depressed</w:t>
            </w:r>
          </w:p>
          <w:p w:rsidR="001762FB" w:rsidRDefault="001762FB" w:rsidP="00BF6415"/>
        </w:tc>
        <w:tc>
          <w:tcPr>
            <w:tcW w:w="4675" w:type="dxa"/>
          </w:tcPr>
          <w:p w:rsidR="001762FB" w:rsidRPr="00C452EA" w:rsidRDefault="001762FB" w:rsidP="001762FB">
            <w:pPr>
              <w:rPr>
                <w:b/>
              </w:rPr>
            </w:pPr>
            <w:r w:rsidRPr="00C452EA">
              <w:rPr>
                <w:b/>
              </w:rPr>
              <w:t>Physical</w:t>
            </w:r>
          </w:p>
          <w:p w:rsidR="001762FB" w:rsidRDefault="001762FB" w:rsidP="00DF6B4F">
            <w:pPr>
              <w:pStyle w:val="ListParagraph"/>
              <w:numPr>
                <w:ilvl w:val="0"/>
                <w:numId w:val="19"/>
              </w:numPr>
            </w:pPr>
            <w:r>
              <w:t>Vomiting</w:t>
            </w:r>
          </w:p>
          <w:p w:rsidR="001762FB" w:rsidRDefault="001762FB" w:rsidP="00DF6B4F">
            <w:pPr>
              <w:pStyle w:val="ListParagraph"/>
              <w:numPr>
                <w:ilvl w:val="0"/>
                <w:numId w:val="19"/>
              </w:numPr>
            </w:pPr>
            <w:r>
              <w:t>Slurred speech</w:t>
            </w:r>
          </w:p>
          <w:p w:rsidR="001762FB" w:rsidRDefault="001762FB" w:rsidP="00DF6B4F">
            <w:pPr>
              <w:pStyle w:val="ListParagraph"/>
              <w:numPr>
                <w:ilvl w:val="0"/>
                <w:numId w:val="19"/>
              </w:numPr>
            </w:pPr>
            <w:r>
              <w:t>Slowed reaction time</w:t>
            </w:r>
          </w:p>
          <w:p w:rsidR="001762FB" w:rsidRDefault="001762FB" w:rsidP="00DF6B4F">
            <w:pPr>
              <w:pStyle w:val="ListParagraph"/>
              <w:numPr>
                <w:ilvl w:val="0"/>
                <w:numId w:val="19"/>
              </w:numPr>
            </w:pPr>
            <w:r>
              <w:t>Poor coordination or balance</w:t>
            </w:r>
          </w:p>
          <w:p w:rsidR="001762FB" w:rsidRDefault="001762FB" w:rsidP="00DF6B4F">
            <w:pPr>
              <w:pStyle w:val="ListParagraph"/>
              <w:numPr>
                <w:ilvl w:val="0"/>
                <w:numId w:val="19"/>
              </w:numPr>
            </w:pPr>
            <w:r>
              <w:t>Blank stare/glassy eyes/dazed or vacant look</w:t>
            </w:r>
          </w:p>
          <w:p w:rsidR="001762FB" w:rsidRDefault="001762FB" w:rsidP="00DF6B4F">
            <w:pPr>
              <w:pStyle w:val="ListParagraph"/>
              <w:numPr>
                <w:ilvl w:val="0"/>
                <w:numId w:val="19"/>
              </w:numPr>
            </w:pPr>
            <w:r>
              <w:t>Decreased playing ability</w:t>
            </w:r>
          </w:p>
          <w:p w:rsidR="001762FB" w:rsidRDefault="001762FB" w:rsidP="00DF6B4F">
            <w:pPr>
              <w:pStyle w:val="ListParagraph"/>
              <w:numPr>
                <w:ilvl w:val="0"/>
                <w:numId w:val="19"/>
              </w:numPr>
            </w:pPr>
            <w:r>
              <w:t>Loss of consciousness or lack or responsiveness</w:t>
            </w:r>
          </w:p>
          <w:p w:rsidR="001762FB" w:rsidRDefault="001762FB" w:rsidP="00DF6B4F">
            <w:pPr>
              <w:pStyle w:val="ListParagraph"/>
              <w:numPr>
                <w:ilvl w:val="0"/>
                <w:numId w:val="19"/>
              </w:numPr>
            </w:pPr>
            <w:r>
              <w:t>Lying motionless on the ground or slow to get up</w:t>
            </w:r>
          </w:p>
          <w:p w:rsidR="001762FB" w:rsidRDefault="001762FB" w:rsidP="00DF6B4F">
            <w:pPr>
              <w:pStyle w:val="ListParagraph"/>
              <w:numPr>
                <w:ilvl w:val="0"/>
                <w:numId w:val="19"/>
              </w:numPr>
            </w:pPr>
            <w:r>
              <w:t>Amnesia</w:t>
            </w:r>
          </w:p>
          <w:p w:rsidR="001762FB" w:rsidRDefault="001762FB" w:rsidP="00DF6B4F">
            <w:pPr>
              <w:pStyle w:val="ListParagraph"/>
              <w:numPr>
                <w:ilvl w:val="0"/>
                <w:numId w:val="19"/>
              </w:numPr>
            </w:pPr>
            <w:r>
              <w:t>Seizure or convulsion</w:t>
            </w:r>
          </w:p>
          <w:p w:rsidR="001762FB" w:rsidRDefault="001762FB" w:rsidP="00DF6B4F">
            <w:pPr>
              <w:pStyle w:val="ListParagraph"/>
              <w:numPr>
                <w:ilvl w:val="0"/>
                <w:numId w:val="19"/>
              </w:numPr>
            </w:pPr>
            <w:r>
              <w:t>Grabbing or clutching of head</w:t>
            </w:r>
          </w:p>
          <w:p w:rsidR="001762FB" w:rsidRPr="00C452EA" w:rsidRDefault="001762FB" w:rsidP="001762FB">
            <w:pPr>
              <w:rPr>
                <w:b/>
              </w:rPr>
            </w:pPr>
            <w:r w:rsidRPr="00C452EA">
              <w:rPr>
                <w:b/>
              </w:rPr>
              <w:t>Cognitive</w:t>
            </w:r>
          </w:p>
          <w:p w:rsidR="001762FB" w:rsidRDefault="001762FB" w:rsidP="00DF6B4F">
            <w:pPr>
              <w:pStyle w:val="ListParagraph"/>
              <w:numPr>
                <w:ilvl w:val="0"/>
                <w:numId w:val="20"/>
              </w:numPr>
            </w:pPr>
            <w:r>
              <w:t>Difficulty concentrating</w:t>
            </w:r>
          </w:p>
          <w:p w:rsidR="001762FB" w:rsidRDefault="001762FB" w:rsidP="00DF6B4F">
            <w:pPr>
              <w:pStyle w:val="ListParagraph"/>
              <w:numPr>
                <w:ilvl w:val="0"/>
                <w:numId w:val="20"/>
              </w:numPr>
            </w:pPr>
            <w:r>
              <w:t xml:space="preserve">Easily distracted </w:t>
            </w:r>
          </w:p>
          <w:p w:rsidR="001762FB" w:rsidRDefault="001762FB" w:rsidP="00DF6B4F">
            <w:pPr>
              <w:pStyle w:val="ListParagraph"/>
              <w:numPr>
                <w:ilvl w:val="0"/>
                <w:numId w:val="20"/>
              </w:numPr>
            </w:pPr>
            <w:r>
              <w:t>General confusion</w:t>
            </w:r>
          </w:p>
          <w:p w:rsidR="001762FB" w:rsidRDefault="001762FB" w:rsidP="00DF6B4F">
            <w:pPr>
              <w:pStyle w:val="ListParagraph"/>
              <w:numPr>
                <w:ilvl w:val="0"/>
                <w:numId w:val="20"/>
              </w:numPr>
            </w:pPr>
            <w:r>
              <w:t>Does not know time, date, place, type of activity in which he/she was participating</w:t>
            </w:r>
          </w:p>
          <w:p w:rsidR="001762FB" w:rsidRDefault="001762FB" w:rsidP="00DF6B4F">
            <w:pPr>
              <w:pStyle w:val="ListParagraph"/>
              <w:numPr>
                <w:ilvl w:val="0"/>
                <w:numId w:val="20"/>
              </w:numPr>
            </w:pPr>
            <w:r>
              <w:t>Cannot remember things that happened before and after the injury</w:t>
            </w:r>
          </w:p>
          <w:p w:rsidR="001762FB" w:rsidRDefault="001762FB" w:rsidP="00DF6B4F">
            <w:pPr>
              <w:pStyle w:val="ListParagraph"/>
              <w:numPr>
                <w:ilvl w:val="0"/>
                <w:numId w:val="20"/>
              </w:numPr>
            </w:pPr>
            <w:r>
              <w:t>Slowed reaction time (answering questions or following directions)</w:t>
            </w:r>
          </w:p>
          <w:p w:rsidR="001762FB" w:rsidRPr="00C452EA" w:rsidRDefault="001762FB" w:rsidP="001762FB">
            <w:pPr>
              <w:rPr>
                <w:b/>
              </w:rPr>
            </w:pPr>
            <w:r w:rsidRPr="00C452EA">
              <w:rPr>
                <w:b/>
              </w:rPr>
              <w:t>Emotional/Behavioral</w:t>
            </w:r>
          </w:p>
          <w:p w:rsidR="001762FB" w:rsidRDefault="001762FB" w:rsidP="001762FB">
            <w:r>
              <w:t>Strange or inappropriate emotions</w:t>
            </w:r>
          </w:p>
        </w:tc>
      </w:tr>
      <w:tr w:rsidR="001762FB" w:rsidTr="00C10FDB">
        <w:tc>
          <w:tcPr>
            <w:tcW w:w="9350" w:type="dxa"/>
            <w:gridSpan w:val="2"/>
          </w:tcPr>
          <w:p w:rsidR="001762FB" w:rsidRPr="00C452EA" w:rsidRDefault="001762FB" w:rsidP="001762FB">
            <w:pPr>
              <w:rPr>
                <w:b/>
              </w:rPr>
            </w:pPr>
            <w:r w:rsidRPr="00DC6E4D">
              <w:rPr>
                <w:b/>
              </w:rPr>
              <w:t>*Note – Continued monitoring of the athlete is important as signs and symptoms of a concussion may appear hours or days late</w:t>
            </w:r>
            <w:r w:rsidR="006B711F">
              <w:rPr>
                <w:b/>
              </w:rPr>
              <w:t>r</w:t>
            </w:r>
            <w:r w:rsidRPr="00DC6E4D">
              <w:rPr>
                <w:b/>
              </w:rPr>
              <w:t xml:space="preserve">. If any signs worsen, call 911. </w:t>
            </w:r>
          </w:p>
        </w:tc>
      </w:tr>
    </w:tbl>
    <w:p w:rsidR="006D0B9F" w:rsidRPr="00A71690" w:rsidRDefault="006D0B9F" w:rsidP="006D0B9F">
      <w:pPr>
        <w:pStyle w:val="Heading1"/>
        <w:numPr>
          <w:ilvl w:val="0"/>
          <w:numId w:val="9"/>
        </w:numPr>
        <w:rPr>
          <w:b/>
          <w:color w:val="auto"/>
        </w:rPr>
      </w:pPr>
      <w:bookmarkStart w:id="12" w:name="_Toc442794307"/>
      <w:r w:rsidRPr="00A71690">
        <w:rPr>
          <w:b/>
          <w:color w:val="auto"/>
        </w:rPr>
        <w:t>Concussion Report</w:t>
      </w:r>
      <w:bookmarkEnd w:id="12"/>
    </w:p>
    <w:p w:rsidR="006D0B9F" w:rsidRDefault="006D0B9F" w:rsidP="006D0B9F"/>
    <w:p w:rsidR="006D0B9F" w:rsidRDefault="006D0B9F" w:rsidP="006D0B9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Concussion Report</w:t>
      </w:r>
    </w:p>
    <w:p w:rsidR="006D0B9F" w:rsidRDefault="006D0B9F" w:rsidP="006D0B9F">
      <w:pPr>
        <w:autoSpaceDE w:val="0"/>
        <w:autoSpaceDN w:val="0"/>
        <w:adjustRightInd w:val="0"/>
        <w:spacing w:after="0" w:line="240" w:lineRule="auto"/>
        <w:rPr>
          <w:rFonts w:ascii="Arial" w:hAnsi="Arial" w:cs="Arial"/>
          <w:sz w:val="20"/>
          <w:szCs w:val="20"/>
        </w:rPr>
      </w:pPr>
    </w:p>
    <w:p w:rsidR="006D0B9F" w:rsidRDefault="006D0B9F" w:rsidP="006D0B9F">
      <w:pPr>
        <w:autoSpaceDE w:val="0"/>
        <w:autoSpaceDN w:val="0"/>
        <w:adjustRightInd w:val="0"/>
        <w:spacing w:after="0" w:line="360" w:lineRule="auto"/>
        <w:rPr>
          <w:rFonts w:ascii="Arial" w:hAnsi="Arial" w:cs="Arial"/>
          <w:sz w:val="20"/>
          <w:szCs w:val="20"/>
        </w:rPr>
      </w:pPr>
      <w:r>
        <w:rPr>
          <w:rFonts w:ascii="Arial" w:hAnsi="Arial" w:cs="Arial"/>
          <w:sz w:val="20"/>
          <w:szCs w:val="20"/>
        </w:rPr>
        <w:t>__________________________________ (athlete name) sustained a suspected concussion on _______________ (date) at ______________ (time). As a result, this athlete must be seen by a medical doctor or nurse practitioner. Prior to returning to active softball practices/games, the parent/guardian must inform the team coach of the results of the medical examination by completing the following:</w:t>
      </w:r>
    </w:p>
    <w:p w:rsidR="006D0B9F" w:rsidRDefault="006D0B9F" w:rsidP="006D0B9F">
      <w:pPr>
        <w:autoSpaceDE w:val="0"/>
        <w:autoSpaceDN w:val="0"/>
        <w:adjustRightInd w:val="0"/>
        <w:spacing w:after="0" w:line="240" w:lineRule="auto"/>
        <w:rPr>
          <w:rFonts w:ascii="Arial" w:hAnsi="Arial" w:cs="Arial"/>
          <w:b/>
          <w:bCs/>
          <w:sz w:val="20"/>
          <w:szCs w:val="20"/>
        </w:rPr>
      </w:pPr>
    </w:p>
    <w:p w:rsidR="006D0B9F" w:rsidRDefault="006D0B9F" w:rsidP="006D0B9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Results of Medical Examination</w:t>
      </w:r>
    </w:p>
    <w:p w:rsidR="006D0B9F" w:rsidRDefault="006D0B9F" w:rsidP="006D0B9F">
      <w:pPr>
        <w:autoSpaceDE w:val="0"/>
        <w:autoSpaceDN w:val="0"/>
        <w:adjustRightInd w:val="0"/>
        <w:spacing w:after="0" w:line="240" w:lineRule="auto"/>
        <w:rPr>
          <w:rFonts w:ascii="Arial" w:hAnsi="Arial" w:cs="Arial"/>
          <w:sz w:val="20"/>
          <w:szCs w:val="20"/>
        </w:rPr>
      </w:pPr>
      <w:r>
        <w:rPr>
          <w:rFonts w:ascii="Wingdings-Regular" w:eastAsia="Wingdings-Regular" w:hAnsi="Arial" w:cs="Wingdings-Regular" w:hint="eastAsia"/>
        </w:rPr>
        <w:t></w:t>
      </w:r>
      <w:r>
        <w:rPr>
          <w:rFonts w:ascii="Wingdings-Regular" w:eastAsia="Wingdings-Regular" w:hAnsi="Arial" w:cs="Wingdings-Regular"/>
        </w:rPr>
        <w:t xml:space="preserve"> </w:t>
      </w:r>
      <w:r>
        <w:rPr>
          <w:rFonts w:ascii="Arial" w:hAnsi="Arial" w:cs="Arial"/>
          <w:sz w:val="20"/>
          <w:szCs w:val="20"/>
        </w:rPr>
        <w:t xml:space="preserve">This athlete has been examined and </w:t>
      </w:r>
      <w:r>
        <w:rPr>
          <w:rFonts w:ascii="Arial" w:hAnsi="Arial" w:cs="Arial"/>
          <w:b/>
          <w:bCs/>
          <w:sz w:val="20"/>
          <w:szCs w:val="20"/>
        </w:rPr>
        <w:t xml:space="preserve">no concussion </w:t>
      </w:r>
      <w:r>
        <w:rPr>
          <w:rFonts w:ascii="Arial" w:hAnsi="Arial" w:cs="Arial"/>
          <w:sz w:val="20"/>
          <w:szCs w:val="20"/>
        </w:rPr>
        <w:t>has been diagnosed, and therefore may resume full participation in learning and physical activity with no restrictions.</w:t>
      </w:r>
    </w:p>
    <w:p w:rsidR="006D0B9F" w:rsidRDefault="006D0B9F" w:rsidP="006D0B9F">
      <w:pPr>
        <w:autoSpaceDE w:val="0"/>
        <w:autoSpaceDN w:val="0"/>
        <w:adjustRightInd w:val="0"/>
        <w:spacing w:after="0" w:line="240" w:lineRule="auto"/>
        <w:rPr>
          <w:rFonts w:ascii="Wingdings-Regular" w:eastAsia="Wingdings-Regular" w:hAnsi="Arial" w:cs="Wingdings-Regular"/>
        </w:rPr>
      </w:pPr>
    </w:p>
    <w:p w:rsidR="006D0B9F" w:rsidRDefault="006D0B9F" w:rsidP="006D0B9F">
      <w:pPr>
        <w:autoSpaceDE w:val="0"/>
        <w:autoSpaceDN w:val="0"/>
        <w:adjustRightInd w:val="0"/>
        <w:spacing w:after="0" w:line="240" w:lineRule="auto"/>
        <w:rPr>
          <w:rFonts w:ascii="Arial" w:hAnsi="Arial" w:cs="Arial"/>
          <w:sz w:val="20"/>
          <w:szCs w:val="20"/>
        </w:rPr>
      </w:pPr>
      <w:r>
        <w:rPr>
          <w:rFonts w:ascii="Wingdings-Regular" w:eastAsia="Wingdings-Regular" w:hAnsi="Arial" w:cs="Wingdings-Regular" w:hint="eastAsia"/>
        </w:rPr>
        <w:t></w:t>
      </w:r>
      <w:r>
        <w:rPr>
          <w:rFonts w:ascii="Wingdings-Regular" w:eastAsia="Wingdings-Regular" w:hAnsi="Arial" w:cs="Wingdings-Regular"/>
        </w:rPr>
        <w:t xml:space="preserve"> </w:t>
      </w:r>
      <w:r>
        <w:rPr>
          <w:rFonts w:ascii="Arial" w:hAnsi="Arial" w:cs="Arial"/>
          <w:sz w:val="20"/>
          <w:szCs w:val="20"/>
        </w:rPr>
        <w:t xml:space="preserve">This athlete has been examined and </w:t>
      </w:r>
      <w:r>
        <w:rPr>
          <w:rFonts w:ascii="Arial" w:hAnsi="Arial" w:cs="Arial"/>
          <w:b/>
          <w:bCs/>
          <w:sz w:val="20"/>
          <w:szCs w:val="20"/>
        </w:rPr>
        <w:t xml:space="preserve">a concussion has been diagnosed, </w:t>
      </w:r>
      <w:r>
        <w:rPr>
          <w:rFonts w:ascii="Arial" w:hAnsi="Arial" w:cs="Arial"/>
          <w:sz w:val="20"/>
          <w:szCs w:val="20"/>
        </w:rPr>
        <w:t>and therefore must begin a medically-supervised, individualized and gradual Return to Play Plan using the Return to Play Guidelines.</w:t>
      </w:r>
    </w:p>
    <w:p w:rsidR="006D0B9F" w:rsidRDefault="006D0B9F" w:rsidP="006D0B9F">
      <w:pPr>
        <w:autoSpaceDE w:val="0"/>
        <w:autoSpaceDN w:val="0"/>
        <w:adjustRightInd w:val="0"/>
        <w:spacing w:after="0" w:line="240" w:lineRule="auto"/>
        <w:rPr>
          <w:rFonts w:ascii="Wingdings-Regular" w:eastAsia="Wingdings-Regular" w:hAnsi="Arial" w:cs="Wingdings-Regular"/>
        </w:rPr>
      </w:pPr>
    </w:p>
    <w:p w:rsidR="006D0B9F" w:rsidRDefault="006D0B9F" w:rsidP="006D0B9F">
      <w:pPr>
        <w:autoSpaceDE w:val="0"/>
        <w:autoSpaceDN w:val="0"/>
        <w:adjustRightInd w:val="0"/>
        <w:spacing w:after="0" w:line="240" w:lineRule="auto"/>
        <w:rPr>
          <w:rFonts w:ascii="Arial" w:hAnsi="Arial" w:cs="Arial"/>
          <w:sz w:val="20"/>
          <w:szCs w:val="20"/>
        </w:rPr>
      </w:pPr>
      <w:r>
        <w:rPr>
          <w:rFonts w:ascii="Wingdings-Regular" w:eastAsia="Wingdings-Regular" w:hAnsi="Arial" w:cs="Wingdings-Regular" w:hint="eastAsia"/>
        </w:rPr>
        <w:t></w:t>
      </w:r>
      <w:r>
        <w:rPr>
          <w:rFonts w:ascii="Wingdings-Regular" w:eastAsia="Wingdings-Regular" w:hAnsi="Arial" w:cs="Wingdings-Regular"/>
        </w:rPr>
        <w:t xml:space="preserve"> </w:t>
      </w:r>
      <w:r>
        <w:rPr>
          <w:rFonts w:ascii="Arial" w:hAnsi="Arial" w:cs="Arial"/>
          <w:sz w:val="20"/>
          <w:szCs w:val="20"/>
        </w:rPr>
        <w:t xml:space="preserve">I have been informed of the team’s/association’s concern regarding my child having a suspected concussion and decline to have him/her assessed by a medical professional. I understand my child will still need to follow Return to Play guidelines as directed by the coach, staff, trainer, etc. </w:t>
      </w:r>
    </w:p>
    <w:p w:rsidR="006D0B9F" w:rsidRDefault="006D0B9F" w:rsidP="006D0B9F">
      <w:pPr>
        <w:autoSpaceDE w:val="0"/>
        <w:autoSpaceDN w:val="0"/>
        <w:adjustRightInd w:val="0"/>
        <w:spacing w:after="0" w:line="480" w:lineRule="auto"/>
        <w:rPr>
          <w:rFonts w:ascii="Arial" w:hAnsi="Arial" w:cs="Arial"/>
          <w:b/>
          <w:bCs/>
          <w:sz w:val="20"/>
          <w:szCs w:val="20"/>
        </w:rPr>
      </w:pPr>
    </w:p>
    <w:p w:rsidR="006D0B9F" w:rsidRDefault="006D0B9F" w:rsidP="006D0B9F">
      <w:pPr>
        <w:autoSpaceDE w:val="0"/>
        <w:autoSpaceDN w:val="0"/>
        <w:adjustRightInd w:val="0"/>
        <w:spacing w:after="0" w:line="480" w:lineRule="auto"/>
        <w:rPr>
          <w:rFonts w:ascii="Arial" w:hAnsi="Arial" w:cs="Arial"/>
          <w:b/>
          <w:bCs/>
          <w:sz w:val="20"/>
          <w:szCs w:val="20"/>
        </w:rPr>
      </w:pPr>
      <w:r>
        <w:rPr>
          <w:rFonts w:ascii="Arial" w:hAnsi="Arial" w:cs="Arial"/>
          <w:b/>
          <w:bCs/>
          <w:sz w:val="20"/>
          <w:szCs w:val="20"/>
        </w:rPr>
        <w:t>Parent/Guardian signature: ______________________________ Date: __________________</w:t>
      </w:r>
    </w:p>
    <w:p w:rsidR="006D0B9F" w:rsidRDefault="006D0B9F" w:rsidP="006D0B9F">
      <w:pPr>
        <w:autoSpaceDE w:val="0"/>
        <w:autoSpaceDN w:val="0"/>
        <w:adjustRightInd w:val="0"/>
        <w:spacing w:after="0" w:line="480" w:lineRule="auto"/>
        <w:rPr>
          <w:rFonts w:ascii="Arial" w:hAnsi="Arial" w:cs="Arial"/>
          <w:b/>
          <w:bCs/>
          <w:sz w:val="20"/>
          <w:szCs w:val="20"/>
        </w:rPr>
      </w:pPr>
      <w:r>
        <w:rPr>
          <w:rFonts w:ascii="Arial" w:hAnsi="Arial" w:cs="Arial"/>
          <w:b/>
          <w:bCs/>
          <w:sz w:val="20"/>
          <w:szCs w:val="20"/>
        </w:rPr>
        <w:t>Physician signature: ____________________________________ Date: __________________</w:t>
      </w:r>
    </w:p>
    <w:p w:rsidR="006D0B9F" w:rsidRDefault="006D0B9F" w:rsidP="006D0B9F">
      <w:pPr>
        <w:autoSpaceDE w:val="0"/>
        <w:autoSpaceDN w:val="0"/>
        <w:adjustRightInd w:val="0"/>
        <w:spacing w:after="0" w:line="480" w:lineRule="auto"/>
        <w:rPr>
          <w:rFonts w:ascii="Arial" w:hAnsi="Arial" w:cs="Arial"/>
          <w:b/>
          <w:bCs/>
          <w:sz w:val="20"/>
          <w:szCs w:val="20"/>
        </w:rPr>
      </w:pPr>
      <w:r>
        <w:rPr>
          <w:rFonts w:ascii="Arial" w:hAnsi="Arial" w:cs="Arial"/>
          <w:b/>
          <w:bCs/>
          <w:sz w:val="20"/>
          <w:szCs w:val="20"/>
        </w:rPr>
        <w:t>Comments:</w:t>
      </w:r>
    </w:p>
    <w:p w:rsidR="006D0B9F" w:rsidRDefault="006D0B9F" w:rsidP="006D0B9F">
      <w:pPr>
        <w:autoSpaceDE w:val="0"/>
        <w:autoSpaceDN w:val="0"/>
        <w:adjustRightInd w:val="0"/>
        <w:spacing w:after="0" w:line="48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0110" w:rsidRDefault="00580110">
      <w:pPr>
        <w:rPr>
          <w:rFonts w:ascii="Arial" w:hAnsi="Arial" w:cs="Arial"/>
          <w:sz w:val="20"/>
          <w:szCs w:val="20"/>
        </w:rPr>
      </w:pPr>
      <w:r>
        <w:rPr>
          <w:rFonts w:ascii="Arial" w:hAnsi="Arial" w:cs="Arial"/>
          <w:sz w:val="20"/>
          <w:szCs w:val="20"/>
        </w:rPr>
        <w:br w:type="page"/>
      </w:r>
    </w:p>
    <w:p w:rsidR="0090160F" w:rsidRPr="00A71690" w:rsidRDefault="0090160F" w:rsidP="006D0B9F">
      <w:pPr>
        <w:pStyle w:val="Heading1"/>
        <w:numPr>
          <w:ilvl w:val="0"/>
          <w:numId w:val="9"/>
        </w:numPr>
        <w:rPr>
          <w:b/>
          <w:color w:val="auto"/>
        </w:rPr>
      </w:pPr>
      <w:bookmarkStart w:id="13" w:name="_Toc442794308"/>
      <w:r w:rsidRPr="00A71690">
        <w:rPr>
          <w:b/>
          <w:color w:val="auto"/>
        </w:rPr>
        <w:t>Return to Play Guidelines</w:t>
      </w:r>
      <w:bookmarkEnd w:id="13"/>
    </w:p>
    <w:p w:rsidR="0090160F" w:rsidRDefault="0090160F" w:rsidP="0090160F"/>
    <w:p w:rsidR="0090160F" w:rsidRDefault="0090160F" w:rsidP="0090160F">
      <w:r>
        <w:t>A</w:t>
      </w:r>
      <w:r w:rsidR="006D0B9F">
        <w:t xml:space="preserve"> concussion is a serious event. </w:t>
      </w:r>
      <w:r>
        <w:t xml:space="preserve">Returning to normal activities, including sport participation, is a step-wise process that requires patience, attention, and caution. </w:t>
      </w:r>
    </w:p>
    <w:p w:rsidR="0090160F" w:rsidRDefault="0090160F" w:rsidP="003818FC">
      <w:r w:rsidRPr="0090160F">
        <w:rPr>
          <w:rStyle w:val="SubtitleChar"/>
        </w:rPr>
        <w:t>STEP 1: NO ACTIVITY, ONLY COMPLETE REST.</w:t>
      </w:r>
      <w:r>
        <w:t xml:space="preserve"> </w:t>
      </w:r>
    </w:p>
    <w:p w:rsidR="0090160F" w:rsidRDefault="0090160F" w:rsidP="0090160F">
      <w:r>
        <w:t>Limit school, work and tasks requiring concentration. Refrain from physical activity until symptoms are gone. Once symptoms are gone, a physician, preferably one with experience managing concussions, should be consulte</w:t>
      </w:r>
      <w:r w:rsidR="001324DA">
        <w:t>d before beginning a step wise R</w:t>
      </w:r>
      <w:r>
        <w:t xml:space="preserve">eturn </w:t>
      </w:r>
      <w:r w:rsidR="001324DA">
        <w:t>to P</w:t>
      </w:r>
      <w:r>
        <w:t xml:space="preserve">lay process. </w:t>
      </w:r>
    </w:p>
    <w:p w:rsidR="0090160F" w:rsidRDefault="0090160F" w:rsidP="0090160F">
      <w:r w:rsidRPr="0090160F">
        <w:rPr>
          <w:rStyle w:val="SubtitleChar"/>
        </w:rPr>
        <w:t>STEP 2: LIGHT AEROBIC EXERCISE</w:t>
      </w:r>
      <w:r w:rsidRPr="00416E93">
        <w:rPr>
          <w:rStyle w:val="Heading2Char"/>
        </w:rPr>
        <w:t>.</w:t>
      </w:r>
      <w:r>
        <w:t xml:space="preserve"> </w:t>
      </w:r>
    </w:p>
    <w:p w:rsidR="0090160F" w:rsidRDefault="0090160F" w:rsidP="0090160F">
      <w:r>
        <w:t xml:space="preserve">Activities such as walking or stationary cycling. The player should be supervised by someone who can help monitor for symptoms and signs. No resistance training or weight lifting. The duration and intensity of the aerobic exercise can be gradually increased over time if no symptoms or signs return during the exercise or the next day. </w:t>
      </w:r>
    </w:p>
    <w:p w:rsidR="0090160F" w:rsidRDefault="0090160F" w:rsidP="0090160F">
      <w:r>
        <w:t>SYMPTOMS</w:t>
      </w:r>
      <w:r w:rsidR="006B711F">
        <w:t>:</w:t>
      </w:r>
      <w:r>
        <w:t xml:space="preserve"> Return to rest until symptoms have resolved. If symptoms persist, consult a physician. </w:t>
      </w:r>
    </w:p>
    <w:p w:rsidR="0090160F" w:rsidRDefault="006B711F" w:rsidP="0090160F">
      <w:r>
        <w:t>NO SYMPTOMS:</w:t>
      </w:r>
      <w:r w:rsidR="0090160F">
        <w:t xml:space="preserve"> Proceed to Step 3 the next day. </w:t>
      </w:r>
    </w:p>
    <w:p w:rsidR="0090160F" w:rsidRDefault="0090160F" w:rsidP="0090160F">
      <w:r w:rsidRPr="0090160F">
        <w:rPr>
          <w:rStyle w:val="SubtitleChar"/>
        </w:rPr>
        <w:t>STEP 3: SPORT SPECIFIC ACTIVITIES.</w:t>
      </w:r>
      <w:r>
        <w:t xml:space="preserve"> </w:t>
      </w:r>
    </w:p>
    <w:p w:rsidR="0090160F" w:rsidRDefault="0090160F" w:rsidP="0090160F">
      <w:r>
        <w:t xml:space="preserve">Activities such as skating or throwing can begin at step 3. There should be no body contact or other jarring motions such as high speed stops or hitting a baseball with a bat. </w:t>
      </w:r>
    </w:p>
    <w:p w:rsidR="0090160F" w:rsidRDefault="006B711F" w:rsidP="0090160F">
      <w:r>
        <w:t>SYMPTOMS:</w:t>
      </w:r>
      <w:r w:rsidR="0090160F">
        <w:t xml:space="preserve"> Return to rest until symptoms have resolved. If symptoms persist, consult a physician. </w:t>
      </w:r>
    </w:p>
    <w:p w:rsidR="0090160F" w:rsidRDefault="006B711F" w:rsidP="0090160F">
      <w:r>
        <w:t>NO SYMPTOMS:</w:t>
      </w:r>
      <w:r w:rsidR="0090160F">
        <w:t xml:space="preserve"> Proceed to Step 4 the next day. </w:t>
      </w:r>
    </w:p>
    <w:p w:rsidR="0090160F" w:rsidRPr="00A67761" w:rsidRDefault="0090160F" w:rsidP="00A67761">
      <w:pPr>
        <w:pStyle w:val="Subtitle"/>
      </w:pPr>
      <w:r w:rsidRPr="003818FC">
        <w:t>STEP 4: BEGIN DRILLS WITHOUT BODY CONTACT</w:t>
      </w:r>
      <w:r w:rsidRPr="00A67761">
        <w:rPr>
          <w:rStyle w:val="Heading2Char"/>
          <w:rFonts w:asciiTheme="minorHAnsi" w:eastAsiaTheme="minorEastAsia" w:hAnsiTheme="minorHAnsi" w:cstheme="minorBidi"/>
          <w:color w:val="5A5A5A" w:themeColor="text1" w:themeTint="A5"/>
          <w:sz w:val="22"/>
          <w:szCs w:val="22"/>
        </w:rPr>
        <w:t>.</w:t>
      </w:r>
      <w:r w:rsidRPr="00A67761">
        <w:t xml:space="preserve"> </w:t>
      </w:r>
    </w:p>
    <w:p w:rsidR="0090160F" w:rsidRDefault="006B711F" w:rsidP="0090160F">
      <w:r>
        <w:t>SYMPTOMS:</w:t>
      </w:r>
      <w:r w:rsidR="0090160F">
        <w:t xml:space="preserve"> Return to rest until symptoms have resolved. If symptoms persist, consult a physician. </w:t>
      </w:r>
    </w:p>
    <w:p w:rsidR="0090160F" w:rsidRDefault="006B711F" w:rsidP="0090160F">
      <w:r>
        <w:t>NO SYMPTOMS:</w:t>
      </w:r>
      <w:r w:rsidR="0090160F">
        <w:t xml:space="preserve"> The time needed to progress from non-contact exercise will vary with the severity of the concussion and with the player. Proceed to Step 5 only after medical clearance. </w:t>
      </w:r>
    </w:p>
    <w:p w:rsidR="0090160F" w:rsidRDefault="0090160F" w:rsidP="0090160F">
      <w:r w:rsidRPr="0090160F">
        <w:rPr>
          <w:rStyle w:val="SubtitleChar"/>
        </w:rPr>
        <w:t>STEP 5: BEGIN DRILLS WITH BODY CONTACT</w:t>
      </w:r>
      <w:r w:rsidRPr="00416E93">
        <w:rPr>
          <w:rStyle w:val="Heading2Char"/>
        </w:rPr>
        <w:t>.</w:t>
      </w:r>
      <w:r>
        <w:t xml:space="preserve"> </w:t>
      </w:r>
    </w:p>
    <w:p w:rsidR="0090160F" w:rsidRDefault="0090160F" w:rsidP="0090160F">
      <w:r>
        <w:t>SYMPTOMS</w:t>
      </w:r>
      <w:r w:rsidR="006B711F">
        <w:t>:</w:t>
      </w:r>
      <w:r>
        <w:t xml:space="preserve"> Return to rest until symptoms have resolved. If symptoms persist, consult a physician. </w:t>
      </w:r>
    </w:p>
    <w:p w:rsidR="0090160F" w:rsidRDefault="006B711F" w:rsidP="0090160F">
      <w:r>
        <w:t>NO SYMPTOMS:</w:t>
      </w:r>
      <w:r w:rsidR="0090160F">
        <w:t xml:space="preserve"> Proceed to Step 6 the next day. </w:t>
      </w:r>
    </w:p>
    <w:p w:rsidR="0090160F" w:rsidRDefault="0090160F" w:rsidP="0090160F">
      <w:pPr>
        <w:pStyle w:val="Subtitle"/>
      </w:pPr>
      <w:r>
        <w:t>STEP 6: GAME PLAY.</w:t>
      </w:r>
    </w:p>
    <w:p w:rsidR="006D0B9F" w:rsidRPr="00580110" w:rsidRDefault="00580110" w:rsidP="00580110">
      <w:pPr>
        <w:pStyle w:val="Subtitle"/>
        <w:rPr>
          <w:b/>
        </w:rPr>
      </w:pPr>
      <w:r w:rsidRPr="00580110">
        <w:rPr>
          <w:b/>
        </w:rPr>
        <w:t>MEDICAL CLEARANCE</w:t>
      </w:r>
    </w:p>
    <w:p w:rsidR="006D0B9F" w:rsidRDefault="00580110" w:rsidP="00580110">
      <w:r>
        <w:rPr>
          <w:szCs w:val="24"/>
        </w:rPr>
        <w:t>These Return t</w:t>
      </w:r>
      <w:r w:rsidRPr="00580110">
        <w:rPr>
          <w:szCs w:val="24"/>
        </w:rPr>
        <w:t>o Play</w:t>
      </w:r>
      <w:r>
        <w:rPr>
          <w:szCs w:val="24"/>
        </w:rPr>
        <w:t xml:space="preserve"> guidelines and this policy require</w:t>
      </w:r>
      <w:r w:rsidRPr="00580110">
        <w:rPr>
          <w:szCs w:val="24"/>
        </w:rPr>
        <w:t xml:space="preserve"> the p</w:t>
      </w:r>
      <w:r w:rsidR="006D0B9F" w:rsidRPr="00580110">
        <w:rPr>
          <w:szCs w:val="24"/>
        </w:rPr>
        <w:t>articipant to consult with a physician throughout the return to play process and provide proof of medical clearance before being eligible for progression.</w:t>
      </w:r>
    </w:p>
    <w:p w:rsidR="00F83468" w:rsidRPr="00A71690" w:rsidRDefault="00F83468" w:rsidP="006D0B9F">
      <w:pPr>
        <w:pStyle w:val="Heading1"/>
        <w:numPr>
          <w:ilvl w:val="0"/>
          <w:numId w:val="9"/>
        </w:numPr>
        <w:rPr>
          <w:b/>
          <w:color w:val="auto"/>
        </w:rPr>
      </w:pPr>
      <w:bookmarkStart w:id="14" w:name="_Toc442794317"/>
      <w:r w:rsidRPr="00A71690">
        <w:rPr>
          <w:b/>
          <w:color w:val="auto"/>
        </w:rPr>
        <w:t>Informed Consent</w:t>
      </w:r>
      <w:bookmarkEnd w:id="14"/>
    </w:p>
    <w:p w:rsidR="000A22EE" w:rsidRDefault="000A22EE" w:rsidP="000A22EE">
      <w:pPr>
        <w:autoSpaceDE w:val="0"/>
        <w:autoSpaceDN w:val="0"/>
        <w:adjustRightInd w:val="0"/>
        <w:spacing w:after="0" w:line="240" w:lineRule="auto"/>
        <w:ind w:left="360"/>
        <w:rPr>
          <w:rFonts w:ascii="Arial" w:hAnsi="Arial" w:cs="Arial"/>
          <w:b/>
          <w:bCs/>
          <w:color w:val="000000"/>
          <w:sz w:val="20"/>
          <w:szCs w:val="20"/>
        </w:rPr>
      </w:pPr>
    </w:p>
    <w:p w:rsidR="003F75EA" w:rsidRPr="000A22EE" w:rsidRDefault="003F75EA" w:rsidP="000A22EE">
      <w:pPr>
        <w:rPr>
          <w:b/>
        </w:rPr>
      </w:pPr>
      <w:r w:rsidRPr="000A22EE">
        <w:rPr>
          <w:b/>
        </w:rPr>
        <w:t>INFORMED CONSENT / PERMISSION FORM FOR TEAMS</w:t>
      </w:r>
    </w:p>
    <w:p w:rsidR="000A22EE" w:rsidRDefault="000A22EE" w:rsidP="000A22EE">
      <w:pPr>
        <w:rPr>
          <w:i/>
          <w:iCs/>
        </w:rPr>
      </w:pPr>
      <w:r w:rsidRPr="000A22EE">
        <w:rPr>
          <w:i/>
          <w:iCs/>
        </w:rPr>
        <w:t xml:space="preserve"> </w:t>
      </w:r>
      <w:r w:rsidR="003F75EA" w:rsidRPr="000A22EE">
        <w:rPr>
          <w:i/>
          <w:iCs/>
        </w:rPr>
        <w:t xml:space="preserve">[Name of </w:t>
      </w:r>
      <w:r>
        <w:rPr>
          <w:i/>
          <w:iCs/>
        </w:rPr>
        <w:t>Team</w:t>
      </w:r>
      <w:r w:rsidR="003F75EA" w:rsidRPr="000A22EE">
        <w:rPr>
          <w:i/>
          <w:iCs/>
        </w:rPr>
        <w:t xml:space="preserve">] </w:t>
      </w:r>
    </w:p>
    <w:p w:rsidR="000A22EE" w:rsidRDefault="003F75EA" w:rsidP="000A22EE">
      <w:pPr>
        <w:rPr>
          <w:i/>
          <w:iCs/>
        </w:rPr>
      </w:pPr>
      <w:r w:rsidRPr="000A22EE">
        <w:rPr>
          <w:i/>
          <w:iCs/>
        </w:rPr>
        <w:t xml:space="preserve">[Description of activity] </w:t>
      </w:r>
    </w:p>
    <w:p w:rsidR="003F75EA" w:rsidRPr="000A22EE" w:rsidRDefault="003F75EA" w:rsidP="000A22EE">
      <w:pPr>
        <w:rPr>
          <w:i/>
          <w:iCs/>
        </w:rPr>
      </w:pPr>
      <w:r w:rsidRPr="000A22EE">
        <w:rPr>
          <w:i/>
          <w:iCs/>
        </w:rPr>
        <w:t>[Date (s)]</w:t>
      </w:r>
    </w:p>
    <w:p w:rsidR="003F75EA" w:rsidRPr="000A22EE" w:rsidRDefault="003F75EA" w:rsidP="000A22EE">
      <w:pPr>
        <w:rPr>
          <w:b/>
        </w:rPr>
      </w:pPr>
      <w:r w:rsidRPr="000A22EE">
        <w:rPr>
          <w:b/>
        </w:rPr>
        <w:t xml:space="preserve">THIS FORM MUST BE READ AND SIGNED BY EVERY </w:t>
      </w:r>
      <w:r w:rsidR="000A22EE" w:rsidRPr="000A22EE">
        <w:rPr>
          <w:b/>
        </w:rPr>
        <w:t>ATHLETE</w:t>
      </w:r>
      <w:r w:rsidRPr="000A22EE">
        <w:rPr>
          <w:b/>
        </w:rPr>
        <w:t xml:space="preserve"> WHO WISHES TO PARTICIPATE AND BY A</w:t>
      </w:r>
      <w:r w:rsidR="000A22EE" w:rsidRPr="000A22EE">
        <w:rPr>
          <w:b/>
        </w:rPr>
        <w:t xml:space="preserve"> </w:t>
      </w:r>
      <w:r w:rsidRPr="000A22EE">
        <w:rPr>
          <w:b/>
        </w:rPr>
        <w:t xml:space="preserve">PARENT GUARDIAN OF A PARTICIPATING </w:t>
      </w:r>
      <w:r w:rsidR="000A22EE" w:rsidRPr="000A22EE">
        <w:rPr>
          <w:b/>
        </w:rPr>
        <w:t>ATHLETE</w:t>
      </w:r>
      <w:r w:rsidRPr="000A22EE">
        <w:rPr>
          <w:b/>
        </w:rPr>
        <w:t xml:space="preserve"> IF THE </w:t>
      </w:r>
      <w:r w:rsidR="0007348B">
        <w:rPr>
          <w:b/>
        </w:rPr>
        <w:t>ATHLETE</w:t>
      </w:r>
      <w:r w:rsidRPr="000A22EE">
        <w:rPr>
          <w:b/>
        </w:rPr>
        <w:t xml:space="preserve"> IS</w:t>
      </w:r>
      <w:r w:rsidR="006D0B9F">
        <w:rPr>
          <w:b/>
        </w:rPr>
        <w:t xml:space="preserve"> UNDER THE AGE OF MAJORITY</w:t>
      </w:r>
      <w:r w:rsidRPr="000A22EE">
        <w:rPr>
          <w:b/>
        </w:rPr>
        <w:t>.</w:t>
      </w:r>
    </w:p>
    <w:p w:rsidR="003F75EA" w:rsidRPr="000A22EE" w:rsidRDefault="003F75EA" w:rsidP="000A22EE">
      <w:pPr>
        <w:rPr>
          <w:b/>
        </w:rPr>
      </w:pPr>
      <w:r w:rsidRPr="000A22EE">
        <w:rPr>
          <w:b/>
        </w:rPr>
        <w:t>ELEMENTS OF RISK:</w:t>
      </w:r>
    </w:p>
    <w:p w:rsidR="003F75EA" w:rsidRPr="000A22EE" w:rsidRDefault="000A22EE" w:rsidP="000A22EE">
      <w:r>
        <w:t>Softball</w:t>
      </w:r>
      <w:r w:rsidR="003F75EA" w:rsidRPr="000A22EE">
        <w:t xml:space="preserve"> activities invo</w:t>
      </w:r>
      <w:r>
        <w:t>lve certain elements of risk. I</w:t>
      </w:r>
      <w:r w:rsidR="003F75EA" w:rsidRPr="000A22EE">
        <w:t>njuries may occur while participating in these activities. The following</w:t>
      </w:r>
      <w:r>
        <w:t xml:space="preserve"> </w:t>
      </w:r>
      <w:r w:rsidR="003F75EA" w:rsidRPr="000A22EE">
        <w:t>includes, but is not limited to, examples of the types of injury which may result during an activity: fracture, laceration,</w:t>
      </w:r>
      <w:r>
        <w:t xml:space="preserve"> </w:t>
      </w:r>
      <w:r w:rsidR="003F75EA" w:rsidRPr="000A22EE">
        <w:t>sprain, strain, contusion, concussion, etc.</w:t>
      </w:r>
    </w:p>
    <w:p w:rsidR="003F75EA" w:rsidRPr="000A22EE" w:rsidRDefault="003F75EA" w:rsidP="000A22EE">
      <w:r w:rsidRPr="000A22EE">
        <w:t>The risk of sustaining these types of injuries result from the nature of the activity and can occur without any fault of either</w:t>
      </w:r>
      <w:r w:rsidR="000A22EE">
        <w:t xml:space="preserve"> </w:t>
      </w:r>
      <w:r w:rsidRPr="000A22EE">
        <w:t xml:space="preserve">the </w:t>
      </w:r>
      <w:r w:rsidR="000A22EE">
        <w:t>athlete</w:t>
      </w:r>
      <w:r w:rsidRPr="000A22EE">
        <w:t xml:space="preserve">, or the </w:t>
      </w:r>
      <w:r w:rsidR="000A22EE">
        <w:t>team</w:t>
      </w:r>
      <w:r w:rsidRPr="000A22EE">
        <w:t>,</w:t>
      </w:r>
      <w:r w:rsidR="006D0B9F">
        <w:t xml:space="preserve"> the organization,</w:t>
      </w:r>
      <w:r w:rsidRPr="000A22EE">
        <w:t xml:space="preserve"> its employees/agents or the facility where the activity is taking place. By choosing to take</w:t>
      </w:r>
      <w:r w:rsidR="000A22EE">
        <w:t xml:space="preserve"> </w:t>
      </w:r>
      <w:r w:rsidRPr="000A22EE">
        <w:t>part in this activity, you are ac</w:t>
      </w:r>
      <w:r w:rsidR="000A22EE">
        <w:t xml:space="preserve">cepting the risk that you/your athlete </w:t>
      </w:r>
      <w:r w:rsidRPr="000A22EE">
        <w:t>may be injured.</w:t>
      </w:r>
    </w:p>
    <w:p w:rsidR="003F75EA" w:rsidRPr="000A22EE" w:rsidRDefault="003F75EA" w:rsidP="000A22EE">
      <w:r w:rsidRPr="000A22EE">
        <w:t>The chance of injury occurring can be reduced by carefully following instructions at all times while engaged in the activity.</w:t>
      </w:r>
    </w:p>
    <w:p w:rsidR="003F75EA" w:rsidRPr="000A22EE" w:rsidRDefault="003F75EA" w:rsidP="000A22EE">
      <w:r w:rsidRPr="000A22EE">
        <w:t>If you choose to participate, you must understand that you bear the responsibility for any injury that might occur.</w:t>
      </w:r>
    </w:p>
    <w:p w:rsidR="003F75EA" w:rsidRPr="000A22EE" w:rsidRDefault="003F75EA" w:rsidP="000A22EE">
      <w:r w:rsidRPr="000A22EE">
        <w:t xml:space="preserve">Please indicate if your </w:t>
      </w:r>
      <w:r w:rsidR="000A22EE">
        <w:t>athlete</w:t>
      </w:r>
      <w:r w:rsidRPr="000A22EE">
        <w:t xml:space="preserve"> has been diagnosed as having any medical conditions and provide pertinent details</w:t>
      </w:r>
      <w:r w:rsidR="006D0B9F">
        <w:t xml:space="preserve"> to ensure a safe and positive environment</w:t>
      </w:r>
      <w:r w:rsidRPr="000A22EE">
        <w:t>.</w:t>
      </w:r>
    </w:p>
    <w:p w:rsidR="003F75EA" w:rsidRPr="000A22EE" w:rsidRDefault="003F75EA" w:rsidP="000A22EE">
      <w:r w:rsidRPr="000A22EE">
        <w:t xml:space="preserve">If your </w:t>
      </w:r>
      <w:r w:rsidR="000A22EE">
        <w:t>athlete</w:t>
      </w:r>
      <w:r w:rsidRPr="000A22EE">
        <w:t xml:space="preserve"> is presently diagnosed with a concussion by a medical doctor/nurse practitioner, that was sustained outside</w:t>
      </w:r>
      <w:r w:rsidR="000A22EE">
        <w:t xml:space="preserve"> </w:t>
      </w:r>
      <w:r w:rsidRPr="000A22EE">
        <w:t xml:space="preserve">of </w:t>
      </w:r>
      <w:r w:rsidR="000A22EE">
        <w:t>team</w:t>
      </w:r>
      <w:r w:rsidRPr="000A22EE">
        <w:t xml:space="preserve"> physical activity, the </w:t>
      </w:r>
      <w:r w:rsidR="00C2629C" w:rsidRPr="00C2629C">
        <w:t>Concussion Report</w:t>
      </w:r>
      <w:r w:rsidRPr="000A22EE">
        <w:t xml:space="preserve"> must be completed before the </w:t>
      </w:r>
      <w:r w:rsidR="000A22EE">
        <w:t>athlete</w:t>
      </w:r>
      <w:r w:rsidRPr="000A22EE">
        <w:t xml:space="preserve"> returns to </w:t>
      </w:r>
      <w:r w:rsidR="000A22EE">
        <w:t>practice/games</w:t>
      </w:r>
      <w:r w:rsidRPr="000A22EE">
        <w:t xml:space="preserve">, </w:t>
      </w:r>
      <w:r w:rsidR="000A22EE">
        <w:t>or other</w:t>
      </w:r>
      <w:r w:rsidRPr="000A22EE">
        <w:t xml:space="preserve"> competitions. Request the form</w:t>
      </w:r>
      <w:r w:rsidR="000A22EE">
        <w:t xml:space="preserve"> from your Provincial/Territorial </w:t>
      </w:r>
      <w:r w:rsidRPr="000A22EE">
        <w:t>administrator</w:t>
      </w:r>
      <w:r w:rsidR="000A22EE">
        <w:t xml:space="preserve"> or from www.softball</w:t>
      </w:r>
      <w:r w:rsidR="0007348B">
        <w:t>.</w:t>
      </w:r>
      <w:r w:rsidR="000A22EE">
        <w:t>ca</w:t>
      </w:r>
      <w:r w:rsidRPr="000A22EE">
        <w:t>.</w:t>
      </w:r>
    </w:p>
    <w:p w:rsidR="003F75EA" w:rsidRPr="000A22EE" w:rsidRDefault="003F75EA" w:rsidP="000A22EE">
      <w:pPr>
        <w:rPr>
          <w:b/>
        </w:rPr>
      </w:pPr>
      <w:r w:rsidRPr="000A22EE">
        <w:rPr>
          <w:b/>
        </w:rPr>
        <w:t>ACKNOWLEDGEMENT</w:t>
      </w:r>
    </w:p>
    <w:p w:rsidR="003F75EA" w:rsidRPr="000A22EE" w:rsidRDefault="003F75EA" w:rsidP="000A22EE">
      <w:pPr>
        <w:rPr>
          <w:b/>
        </w:rPr>
      </w:pPr>
      <w:r w:rsidRPr="000A22EE">
        <w:rPr>
          <w:b/>
        </w:rPr>
        <w:t>WE HAVE READ THE ABOVE. WE UNDERSTAND THAT IN PARTICIPATING IN THE ACTIVITY DESCRIBED</w:t>
      </w:r>
    </w:p>
    <w:p w:rsidR="003F75EA" w:rsidRPr="000A22EE" w:rsidRDefault="003F75EA" w:rsidP="000A22EE">
      <w:pPr>
        <w:rPr>
          <w:b/>
        </w:rPr>
      </w:pPr>
      <w:r w:rsidRPr="000A22EE">
        <w:rPr>
          <w:b/>
        </w:rPr>
        <w:t>ABOVE, WE ARE ASSUMING THE RISKS ASSOCIATED WITH DOING SO.</w:t>
      </w:r>
    </w:p>
    <w:p w:rsidR="003F75EA" w:rsidRPr="000A22EE" w:rsidRDefault="003F75EA" w:rsidP="000A22EE">
      <w:r w:rsidRPr="000A22EE">
        <w:t xml:space="preserve">Signature of </w:t>
      </w:r>
      <w:r w:rsidR="000A22EE">
        <w:t>Athlete</w:t>
      </w:r>
      <w:r w:rsidRPr="000A22EE">
        <w:t>: _______________________________ Date: ____________</w:t>
      </w:r>
    </w:p>
    <w:p w:rsidR="003F75EA" w:rsidRPr="000A22EE" w:rsidRDefault="003F75EA" w:rsidP="000A22EE">
      <w:r w:rsidRPr="000A22EE">
        <w:t>Signature of Parent/Guardian: ____________________</w:t>
      </w:r>
    </w:p>
    <w:p w:rsidR="003F75EA" w:rsidRPr="000A22EE" w:rsidRDefault="003F75EA" w:rsidP="000A22EE">
      <w:pPr>
        <w:rPr>
          <w:i/>
          <w:iCs/>
        </w:rPr>
      </w:pPr>
      <w:r w:rsidRPr="000A22EE">
        <w:rPr>
          <w:i/>
          <w:iCs/>
        </w:rPr>
        <w:t xml:space="preserve">(if </w:t>
      </w:r>
      <w:r w:rsidR="0007348B">
        <w:rPr>
          <w:i/>
          <w:iCs/>
        </w:rPr>
        <w:t>athlete</w:t>
      </w:r>
      <w:r w:rsidRPr="000A22EE">
        <w:rPr>
          <w:i/>
          <w:iCs/>
        </w:rPr>
        <w:t xml:space="preserve"> under 18 years of age)</w:t>
      </w:r>
    </w:p>
    <w:p w:rsidR="00793607" w:rsidRDefault="00793607" w:rsidP="000A22EE"/>
    <w:p w:rsidR="00793607" w:rsidRDefault="00793607" w:rsidP="000A22EE"/>
    <w:p w:rsidR="003F75EA" w:rsidRPr="000A22EE" w:rsidRDefault="003F75EA" w:rsidP="000A22EE">
      <w:r w:rsidRPr="000A22EE">
        <w:t>PERMISSION</w:t>
      </w:r>
    </w:p>
    <w:p w:rsidR="003F75EA" w:rsidRPr="000A22EE" w:rsidRDefault="003F75EA" w:rsidP="000A22EE">
      <w:r w:rsidRPr="000A22EE">
        <w:t>Date: _______</w:t>
      </w:r>
    </w:p>
    <w:p w:rsidR="003F75EA" w:rsidRPr="000A22EE" w:rsidRDefault="003F75EA" w:rsidP="000A22EE">
      <w:r w:rsidRPr="000A22EE">
        <w:t>I give permission to participate in the activity described above.</w:t>
      </w:r>
    </w:p>
    <w:p w:rsidR="003F75EA" w:rsidRPr="000A22EE" w:rsidRDefault="003F75EA" w:rsidP="000A22EE">
      <w:pPr>
        <w:rPr>
          <w:i/>
          <w:iCs/>
        </w:rPr>
      </w:pPr>
      <w:r w:rsidRPr="000A22EE">
        <w:rPr>
          <w:i/>
          <w:iCs/>
        </w:rPr>
        <w:t xml:space="preserve">(Name of </w:t>
      </w:r>
      <w:r w:rsidR="000A22EE">
        <w:rPr>
          <w:i/>
          <w:iCs/>
        </w:rPr>
        <w:t>Athlete</w:t>
      </w:r>
      <w:r w:rsidRPr="000A22EE">
        <w:rPr>
          <w:i/>
          <w:iCs/>
        </w:rPr>
        <w:t>)</w:t>
      </w:r>
    </w:p>
    <w:p w:rsidR="003F75EA" w:rsidRPr="000A22EE" w:rsidRDefault="003F75EA" w:rsidP="000A22EE">
      <w:r w:rsidRPr="000A22EE">
        <w:t>Signature of Parent/Guardian</w:t>
      </w:r>
    </w:p>
    <w:p w:rsidR="003F75EA" w:rsidRPr="003F75EA" w:rsidRDefault="00793607" w:rsidP="000A22EE">
      <w:pPr>
        <w:rPr>
          <w:i/>
          <w:iCs/>
        </w:rPr>
      </w:pPr>
      <w:r>
        <w:rPr>
          <w:i/>
          <w:iCs/>
        </w:rPr>
        <w:t>(or athlete</w:t>
      </w:r>
      <w:r w:rsidR="003F75EA" w:rsidRPr="003F75EA">
        <w:rPr>
          <w:i/>
          <w:iCs/>
        </w:rPr>
        <w:t xml:space="preserve"> if over 18 years of age)</w:t>
      </w:r>
    </w:p>
    <w:p w:rsidR="000A22EE" w:rsidRDefault="003F75EA" w:rsidP="00C2629C">
      <w:r w:rsidRPr="003F75EA">
        <w:t xml:space="preserve">Date: </w:t>
      </w:r>
      <w:r w:rsidRPr="003F75EA">
        <w:rPr>
          <w:rFonts w:ascii="Times New Roman" w:hAnsi="Times New Roman" w:cs="Times New Roman"/>
        </w:rPr>
        <w:t>________</w:t>
      </w:r>
      <w:r w:rsidRPr="003F75EA">
        <w:rPr>
          <w:rFonts w:ascii="Calibri-Bold" w:hAnsi="Calibri-Bold" w:cs="Calibri-Bold"/>
        </w:rPr>
        <w:t>_</w:t>
      </w:r>
      <w:r w:rsidR="00375577">
        <w:br w:type="page"/>
      </w:r>
    </w:p>
    <w:p w:rsidR="0090160F" w:rsidRPr="00A71690" w:rsidRDefault="0090160F" w:rsidP="006D0B9F">
      <w:pPr>
        <w:pStyle w:val="Heading1"/>
        <w:numPr>
          <w:ilvl w:val="0"/>
          <w:numId w:val="9"/>
        </w:numPr>
        <w:rPr>
          <w:b/>
          <w:color w:val="auto"/>
        </w:rPr>
      </w:pPr>
      <w:bookmarkStart w:id="15" w:name="_Toc442794318"/>
      <w:r w:rsidRPr="00A71690">
        <w:rPr>
          <w:b/>
          <w:color w:val="auto"/>
        </w:rPr>
        <w:t>Codes of Conduct</w:t>
      </w:r>
      <w:bookmarkEnd w:id="15"/>
    </w:p>
    <w:p w:rsidR="0090160F" w:rsidRPr="00375577" w:rsidRDefault="0090160F" w:rsidP="0090160F"/>
    <w:p w:rsidR="0090160F" w:rsidRPr="00A71690" w:rsidRDefault="0090160F" w:rsidP="00DF6B4F">
      <w:pPr>
        <w:pStyle w:val="Heading2"/>
        <w:numPr>
          <w:ilvl w:val="0"/>
          <w:numId w:val="13"/>
        </w:numPr>
        <w:rPr>
          <w:b/>
          <w:color w:val="auto"/>
        </w:rPr>
      </w:pPr>
      <w:bookmarkStart w:id="16" w:name="_Toc442794319"/>
      <w:r w:rsidRPr="00A71690">
        <w:rPr>
          <w:b/>
          <w:color w:val="auto"/>
        </w:rPr>
        <w:t>Player’s Code of Conduct</w:t>
      </w:r>
      <w:bookmarkEnd w:id="16"/>
      <w:r w:rsidRPr="00A71690">
        <w:rPr>
          <w:b/>
          <w:color w:val="auto"/>
        </w:rPr>
        <w:t xml:space="preserve"> </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will wear the proper equipment and wear it correctly.</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will develop my skill and body strength so that I can play to the best of my ability.</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that a concussion is a serious brain injury that has both long and short term effects.</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that I do not need to lose consciousness to have a concussion.</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that any blow to the head, face, neck or a blow to the body which causes a sudden jarring of the head may cause a concussion.</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that if I suspect I might have a concussion, I should stop playing the sport immediately.</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that playing with a suspected concussion increases my risk of more severe, longer lasting concussion symptoms, as well as increases my risk of other injuries.</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will not hide my symptoms. I will tell my coach, trainer, parent or other responsible person if I am concerned I have a concussion and/or experience any signs and symptoms of a concussion following a collision.</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I will not be able to return to play following a collision where I experience signs and symptoms of a concussion.</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I will have to be cleared by a physician or qualified medical professional, preferably one with experience in concussion management, prior to returning to play.</w:t>
      </w:r>
    </w:p>
    <w:p w:rsidR="0090160F" w:rsidRPr="0075362D" w:rsidRDefault="0090160F" w:rsidP="00DF6B4F">
      <w:pPr>
        <w:pStyle w:val="Default"/>
        <w:numPr>
          <w:ilvl w:val="0"/>
          <w:numId w:val="11"/>
        </w:numPr>
        <w:spacing w:line="360" w:lineRule="auto"/>
        <w:rPr>
          <w:rFonts w:asciiTheme="minorHAnsi" w:hAnsiTheme="minorHAnsi" w:cs="Century Gothic"/>
          <w:sz w:val="22"/>
          <w:szCs w:val="22"/>
        </w:rPr>
      </w:pPr>
      <w:r w:rsidRPr="0075362D">
        <w:rPr>
          <w:rFonts w:asciiTheme="minorHAnsi" w:hAnsiTheme="minorHAnsi" w:cs="Century Gothic"/>
          <w:sz w:val="22"/>
          <w:szCs w:val="22"/>
        </w:rPr>
        <w:t xml:space="preserve">I understand and will follow the Return to Play guidelines when returning to activity as laid out by </w:t>
      </w:r>
      <w:r w:rsidR="00E428BE">
        <w:rPr>
          <w:rFonts w:asciiTheme="minorHAnsi" w:hAnsiTheme="minorHAnsi" w:cs="Century Gothic"/>
          <w:sz w:val="22"/>
          <w:szCs w:val="22"/>
        </w:rPr>
        <w:t>my team, association, or other appropriate organization</w:t>
      </w:r>
      <w:r w:rsidRPr="0075362D">
        <w:rPr>
          <w:rFonts w:asciiTheme="minorHAnsi" w:hAnsiTheme="minorHAnsi" w:cs="Century Gothic"/>
          <w:sz w:val="22"/>
          <w:szCs w:val="22"/>
        </w:rPr>
        <w:t xml:space="preserve">. </w:t>
      </w:r>
    </w:p>
    <w:p w:rsidR="0090160F" w:rsidRPr="007458B3" w:rsidRDefault="0090160F" w:rsidP="00DF6B4F">
      <w:pPr>
        <w:pStyle w:val="Default"/>
        <w:numPr>
          <w:ilvl w:val="0"/>
          <w:numId w:val="11"/>
        </w:numPr>
        <w:spacing w:line="360" w:lineRule="auto"/>
        <w:rPr>
          <w:rFonts w:asciiTheme="minorHAnsi" w:hAnsiTheme="minorHAnsi" w:cs="Century Gothic"/>
          <w:sz w:val="22"/>
          <w:szCs w:val="22"/>
        </w:rPr>
      </w:pPr>
      <w:r w:rsidRPr="007458B3">
        <w:rPr>
          <w:rFonts w:asciiTheme="minorHAnsi" w:hAnsiTheme="minorHAnsi" w:cs="Century Gothic"/>
          <w:sz w:val="22"/>
          <w:szCs w:val="22"/>
        </w:rPr>
        <w:t>I will respect the rules of the game.</w:t>
      </w:r>
    </w:p>
    <w:p w:rsidR="0090160F" w:rsidRPr="007458B3" w:rsidRDefault="0090160F" w:rsidP="00DF6B4F">
      <w:pPr>
        <w:pStyle w:val="Default"/>
        <w:numPr>
          <w:ilvl w:val="0"/>
          <w:numId w:val="11"/>
        </w:numPr>
        <w:spacing w:line="360" w:lineRule="auto"/>
        <w:rPr>
          <w:rFonts w:asciiTheme="minorHAnsi" w:hAnsiTheme="minorHAnsi" w:cs="Century Gothic"/>
          <w:sz w:val="22"/>
          <w:szCs w:val="22"/>
        </w:rPr>
      </w:pPr>
      <w:r w:rsidRPr="007458B3">
        <w:rPr>
          <w:rFonts w:asciiTheme="minorHAnsi" w:hAnsiTheme="minorHAnsi" w:cs="Century Gothic"/>
          <w:sz w:val="22"/>
          <w:szCs w:val="22"/>
        </w:rPr>
        <w:t>I will respect my opponents and play fair.</w:t>
      </w:r>
    </w:p>
    <w:p w:rsidR="0090160F" w:rsidRPr="007458B3" w:rsidRDefault="0090160F" w:rsidP="00DF6B4F">
      <w:pPr>
        <w:pStyle w:val="Default"/>
        <w:numPr>
          <w:ilvl w:val="0"/>
          <w:numId w:val="11"/>
        </w:numPr>
        <w:spacing w:line="360" w:lineRule="auto"/>
        <w:rPr>
          <w:rFonts w:asciiTheme="minorHAnsi" w:hAnsiTheme="minorHAnsi" w:cs="Century Gothic"/>
          <w:sz w:val="22"/>
          <w:szCs w:val="22"/>
        </w:rPr>
      </w:pPr>
      <w:r w:rsidRPr="007458B3">
        <w:rPr>
          <w:rFonts w:asciiTheme="minorHAnsi" w:hAnsiTheme="minorHAnsi" w:cs="Century Gothic"/>
          <w:sz w:val="22"/>
          <w:szCs w:val="22"/>
        </w:rPr>
        <w:t>I will not fight or attempt to injure anyone on purpose.</w:t>
      </w:r>
    </w:p>
    <w:p w:rsidR="0090160F" w:rsidRPr="007458B3" w:rsidRDefault="0090160F" w:rsidP="00DF6B4F">
      <w:pPr>
        <w:pStyle w:val="Default"/>
        <w:numPr>
          <w:ilvl w:val="0"/>
          <w:numId w:val="11"/>
        </w:numPr>
        <w:spacing w:line="360" w:lineRule="auto"/>
        <w:rPr>
          <w:rFonts w:asciiTheme="minorHAnsi" w:hAnsiTheme="minorHAnsi" w:cs="Century Gothic"/>
          <w:sz w:val="22"/>
          <w:szCs w:val="22"/>
        </w:rPr>
      </w:pPr>
      <w:r w:rsidRPr="007458B3">
        <w:rPr>
          <w:rFonts w:asciiTheme="minorHAnsi" w:hAnsiTheme="minorHAnsi" w:cs="Century Gothic"/>
          <w:sz w:val="22"/>
          <w:szCs w:val="22"/>
        </w:rPr>
        <w:t>I will respect my coaches, trainers, parents and the medical professionals and any decisions made with regards to my health and safety.</w:t>
      </w:r>
    </w:p>
    <w:p w:rsidR="0090160F" w:rsidRDefault="0090160F" w:rsidP="0090160F">
      <w:pPr>
        <w:rPr>
          <w:rFonts w:cs="Century Gothic"/>
          <w:color w:val="000000"/>
        </w:rPr>
      </w:pPr>
      <w:r>
        <w:rPr>
          <w:rFonts w:cs="Century Gothic"/>
        </w:rPr>
        <w:br w:type="page"/>
      </w:r>
    </w:p>
    <w:p w:rsidR="0090160F" w:rsidRPr="00A71690" w:rsidRDefault="0090160F" w:rsidP="00DF6B4F">
      <w:pPr>
        <w:pStyle w:val="Heading2"/>
        <w:numPr>
          <w:ilvl w:val="0"/>
          <w:numId w:val="13"/>
        </w:numPr>
        <w:rPr>
          <w:b/>
          <w:color w:val="auto"/>
        </w:rPr>
      </w:pPr>
      <w:bookmarkStart w:id="17" w:name="_Toc442794320"/>
      <w:r w:rsidRPr="00A71690">
        <w:rPr>
          <w:b/>
          <w:color w:val="auto"/>
        </w:rPr>
        <w:t>Coach’s Code of Conduct</w:t>
      </w:r>
      <w:bookmarkEnd w:id="17"/>
      <w:r w:rsidRPr="00A71690">
        <w:rPr>
          <w:b/>
          <w:color w:val="auto"/>
        </w:rPr>
        <w:t xml:space="preserve"> </w:t>
      </w:r>
    </w:p>
    <w:p w:rsidR="0090160F" w:rsidRPr="002C779B" w:rsidRDefault="0090160F" w:rsidP="00DF6B4F">
      <w:pPr>
        <w:pStyle w:val="ListParagraph"/>
        <w:numPr>
          <w:ilvl w:val="0"/>
          <w:numId w:val="10"/>
        </w:numPr>
        <w:spacing w:line="360" w:lineRule="auto"/>
        <w:rPr>
          <w:color w:val="000000"/>
        </w:rPr>
      </w:pPr>
      <w:r>
        <w:rPr>
          <w:color w:val="000000"/>
          <w:spacing w:val="-2"/>
        </w:rPr>
        <w:t>I will e</w:t>
      </w:r>
      <w:r w:rsidRPr="002C779B">
        <w:rPr>
          <w:color w:val="000000"/>
          <w:spacing w:val="-2"/>
        </w:rPr>
        <w:t>nsure a safe environment by selecting activities and establishing controls that are suitable for the age, experience, ability and fitness level of athletes, including educating athletes as to their responsibilities in con</w:t>
      </w:r>
      <w:r>
        <w:rPr>
          <w:color w:val="000000"/>
          <w:spacing w:val="-2"/>
        </w:rPr>
        <w:t>tributing to a safe environment.</w:t>
      </w:r>
    </w:p>
    <w:p w:rsidR="0090160F" w:rsidRDefault="0090160F" w:rsidP="00DF6B4F">
      <w:pPr>
        <w:pStyle w:val="ListParagraph"/>
        <w:numPr>
          <w:ilvl w:val="0"/>
          <w:numId w:val="10"/>
        </w:numPr>
        <w:spacing w:line="360" w:lineRule="auto"/>
        <w:rPr>
          <w:color w:val="000000"/>
          <w:spacing w:val="-2"/>
        </w:rPr>
      </w:pPr>
      <w:r>
        <w:rPr>
          <w:color w:val="000000"/>
          <w:spacing w:val="-2"/>
        </w:rPr>
        <w:t>I will a</w:t>
      </w:r>
      <w:r w:rsidRPr="002C779B">
        <w:rPr>
          <w:color w:val="000000"/>
          <w:spacing w:val="-2"/>
        </w:rPr>
        <w:t>void compromising the present and future health of athletes by communicating and cooperating with sport medicine professionals in the diagnosis, treatment and management of athletes’ med</w:t>
      </w:r>
      <w:r>
        <w:rPr>
          <w:color w:val="000000"/>
          <w:spacing w:val="-2"/>
        </w:rPr>
        <w:t>ical and psychological problems.</w:t>
      </w:r>
    </w:p>
    <w:p w:rsidR="0090160F" w:rsidRPr="0059158F" w:rsidRDefault="0090160F" w:rsidP="00DF6B4F">
      <w:pPr>
        <w:pStyle w:val="ListParagraph"/>
        <w:numPr>
          <w:ilvl w:val="0"/>
          <w:numId w:val="10"/>
        </w:numPr>
        <w:spacing w:line="360" w:lineRule="auto"/>
        <w:rPr>
          <w:color w:val="000000"/>
          <w:spacing w:val="-2"/>
        </w:rPr>
      </w:pPr>
      <w:r w:rsidRPr="0059158F">
        <w:rPr>
          <w:rFonts w:cs="Century Gothic"/>
        </w:rPr>
        <w:t>I will ensure my players wear the proper equipment and wear it correctly.</w:t>
      </w:r>
    </w:p>
    <w:p w:rsidR="0090160F" w:rsidRDefault="0090160F" w:rsidP="00DF6B4F">
      <w:pPr>
        <w:pStyle w:val="Default"/>
        <w:numPr>
          <w:ilvl w:val="0"/>
          <w:numId w:val="10"/>
        </w:numPr>
        <w:spacing w:line="360" w:lineRule="auto"/>
        <w:rPr>
          <w:rFonts w:asciiTheme="minorHAnsi" w:hAnsiTheme="minorHAnsi" w:cs="Century Gothic"/>
          <w:sz w:val="22"/>
          <w:szCs w:val="22"/>
        </w:rPr>
      </w:pPr>
      <w:r>
        <w:rPr>
          <w:rFonts w:asciiTheme="minorHAnsi" w:hAnsiTheme="minorHAnsi" w:cs="Century Gothic"/>
          <w:sz w:val="22"/>
          <w:szCs w:val="22"/>
        </w:rPr>
        <w:t>I will help my players develop the skills and body strength so that they can play to the best of their ability.</w:t>
      </w:r>
    </w:p>
    <w:p w:rsidR="0090160F" w:rsidRDefault="0090160F" w:rsidP="00DF6B4F">
      <w:pPr>
        <w:pStyle w:val="Default"/>
        <w:numPr>
          <w:ilvl w:val="0"/>
          <w:numId w:val="10"/>
        </w:numPr>
        <w:spacing w:line="360" w:lineRule="auto"/>
        <w:rPr>
          <w:rFonts w:asciiTheme="minorHAnsi" w:hAnsiTheme="minorHAnsi" w:cs="Century Gothic"/>
          <w:sz w:val="22"/>
          <w:szCs w:val="22"/>
        </w:rPr>
      </w:pPr>
      <w:r>
        <w:rPr>
          <w:rFonts w:asciiTheme="minorHAnsi" w:hAnsiTheme="minorHAnsi" w:cs="Century Gothic"/>
          <w:sz w:val="22"/>
          <w:szCs w:val="22"/>
        </w:rPr>
        <w:t>I understand that a concussion is a serious brain injury that has both long and short term effects.</w:t>
      </w:r>
    </w:p>
    <w:p w:rsidR="0090160F" w:rsidRDefault="0090160F" w:rsidP="00DF6B4F">
      <w:pPr>
        <w:pStyle w:val="Default"/>
        <w:numPr>
          <w:ilvl w:val="0"/>
          <w:numId w:val="10"/>
        </w:numPr>
        <w:spacing w:line="360" w:lineRule="auto"/>
        <w:rPr>
          <w:rFonts w:asciiTheme="minorHAnsi" w:hAnsiTheme="minorHAnsi" w:cs="Century Gothic"/>
          <w:sz w:val="22"/>
          <w:szCs w:val="22"/>
        </w:rPr>
      </w:pPr>
      <w:r>
        <w:rPr>
          <w:rFonts w:asciiTheme="minorHAnsi" w:hAnsiTheme="minorHAnsi" w:cs="Century Gothic"/>
          <w:sz w:val="22"/>
          <w:szCs w:val="22"/>
        </w:rPr>
        <w:t>I understand that an athlete does not need to lose consciousness to have a concussion.</w:t>
      </w:r>
    </w:p>
    <w:p w:rsidR="0090160F" w:rsidRDefault="0090160F" w:rsidP="00DF6B4F">
      <w:pPr>
        <w:pStyle w:val="Default"/>
        <w:numPr>
          <w:ilvl w:val="0"/>
          <w:numId w:val="10"/>
        </w:numPr>
        <w:spacing w:line="360" w:lineRule="auto"/>
        <w:rPr>
          <w:rFonts w:asciiTheme="minorHAnsi" w:hAnsiTheme="minorHAnsi" w:cs="Century Gothic"/>
          <w:sz w:val="22"/>
          <w:szCs w:val="22"/>
        </w:rPr>
      </w:pPr>
      <w:r>
        <w:rPr>
          <w:rFonts w:asciiTheme="minorHAnsi" w:hAnsiTheme="minorHAnsi" w:cs="Century Gothic"/>
          <w:sz w:val="22"/>
          <w:szCs w:val="22"/>
        </w:rPr>
        <w:t>I understand that any blow to the head, face, neck or a blow to the body which causes a sudden jarring of the head may cause a concussion.</w:t>
      </w:r>
    </w:p>
    <w:p w:rsidR="0090160F" w:rsidRDefault="0090160F" w:rsidP="00DF6B4F">
      <w:pPr>
        <w:pStyle w:val="Default"/>
        <w:numPr>
          <w:ilvl w:val="0"/>
          <w:numId w:val="10"/>
        </w:numPr>
        <w:spacing w:line="360" w:lineRule="auto"/>
        <w:rPr>
          <w:rFonts w:asciiTheme="minorHAnsi" w:hAnsiTheme="minorHAnsi" w:cs="Century Gothic"/>
          <w:sz w:val="22"/>
          <w:szCs w:val="22"/>
        </w:rPr>
      </w:pPr>
      <w:r>
        <w:rPr>
          <w:rFonts w:asciiTheme="minorHAnsi" w:hAnsiTheme="minorHAnsi" w:cs="Century Gothic"/>
          <w:sz w:val="22"/>
          <w:szCs w:val="22"/>
        </w:rPr>
        <w:t>I understand that if I suspect a player might have a concussion, they should stop playing the sport immediately.</w:t>
      </w:r>
    </w:p>
    <w:p w:rsidR="0090160F" w:rsidRDefault="0090160F" w:rsidP="00DF6B4F">
      <w:pPr>
        <w:pStyle w:val="Default"/>
        <w:numPr>
          <w:ilvl w:val="0"/>
          <w:numId w:val="10"/>
        </w:numPr>
        <w:spacing w:line="360" w:lineRule="auto"/>
        <w:rPr>
          <w:rFonts w:asciiTheme="minorHAnsi" w:hAnsiTheme="minorHAnsi" w:cs="Century Gothic"/>
          <w:sz w:val="22"/>
          <w:szCs w:val="22"/>
        </w:rPr>
      </w:pPr>
      <w:r>
        <w:rPr>
          <w:rFonts w:asciiTheme="minorHAnsi" w:hAnsiTheme="minorHAnsi" w:cs="Century Gothic"/>
          <w:sz w:val="22"/>
          <w:szCs w:val="22"/>
        </w:rPr>
        <w:t>I understand that an athlete playing with a suspected concussion increases their risk of more severe, longer lasting concussion symptoms, as well as increases their risk of other injuries.</w:t>
      </w:r>
    </w:p>
    <w:p w:rsidR="0090160F" w:rsidRDefault="0090160F" w:rsidP="00DF6B4F">
      <w:pPr>
        <w:pStyle w:val="Default"/>
        <w:numPr>
          <w:ilvl w:val="0"/>
          <w:numId w:val="10"/>
        </w:numPr>
        <w:spacing w:line="360" w:lineRule="auto"/>
        <w:rPr>
          <w:rFonts w:asciiTheme="minorHAnsi" w:hAnsiTheme="minorHAnsi" w:cs="Century Gothic"/>
          <w:sz w:val="22"/>
          <w:szCs w:val="22"/>
        </w:rPr>
      </w:pPr>
      <w:r>
        <w:rPr>
          <w:rFonts w:asciiTheme="minorHAnsi" w:hAnsiTheme="minorHAnsi" w:cs="Century Gothic"/>
          <w:sz w:val="22"/>
          <w:szCs w:val="22"/>
        </w:rPr>
        <w:t>I will not hide a player</w:t>
      </w:r>
      <w:r w:rsidR="00E9276F">
        <w:rPr>
          <w:rFonts w:asciiTheme="minorHAnsi" w:hAnsiTheme="minorHAnsi" w:cs="Century Gothic"/>
          <w:sz w:val="22"/>
          <w:szCs w:val="22"/>
        </w:rPr>
        <w:t>’</w:t>
      </w:r>
      <w:r>
        <w:rPr>
          <w:rFonts w:asciiTheme="minorHAnsi" w:hAnsiTheme="minorHAnsi" w:cs="Century Gothic"/>
          <w:sz w:val="22"/>
          <w:szCs w:val="22"/>
        </w:rPr>
        <w:t>s symptoms. I will tell the athlete</w:t>
      </w:r>
      <w:r w:rsidR="00E9276F">
        <w:rPr>
          <w:rFonts w:asciiTheme="minorHAnsi" w:hAnsiTheme="minorHAnsi" w:cs="Century Gothic"/>
          <w:sz w:val="22"/>
          <w:szCs w:val="22"/>
        </w:rPr>
        <w:t>’</w:t>
      </w:r>
      <w:r>
        <w:rPr>
          <w:rFonts w:asciiTheme="minorHAnsi" w:hAnsiTheme="minorHAnsi" w:cs="Century Gothic"/>
          <w:sz w:val="22"/>
          <w:szCs w:val="22"/>
        </w:rPr>
        <w:t>s other coaches, trainers, parents or other responsible people if I am concerned an athlete has a concussion and/or experiences any signs and symptoms of a concussion following a collision.</w:t>
      </w:r>
    </w:p>
    <w:p w:rsidR="0090160F" w:rsidRDefault="0090160F" w:rsidP="00DF6B4F">
      <w:pPr>
        <w:pStyle w:val="Default"/>
        <w:numPr>
          <w:ilvl w:val="0"/>
          <w:numId w:val="10"/>
        </w:numPr>
        <w:spacing w:line="360" w:lineRule="auto"/>
        <w:rPr>
          <w:rFonts w:asciiTheme="minorHAnsi" w:hAnsiTheme="minorHAnsi" w:cs="Century Gothic"/>
          <w:sz w:val="22"/>
          <w:szCs w:val="22"/>
        </w:rPr>
      </w:pPr>
      <w:r>
        <w:rPr>
          <w:rFonts w:asciiTheme="minorHAnsi" w:hAnsiTheme="minorHAnsi" w:cs="Century Gothic"/>
          <w:sz w:val="22"/>
          <w:szCs w:val="22"/>
        </w:rPr>
        <w:t>I understand an athlete will not be able to return to play following a collision where they experience signs and symptoms of a concussion.</w:t>
      </w:r>
    </w:p>
    <w:p w:rsidR="0090160F" w:rsidRDefault="0090160F" w:rsidP="00DF6B4F">
      <w:pPr>
        <w:pStyle w:val="Default"/>
        <w:numPr>
          <w:ilvl w:val="0"/>
          <w:numId w:val="10"/>
        </w:numPr>
        <w:spacing w:line="360" w:lineRule="auto"/>
        <w:rPr>
          <w:rFonts w:asciiTheme="minorHAnsi" w:hAnsiTheme="minorHAnsi" w:cs="Century Gothic"/>
          <w:sz w:val="22"/>
          <w:szCs w:val="22"/>
        </w:rPr>
      </w:pPr>
      <w:r>
        <w:rPr>
          <w:rFonts w:asciiTheme="minorHAnsi" w:hAnsiTheme="minorHAnsi" w:cs="Century Gothic"/>
          <w:sz w:val="22"/>
          <w:szCs w:val="22"/>
        </w:rPr>
        <w:t>I understand the athlete will have to be cleared by a physician or qualified medical professional, preferably one with experience in concussion management, prior to returning to play.</w:t>
      </w:r>
    </w:p>
    <w:p w:rsidR="0090160F" w:rsidRPr="0075362D" w:rsidRDefault="0090160F" w:rsidP="00DF6B4F">
      <w:pPr>
        <w:pStyle w:val="Default"/>
        <w:numPr>
          <w:ilvl w:val="0"/>
          <w:numId w:val="10"/>
        </w:numPr>
        <w:spacing w:line="360" w:lineRule="auto"/>
        <w:rPr>
          <w:rFonts w:asciiTheme="minorHAnsi" w:hAnsiTheme="minorHAnsi" w:cs="Century Gothic"/>
          <w:sz w:val="22"/>
          <w:szCs w:val="22"/>
        </w:rPr>
      </w:pPr>
      <w:r w:rsidRPr="0075362D">
        <w:rPr>
          <w:rFonts w:asciiTheme="minorHAnsi" w:hAnsiTheme="minorHAnsi" w:cs="Century Gothic"/>
          <w:sz w:val="22"/>
          <w:szCs w:val="22"/>
        </w:rPr>
        <w:t xml:space="preserve">I understand and will ensure the athletes follow the Return to Play guidelines when returning to activity as laid out by </w:t>
      </w:r>
      <w:r w:rsidR="00E428BE">
        <w:rPr>
          <w:rFonts w:asciiTheme="minorHAnsi" w:hAnsiTheme="minorHAnsi" w:cs="Century Gothic"/>
          <w:sz w:val="22"/>
          <w:szCs w:val="22"/>
        </w:rPr>
        <w:t>the team, association, or other appropriate organization</w:t>
      </w:r>
      <w:r w:rsidRPr="0075362D">
        <w:rPr>
          <w:rFonts w:asciiTheme="minorHAnsi" w:hAnsiTheme="minorHAnsi" w:cs="Century Gothic"/>
          <w:sz w:val="22"/>
          <w:szCs w:val="22"/>
        </w:rPr>
        <w:t xml:space="preserve">. </w:t>
      </w:r>
    </w:p>
    <w:p w:rsidR="0090160F" w:rsidRPr="007458B3" w:rsidRDefault="0090160F" w:rsidP="00DF6B4F">
      <w:pPr>
        <w:pStyle w:val="Default"/>
        <w:numPr>
          <w:ilvl w:val="0"/>
          <w:numId w:val="10"/>
        </w:numPr>
        <w:spacing w:line="360" w:lineRule="auto"/>
        <w:rPr>
          <w:rFonts w:asciiTheme="minorHAnsi" w:hAnsiTheme="minorHAnsi" w:cs="Century Gothic"/>
          <w:sz w:val="22"/>
          <w:szCs w:val="22"/>
        </w:rPr>
      </w:pPr>
      <w:r w:rsidRPr="007458B3">
        <w:rPr>
          <w:rFonts w:asciiTheme="minorHAnsi" w:hAnsiTheme="minorHAnsi" w:cs="Century Gothic"/>
          <w:sz w:val="22"/>
          <w:szCs w:val="22"/>
        </w:rPr>
        <w:t xml:space="preserve">I will </w:t>
      </w:r>
      <w:r>
        <w:rPr>
          <w:rFonts w:asciiTheme="minorHAnsi" w:hAnsiTheme="minorHAnsi" w:cs="Century Gothic"/>
          <w:sz w:val="22"/>
          <w:szCs w:val="22"/>
        </w:rPr>
        <w:t xml:space="preserve">ensure my players </w:t>
      </w:r>
      <w:r w:rsidRPr="007458B3">
        <w:rPr>
          <w:rFonts w:asciiTheme="minorHAnsi" w:hAnsiTheme="minorHAnsi" w:cs="Century Gothic"/>
          <w:sz w:val="22"/>
          <w:szCs w:val="22"/>
        </w:rPr>
        <w:t>respect the rules of the game.</w:t>
      </w:r>
    </w:p>
    <w:p w:rsidR="0090160F" w:rsidRPr="007458B3" w:rsidRDefault="0090160F" w:rsidP="00DF6B4F">
      <w:pPr>
        <w:pStyle w:val="Default"/>
        <w:numPr>
          <w:ilvl w:val="0"/>
          <w:numId w:val="10"/>
        </w:numPr>
        <w:spacing w:line="360" w:lineRule="auto"/>
        <w:rPr>
          <w:rFonts w:asciiTheme="minorHAnsi" w:hAnsiTheme="minorHAnsi" w:cs="Century Gothic"/>
          <w:sz w:val="22"/>
          <w:szCs w:val="22"/>
        </w:rPr>
      </w:pPr>
      <w:r w:rsidRPr="007458B3">
        <w:rPr>
          <w:rFonts w:asciiTheme="minorHAnsi" w:hAnsiTheme="minorHAnsi" w:cs="Century Gothic"/>
          <w:sz w:val="22"/>
          <w:szCs w:val="22"/>
        </w:rPr>
        <w:t xml:space="preserve">I will </w:t>
      </w:r>
      <w:r>
        <w:rPr>
          <w:rFonts w:asciiTheme="minorHAnsi" w:hAnsiTheme="minorHAnsi" w:cs="Century Gothic"/>
          <w:sz w:val="22"/>
          <w:szCs w:val="22"/>
        </w:rPr>
        <w:t xml:space="preserve">ensure my players </w:t>
      </w:r>
      <w:r w:rsidRPr="007458B3">
        <w:rPr>
          <w:rFonts w:asciiTheme="minorHAnsi" w:hAnsiTheme="minorHAnsi" w:cs="Century Gothic"/>
          <w:sz w:val="22"/>
          <w:szCs w:val="22"/>
        </w:rPr>
        <w:t>respect opponents and play fair.</w:t>
      </w:r>
    </w:p>
    <w:p w:rsidR="0090160F" w:rsidRPr="007458B3" w:rsidRDefault="0090160F" w:rsidP="00DF6B4F">
      <w:pPr>
        <w:pStyle w:val="Default"/>
        <w:numPr>
          <w:ilvl w:val="0"/>
          <w:numId w:val="10"/>
        </w:numPr>
        <w:spacing w:line="360" w:lineRule="auto"/>
        <w:rPr>
          <w:rFonts w:asciiTheme="minorHAnsi" w:hAnsiTheme="minorHAnsi" w:cs="Century Gothic"/>
          <w:sz w:val="22"/>
          <w:szCs w:val="22"/>
        </w:rPr>
      </w:pPr>
      <w:r w:rsidRPr="007458B3">
        <w:rPr>
          <w:rFonts w:asciiTheme="minorHAnsi" w:hAnsiTheme="minorHAnsi" w:cs="Century Gothic"/>
          <w:sz w:val="22"/>
          <w:szCs w:val="22"/>
        </w:rPr>
        <w:t xml:space="preserve">I will not </w:t>
      </w:r>
      <w:r>
        <w:rPr>
          <w:rFonts w:asciiTheme="minorHAnsi" w:hAnsiTheme="minorHAnsi" w:cs="Century Gothic"/>
          <w:sz w:val="22"/>
          <w:szCs w:val="22"/>
        </w:rPr>
        <w:t xml:space="preserve">tolerate any athlete </w:t>
      </w:r>
      <w:r w:rsidRPr="007458B3">
        <w:rPr>
          <w:rFonts w:asciiTheme="minorHAnsi" w:hAnsiTheme="minorHAnsi" w:cs="Century Gothic"/>
          <w:sz w:val="22"/>
          <w:szCs w:val="22"/>
        </w:rPr>
        <w:t>fight</w:t>
      </w:r>
      <w:r>
        <w:rPr>
          <w:rFonts w:asciiTheme="minorHAnsi" w:hAnsiTheme="minorHAnsi" w:cs="Century Gothic"/>
          <w:sz w:val="22"/>
          <w:szCs w:val="22"/>
        </w:rPr>
        <w:t>ing</w:t>
      </w:r>
      <w:r w:rsidRPr="007458B3">
        <w:rPr>
          <w:rFonts w:asciiTheme="minorHAnsi" w:hAnsiTheme="minorHAnsi" w:cs="Century Gothic"/>
          <w:sz w:val="22"/>
          <w:szCs w:val="22"/>
        </w:rPr>
        <w:t xml:space="preserve"> or attempt</w:t>
      </w:r>
      <w:r>
        <w:rPr>
          <w:rFonts w:asciiTheme="minorHAnsi" w:hAnsiTheme="minorHAnsi" w:cs="Century Gothic"/>
          <w:sz w:val="22"/>
          <w:szCs w:val="22"/>
        </w:rPr>
        <w:t>ing</w:t>
      </w:r>
      <w:r w:rsidRPr="007458B3">
        <w:rPr>
          <w:rFonts w:asciiTheme="minorHAnsi" w:hAnsiTheme="minorHAnsi" w:cs="Century Gothic"/>
          <w:sz w:val="22"/>
          <w:szCs w:val="22"/>
        </w:rPr>
        <w:t xml:space="preserve"> to injure anyone on purpose.</w:t>
      </w:r>
    </w:p>
    <w:p w:rsidR="0090160F" w:rsidRPr="007458B3" w:rsidRDefault="0090160F" w:rsidP="00DF6B4F">
      <w:pPr>
        <w:pStyle w:val="Default"/>
        <w:numPr>
          <w:ilvl w:val="0"/>
          <w:numId w:val="10"/>
        </w:numPr>
        <w:spacing w:line="360" w:lineRule="auto"/>
        <w:rPr>
          <w:rFonts w:asciiTheme="minorHAnsi" w:hAnsiTheme="minorHAnsi" w:cs="Century Gothic"/>
          <w:sz w:val="22"/>
          <w:szCs w:val="22"/>
        </w:rPr>
      </w:pPr>
      <w:r w:rsidRPr="007458B3">
        <w:rPr>
          <w:rFonts w:asciiTheme="minorHAnsi" w:hAnsiTheme="minorHAnsi" w:cs="Century Gothic"/>
          <w:sz w:val="22"/>
          <w:szCs w:val="22"/>
        </w:rPr>
        <w:t xml:space="preserve">I will respect </w:t>
      </w:r>
      <w:r>
        <w:rPr>
          <w:rFonts w:asciiTheme="minorHAnsi" w:hAnsiTheme="minorHAnsi" w:cs="Century Gothic"/>
          <w:sz w:val="22"/>
          <w:szCs w:val="22"/>
        </w:rPr>
        <w:t>other</w:t>
      </w:r>
      <w:r w:rsidRPr="007458B3">
        <w:rPr>
          <w:rFonts w:asciiTheme="minorHAnsi" w:hAnsiTheme="minorHAnsi" w:cs="Century Gothic"/>
          <w:sz w:val="22"/>
          <w:szCs w:val="22"/>
        </w:rPr>
        <w:t xml:space="preserve"> coaches, trainers, parents and the medical professionals and any decisions made with regards to </w:t>
      </w:r>
      <w:r>
        <w:rPr>
          <w:rFonts w:asciiTheme="minorHAnsi" w:hAnsiTheme="minorHAnsi" w:cs="Century Gothic"/>
          <w:sz w:val="22"/>
          <w:szCs w:val="22"/>
        </w:rPr>
        <w:t>the health and safety of the athletes on my team.</w:t>
      </w:r>
    </w:p>
    <w:p w:rsidR="0090160F" w:rsidRDefault="0090160F" w:rsidP="0090160F">
      <w:pPr>
        <w:spacing w:line="360" w:lineRule="auto"/>
        <w:rPr>
          <w:rFonts w:ascii="Myriad Pro" w:hAnsi="Myriad Pro" w:cs="Myriad Pro"/>
          <w:color w:val="000000"/>
          <w:sz w:val="24"/>
          <w:szCs w:val="24"/>
        </w:rPr>
      </w:pPr>
      <w:r>
        <w:br w:type="page"/>
      </w:r>
    </w:p>
    <w:p w:rsidR="0090160F" w:rsidRDefault="0090160F" w:rsidP="0090160F">
      <w:pPr>
        <w:pStyle w:val="Default"/>
      </w:pPr>
    </w:p>
    <w:p w:rsidR="0090160F" w:rsidRPr="00A71690" w:rsidRDefault="0090160F" w:rsidP="00DF6B4F">
      <w:pPr>
        <w:pStyle w:val="Heading2"/>
        <w:numPr>
          <w:ilvl w:val="0"/>
          <w:numId w:val="13"/>
        </w:numPr>
        <w:rPr>
          <w:b/>
          <w:color w:val="auto"/>
        </w:rPr>
      </w:pPr>
      <w:bookmarkStart w:id="18" w:name="_Toc442794321"/>
      <w:r w:rsidRPr="00A71690">
        <w:rPr>
          <w:b/>
          <w:color w:val="auto"/>
        </w:rPr>
        <w:t>Parent/Guardian’s Code of Conduct</w:t>
      </w:r>
      <w:bookmarkEnd w:id="18"/>
      <w:r w:rsidRPr="00A71690">
        <w:rPr>
          <w:b/>
          <w:color w:val="auto"/>
        </w:rPr>
        <w:t xml:space="preserve"> </w:t>
      </w:r>
    </w:p>
    <w:p w:rsidR="0090160F" w:rsidRPr="00CF5849" w:rsidRDefault="0090160F" w:rsidP="00DF6B4F">
      <w:pPr>
        <w:numPr>
          <w:ilvl w:val="0"/>
          <w:numId w:val="11"/>
        </w:numPr>
        <w:tabs>
          <w:tab w:val="left" w:pos="-144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360" w:lineRule="auto"/>
        <w:jc w:val="both"/>
        <w:rPr>
          <w:color w:val="000000"/>
          <w:spacing w:val="-2"/>
        </w:rPr>
      </w:pPr>
      <w:r>
        <w:rPr>
          <w:color w:val="000000"/>
          <w:spacing w:val="-2"/>
        </w:rPr>
        <w:t>I will r</w:t>
      </w:r>
      <w:r w:rsidRPr="00CF5849">
        <w:rPr>
          <w:color w:val="000000"/>
          <w:spacing w:val="-2"/>
        </w:rPr>
        <w:t>eport any medical problems of my child/athlete in a timely fashion, where such problems may limit the athlete’s ability to travel, train or compete.</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 xml:space="preserve">I will </w:t>
      </w:r>
      <w:r w:rsidRPr="00CF5849">
        <w:rPr>
          <w:rFonts w:asciiTheme="minorHAnsi" w:hAnsiTheme="minorHAnsi" w:cs="Century Gothic"/>
          <w:sz w:val="22"/>
          <w:szCs w:val="22"/>
        </w:rPr>
        <w:t>encourage players to always play according to the rules</w:t>
      </w:r>
      <w:r w:rsidR="00E9276F">
        <w:rPr>
          <w:rFonts w:asciiTheme="minorHAnsi" w:hAnsiTheme="minorHAnsi" w:cs="Century Gothic"/>
          <w:sz w:val="22"/>
          <w:szCs w:val="22"/>
        </w:rPr>
        <w:t>.</w:t>
      </w:r>
      <w:r w:rsidRPr="00CF5849">
        <w:rPr>
          <w:rFonts w:asciiTheme="minorHAnsi" w:hAnsiTheme="minorHAnsi" w:cs="Century Gothic"/>
          <w:sz w:val="22"/>
          <w:szCs w:val="22"/>
        </w:rPr>
        <w:t xml:space="preserve"> </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that a concussion is a serious brain injury that has both long and short term effects.</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that an athlete does not need to lose consciousness to have a concussion.</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that any blow to the head, face, neck or a blow to the body which causes a sudden jarring of the head may cause a concussion.</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that if I suspect a player might have a concussion, they should stop playing the sport immediately.</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that an athlete playing with a suspected concussion increases their risk of more severe, longer lasting concussion symptoms, as well as increases their risk of other injuries.</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will not hide a player</w:t>
      </w:r>
      <w:r w:rsidR="00E9276F">
        <w:rPr>
          <w:rFonts w:asciiTheme="minorHAnsi" w:hAnsiTheme="minorHAnsi" w:cs="Century Gothic"/>
          <w:sz w:val="22"/>
          <w:szCs w:val="22"/>
        </w:rPr>
        <w:t>’</w:t>
      </w:r>
      <w:r>
        <w:rPr>
          <w:rFonts w:asciiTheme="minorHAnsi" w:hAnsiTheme="minorHAnsi" w:cs="Century Gothic"/>
          <w:sz w:val="22"/>
          <w:szCs w:val="22"/>
        </w:rPr>
        <w:t>s symptoms. I will tell the athlete’s coaches, trainers, parents or other responsible people if I am concerned an athlete has a concussion and/or experiences any signs and symptoms of a concussion following a collision.</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an athlete will not be able to return to play following a collision where they experience signs and symptoms of a concussion.</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the athlete will have to be cleared by a physician or qualified medical professional, preferably one with experience in concussion management, prior to returning to play.</w:t>
      </w:r>
    </w:p>
    <w:p w:rsidR="0090160F" w:rsidRPr="0075362D" w:rsidRDefault="0090160F" w:rsidP="00DF6B4F">
      <w:pPr>
        <w:pStyle w:val="Default"/>
        <w:numPr>
          <w:ilvl w:val="0"/>
          <w:numId w:val="11"/>
        </w:numPr>
        <w:spacing w:line="360" w:lineRule="auto"/>
        <w:rPr>
          <w:rFonts w:asciiTheme="minorHAnsi" w:hAnsiTheme="minorHAnsi" w:cs="Century Gothic"/>
          <w:sz w:val="22"/>
          <w:szCs w:val="22"/>
        </w:rPr>
      </w:pPr>
      <w:r w:rsidRPr="0075362D">
        <w:rPr>
          <w:rFonts w:asciiTheme="minorHAnsi" w:hAnsiTheme="minorHAnsi" w:cs="Century Gothic"/>
          <w:sz w:val="22"/>
          <w:szCs w:val="22"/>
        </w:rPr>
        <w:t xml:space="preserve">I understand and will ensure the athletes follow the Return to Play guidelines when returning to activity as laid out by </w:t>
      </w:r>
      <w:r w:rsidR="00E428BE">
        <w:rPr>
          <w:rFonts w:asciiTheme="minorHAnsi" w:hAnsiTheme="minorHAnsi" w:cs="Century Gothic"/>
          <w:sz w:val="22"/>
          <w:szCs w:val="22"/>
        </w:rPr>
        <w:t>the team, association, or other appropriate organization</w:t>
      </w:r>
      <w:r w:rsidRPr="0075362D">
        <w:rPr>
          <w:rFonts w:asciiTheme="minorHAnsi" w:hAnsiTheme="minorHAnsi" w:cs="Century Gothic"/>
          <w:sz w:val="22"/>
          <w:szCs w:val="22"/>
        </w:rPr>
        <w:t xml:space="preserve">. </w:t>
      </w:r>
    </w:p>
    <w:p w:rsidR="0090160F" w:rsidRPr="007458B3" w:rsidRDefault="0090160F" w:rsidP="00DF6B4F">
      <w:pPr>
        <w:pStyle w:val="Default"/>
        <w:numPr>
          <w:ilvl w:val="0"/>
          <w:numId w:val="11"/>
        </w:numPr>
        <w:spacing w:line="360" w:lineRule="auto"/>
        <w:rPr>
          <w:rFonts w:asciiTheme="minorHAnsi" w:hAnsiTheme="minorHAnsi" w:cs="Century Gothic"/>
          <w:sz w:val="22"/>
          <w:szCs w:val="22"/>
        </w:rPr>
      </w:pPr>
      <w:r w:rsidRPr="007458B3">
        <w:rPr>
          <w:rFonts w:asciiTheme="minorHAnsi" w:hAnsiTheme="minorHAnsi" w:cs="Century Gothic"/>
          <w:sz w:val="22"/>
          <w:szCs w:val="22"/>
        </w:rPr>
        <w:t xml:space="preserve">I will </w:t>
      </w:r>
      <w:r w:rsidR="00E9276F">
        <w:rPr>
          <w:rFonts w:asciiTheme="minorHAnsi" w:hAnsiTheme="minorHAnsi" w:cs="Century Gothic"/>
          <w:sz w:val="22"/>
          <w:szCs w:val="22"/>
        </w:rPr>
        <w:t xml:space="preserve">encourage all athletes to </w:t>
      </w:r>
      <w:r w:rsidRPr="007458B3">
        <w:rPr>
          <w:rFonts w:asciiTheme="minorHAnsi" w:hAnsiTheme="minorHAnsi" w:cs="Century Gothic"/>
          <w:sz w:val="22"/>
          <w:szCs w:val="22"/>
        </w:rPr>
        <w:t>respect opponents and play fair.</w:t>
      </w:r>
    </w:p>
    <w:p w:rsidR="0090160F" w:rsidRPr="007458B3" w:rsidRDefault="0090160F" w:rsidP="00DF6B4F">
      <w:pPr>
        <w:pStyle w:val="Default"/>
        <w:numPr>
          <w:ilvl w:val="0"/>
          <w:numId w:val="11"/>
        </w:numPr>
        <w:spacing w:line="360" w:lineRule="auto"/>
        <w:rPr>
          <w:rFonts w:asciiTheme="minorHAnsi" w:hAnsiTheme="minorHAnsi" w:cs="Century Gothic"/>
          <w:sz w:val="22"/>
          <w:szCs w:val="22"/>
        </w:rPr>
      </w:pPr>
      <w:r w:rsidRPr="007458B3">
        <w:rPr>
          <w:rFonts w:asciiTheme="minorHAnsi" w:hAnsiTheme="minorHAnsi" w:cs="Century Gothic"/>
          <w:sz w:val="22"/>
          <w:szCs w:val="22"/>
        </w:rPr>
        <w:t xml:space="preserve">I will not </w:t>
      </w:r>
      <w:r>
        <w:rPr>
          <w:rFonts w:asciiTheme="minorHAnsi" w:hAnsiTheme="minorHAnsi" w:cs="Century Gothic"/>
          <w:sz w:val="22"/>
          <w:szCs w:val="22"/>
        </w:rPr>
        <w:t xml:space="preserve">tolerate any athlete </w:t>
      </w:r>
      <w:r w:rsidRPr="007458B3">
        <w:rPr>
          <w:rFonts w:asciiTheme="minorHAnsi" w:hAnsiTheme="minorHAnsi" w:cs="Century Gothic"/>
          <w:sz w:val="22"/>
          <w:szCs w:val="22"/>
        </w:rPr>
        <w:t>fight</w:t>
      </w:r>
      <w:r>
        <w:rPr>
          <w:rFonts w:asciiTheme="minorHAnsi" w:hAnsiTheme="minorHAnsi" w:cs="Century Gothic"/>
          <w:sz w:val="22"/>
          <w:szCs w:val="22"/>
        </w:rPr>
        <w:t>ing</w:t>
      </w:r>
      <w:r w:rsidRPr="007458B3">
        <w:rPr>
          <w:rFonts w:asciiTheme="minorHAnsi" w:hAnsiTheme="minorHAnsi" w:cs="Century Gothic"/>
          <w:sz w:val="22"/>
          <w:szCs w:val="22"/>
        </w:rPr>
        <w:t xml:space="preserve"> or attempt</w:t>
      </w:r>
      <w:r>
        <w:rPr>
          <w:rFonts w:asciiTheme="minorHAnsi" w:hAnsiTheme="minorHAnsi" w:cs="Century Gothic"/>
          <w:sz w:val="22"/>
          <w:szCs w:val="22"/>
        </w:rPr>
        <w:t>ing</w:t>
      </w:r>
      <w:r w:rsidRPr="007458B3">
        <w:rPr>
          <w:rFonts w:asciiTheme="minorHAnsi" w:hAnsiTheme="minorHAnsi" w:cs="Century Gothic"/>
          <w:sz w:val="22"/>
          <w:szCs w:val="22"/>
        </w:rPr>
        <w:t xml:space="preserve"> to injure anyone on purpose.</w:t>
      </w:r>
    </w:p>
    <w:p w:rsidR="0090160F" w:rsidRPr="007458B3" w:rsidRDefault="0090160F" w:rsidP="00DF6B4F">
      <w:pPr>
        <w:pStyle w:val="Default"/>
        <w:numPr>
          <w:ilvl w:val="0"/>
          <w:numId w:val="11"/>
        </w:numPr>
        <w:spacing w:line="360" w:lineRule="auto"/>
        <w:rPr>
          <w:rFonts w:asciiTheme="minorHAnsi" w:hAnsiTheme="minorHAnsi" w:cs="Century Gothic"/>
          <w:sz w:val="22"/>
          <w:szCs w:val="22"/>
        </w:rPr>
      </w:pPr>
      <w:r w:rsidRPr="007458B3">
        <w:rPr>
          <w:rFonts w:asciiTheme="minorHAnsi" w:hAnsiTheme="minorHAnsi" w:cs="Century Gothic"/>
          <w:sz w:val="22"/>
          <w:szCs w:val="22"/>
        </w:rPr>
        <w:t xml:space="preserve">I will respect </w:t>
      </w:r>
      <w:r>
        <w:rPr>
          <w:rFonts w:asciiTheme="minorHAnsi" w:hAnsiTheme="minorHAnsi" w:cs="Century Gothic"/>
          <w:sz w:val="22"/>
          <w:szCs w:val="22"/>
        </w:rPr>
        <w:t>other</w:t>
      </w:r>
      <w:r w:rsidRPr="007458B3">
        <w:rPr>
          <w:rFonts w:asciiTheme="minorHAnsi" w:hAnsiTheme="minorHAnsi" w:cs="Century Gothic"/>
          <w:sz w:val="22"/>
          <w:szCs w:val="22"/>
        </w:rPr>
        <w:t xml:space="preserve"> coaches, trainers, parents and the medical professionals and any decisions made with regards to </w:t>
      </w:r>
      <w:r>
        <w:rPr>
          <w:rFonts w:asciiTheme="minorHAnsi" w:hAnsiTheme="minorHAnsi" w:cs="Century Gothic"/>
          <w:sz w:val="22"/>
          <w:szCs w:val="22"/>
        </w:rPr>
        <w:t>the health and safety of the athletes.</w:t>
      </w:r>
    </w:p>
    <w:p w:rsidR="0090160F" w:rsidRPr="00CF5849" w:rsidRDefault="0090160F" w:rsidP="0090160F">
      <w:pPr>
        <w:pStyle w:val="Default"/>
        <w:ind w:left="720"/>
        <w:rPr>
          <w:rFonts w:asciiTheme="minorHAnsi" w:hAnsiTheme="minorHAnsi" w:cs="Century Gothic"/>
          <w:sz w:val="22"/>
          <w:szCs w:val="22"/>
        </w:rPr>
      </w:pPr>
    </w:p>
    <w:p w:rsidR="0090160F" w:rsidRDefault="0090160F" w:rsidP="0090160F">
      <w:pPr>
        <w:rPr>
          <w:rFonts w:ascii="Myriad Pro" w:hAnsi="Myriad Pro" w:cs="Myriad Pro"/>
          <w:color w:val="000000"/>
          <w:sz w:val="24"/>
          <w:szCs w:val="24"/>
        </w:rPr>
      </w:pPr>
      <w:r>
        <w:br w:type="page"/>
      </w:r>
    </w:p>
    <w:p w:rsidR="0090160F" w:rsidRPr="00A71690" w:rsidRDefault="0090160F" w:rsidP="0090160F">
      <w:pPr>
        <w:pStyle w:val="Default"/>
        <w:rPr>
          <w:b/>
          <w:color w:val="auto"/>
        </w:rPr>
      </w:pPr>
    </w:p>
    <w:p w:rsidR="0090160F" w:rsidRPr="00A71690" w:rsidRDefault="0090160F" w:rsidP="00DF6B4F">
      <w:pPr>
        <w:pStyle w:val="Heading2"/>
        <w:numPr>
          <w:ilvl w:val="0"/>
          <w:numId w:val="13"/>
        </w:numPr>
        <w:rPr>
          <w:b/>
          <w:color w:val="auto"/>
        </w:rPr>
      </w:pPr>
      <w:bookmarkStart w:id="19" w:name="_Toc442794322"/>
      <w:r w:rsidRPr="00A71690">
        <w:rPr>
          <w:b/>
          <w:color w:val="auto"/>
        </w:rPr>
        <w:t>Administrator’s / League Official’s Code of Conduct</w:t>
      </w:r>
      <w:bookmarkEnd w:id="19"/>
      <w:r w:rsidRPr="00A71690">
        <w:rPr>
          <w:b/>
          <w:color w:val="auto"/>
        </w:rPr>
        <w:t xml:space="preserve"> </w:t>
      </w:r>
    </w:p>
    <w:p w:rsidR="0090160F" w:rsidRDefault="0090160F" w:rsidP="00DF6B4F">
      <w:pPr>
        <w:numPr>
          <w:ilvl w:val="0"/>
          <w:numId w:val="11"/>
        </w:numPr>
        <w:tabs>
          <w:tab w:val="left" w:pos="-144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360" w:lineRule="auto"/>
        <w:jc w:val="both"/>
        <w:rPr>
          <w:color w:val="000000"/>
          <w:spacing w:val="-2"/>
        </w:rPr>
      </w:pPr>
      <w:r>
        <w:rPr>
          <w:color w:val="000000"/>
          <w:spacing w:val="-2"/>
        </w:rPr>
        <w:t>I will r</w:t>
      </w:r>
      <w:r w:rsidRPr="00CF5849">
        <w:rPr>
          <w:color w:val="000000"/>
          <w:spacing w:val="-2"/>
        </w:rPr>
        <w:t xml:space="preserve">eport any medical problems in a timely fashion, where such problems may limit </w:t>
      </w:r>
      <w:r>
        <w:rPr>
          <w:color w:val="000000"/>
          <w:spacing w:val="-2"/>
        </w:rPr>
        <w:t>an</w:t>
      </w:r>
      <w:r w:rsidRPr="00CF5849">
        <w:rPr>
          <w:color w:val="000000"/>
          <w:spacing w:val="-2"/>
        </w:rPr>
        <w:t xml:space="preserve"> athlete’s ability to travel, train or compete.</w:t>
      </w:r>
    </w:p>
    <w:p w:rsidR="0090160F" w:rsidRPr="0059158F" w:rsidRDefault="0090160F" w:rsidP="00DF6B4F">
      <w:pPr>
        <w:numPr>
          <w:ilvl w:val="0"/>
          <w:numId w:val="11"/>
        </w:numPr>
        <w:tabs>
          <w:tab w:val="left" w:pos="-1440"/>
          <w:tab w:val="left" w:pos="-720"/>
          <w:tab w:val="left" w:pos="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360" w:lineRule="auto"/>
        <w:jc w:val="both"/>
        <w:rPr>
          <w:color w:val="000000"/>
          <w:spacing w:val="-2"/>
        </w:rPr>
      </w:pPr>
      <w:r>
        <w:rPr>
          <w:color w:val="000000"/>
          <w:spacing w:val="-2"/>
        </w:rPr>
        <w:t xml:space="preserve">I will ensure that parents, coaches, and participants understand </w:t>
      </w:r>
      <w:r w:rsidRPr="0059158F">
        <w:rPr>
          <w:rFonts w:cs="Century Gothic"/>
        </w:rPr>
        <w:t>that a concussion is a serious brain injury that has both long and short term effects.</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will communicate to the softball community that an athlete does not need to lose consciousness to have a concussion.</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will communicate to the softball community that any blow to the head, face, neck or a blow to the body which causes a sudden jarring of the head may cause a concussion.</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will promote that if anyone suspects a player might have a concussion, the player should stop playing the sport immediately.</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and will communicate to the softball community that an athlete playing with a suspected concussion increases their risk of more severe, longer lasting concussion symptoms, as well as increases their risk of other injuries.</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will not hide a player</w:t>
      </w:r>
      <w:r w:rsidR="005116DC">
        <w:rPr>
          <w:rFonts w:asciiTheme="minorHAnsi" w:hAnsiTheme="minorHAnsi" w:cs="Century Gothic"/>
          <w:sz w:val="22"/>
          <w:szCs w:val="22"/>
        </w:rPr>
        <w:t>’</w:t>
      </w:r>
      <w:r>
        <w:rPr>
          <w:rFonts w:asciiTheme="minorHAnsi" w:hAnsiTheme="minorHAnsi" w:cs="Century Gothic"/>
          <w:sz w:val="22"/>
          <w:szCs w:val="22"/>
        </w:rPr>
        <w:t>s symptoms. I will tell the athlete’s coaches, trainers, parents or other responsible people if there is concern that an athlete has a concussion and/or experiences any signs and symptoms of a concussion following a collision.</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and uphold that an athlete will not be able to return to play following a collision where they experience signs and symptoms of a concussion.</w:t>
      </w:r>
    </w:p>
    <w:p w:rsidR="0090160F" w:rsidRDefault="0090160F" w:rsidP="00DF6B4F">
      <w:pPr>
        <w:pStyle w:val="Default"/>
        <w:numPr>
          <w:ilvl w:val="0"/>
          <w:numId w:val="11"/>
        </w:numPr>
        <w:spacing w:line="360" w:lineRule="auto"/>
        <w:rPr>
          <w:rFonts w:asciiTheme="minorHAnsi" w:hAnsiTheme="minorHAnsi" w:cs="Century Gothic"/>
          <w:sz w:val="22"/>
          <w:szCs w:val="22"/>
        </w:rPr>
      </w:pPr>
      <w:r>
        <w:rPr>
          <w:rFonts w:asciiTheme="minorHAnsi" w:hAnsiTheme="minorHAnsi" w:cs="Century Gothic"/>
          <w:sz w:val="22"/>
          <w:szCs w:val="22"/>
        </w:rPr>
        <w:t>I understand and will uphold that an athlete will have to be cleared by a physician or qualified medical professional, preferably one with experience in concussion management, prior to returning to play.</w:t>
      </w:r>
    </w:p>
    <w:p w:rsidR="0090160F" w:rsidRPr="0075362D" w:rsidRDefault="0090160F" w:rsidP="00DF6B4F">
      <w:pPr>
        <w:pStyle w:val="Default"/>
        <w:numPr>
          <w:ilvl w:val="0"/>
          <w:numId w:val="11"/>
        </w:numPr>
        <w:spacing w:line="360" w:lineRule="auto"/>
        <w:rPr>
          <w:rFonts w:asciiTheme="minorHAnsi" w:hAnsiTheme="minorHAnsi" w:cs="Century Gothic"/>
          <w:sz w:val="22"/>
          <w:szCs w:val="22"/>
        </w:rPr>
      </w:pPr>
      <w:r w:rsidRPr="0075362D">
        <w:rPr>
          <w:rFonts w:asciiTheme="minorHAnsi" w:hAnsiTheme="minorHAnsi" w:cs="Century Gothic"/>
          <w:sz w:val="22"/>
          <w:szCs w:val="22"/>
        </w:rPr>
        <w:t xml:space="preserve">I understand and will ensure the athletes follow the Return to Play guidelines when returning to activity as laid out by </w:t>
      </w:r>
      <w:r w:rsidR="00E428BE">
        <w:rPr>
          <w:rFonts w:asciiTheme="minorHAnsi" w:hAnsiTheme="minorHAnsi" w:cs="Century Gothic"/>
          <w:sz w:val="22"/>
          <w:szCs w:val="22"/>
        </w:rPr>
        <w:t>the team, association, or other appropriate organization</w:t>
      </w:r>
      <w:r w:rsidRPr="0075362D">
        <w:rPr>
          <w:rFonts w:asciiTheme="minorHAnsi" w:hAnsiTheme="minorHAnsi" w:cs="Century Gothic"/>
          <w:sz w:val="22"/>
          <w:szCs w:val="22"/>
        </w:rPr>
        <w:t xml:space="preserve">. </w:t>
      </w:r>
    </w:p>
    <w:p w:rsidR="0090160F" w:rsidRPr="007458B3" w:rsidRDefault="0090160F" w:rsidP="00DF6B4F">
      <w:pPr>
        <w:pStyle w:val="Default"/>
        <w:numPr>
          <w:ilvl w:val="0"/>
          <w:numId w:val="11"/>
        </w:numPr>
        <w:spacing w:line="360" w:lineRule="auto"/>
        <w:rPr>
          <w:rFonts w:asciiTheme="minorHAnsi" w:hAnsiTheme="minorHAnsi" w:cs="Century Gothic"/>
          <w:sz w:val="22"/>
          <w:szCs w:val="22"/>
        </w:rPr>
      </w:pPr>
      <w:r w:rsidRPr="007458B3">
        <w:rPr>
          <w:rFonts w:asciiTheme="minorHAnsi" w:hAnsiTheme="minorHAnsi" w:cs="Century Gothic"/>
          <w:sz w:val="22"/>
          <w:szCs w:val="22"/>
        </w:rPr>
        <w:t xml:space="preserve">I will </w:t>
      </w:r>
      <w:r>
        <w:rPr>
          <w:rFonts w:asciiTheme="minorHAnsi" w:hAnsiTheme="minorHAnsi" w:cs="Century Gothic"/>
          <w:sz w:val="22"/>
          <w:szCs w:val="22"/>
        </w:rPr>
        <w:t xml:space="preserve">encourage all players to </w:t>
      </w:r>
      <w:r w:rsidRPr="007458B3">
        <w:rPr>
          <w:rFonts w:asciiTheme="minorHAnsi" w:hAnsiTheme="minorHAnsi" w:cs="Century Gothic"/>
          <w:sz w:val="22"/>
          <w:szCs w:val="22"/>
        </w:rPr>
        <w:t>respect opponents and play fair.</w:t>
      </w:r>
    </w:p>
    <w:p w:rsidR="0090160F" w:rsidRPr="007458B3" w:rsidRDefault="0090160F" w:rsidP="00DF6B4F">
      <w:pPr>
        <w:pStyle w:val="Default"/>
        <w:numPr>
          <w:ilvl w:val="0"/>
          <w:numId w:val="11"/>
        </w:numPr>
        <w:spacing w:line="360" w:lineRule="auto"/>
        <w:rPr>
          <w:rFonts w:asciiTheme="minorHAnsi" w:hAnsiTheme="minorHAnsi" w:cs="Century Gothic"/>
          <w:sz w:val="22"/>
          <w:szCs w:val="22"/>
        </w:rPr>
      </w:pPr>
      <w:r w:rsidRPr="007458B3">
        <w:rPr>
          <w:rFonts w:asciiTheme="minorHAnsi" w:hAnsiTheme="minorHAnsi" w:cs="Century Gothic"/>
          <w:sz w:val="22"/>
          <w:szCs w:val="22"/>
        </w:rPr>
        <w:t xml:space="preserve">I will not </w:t>
      </w:r>
      <w:r>
        <w:rPr>
          <w:rFonts w:asciiTheme="minorHAnsi" w:hAnsiTheme="minorHAnsi" w:cs="Century Gothic"/>
          <w:sz w:val="22"/>
          <w:szCs w:val="22"/>
        </w:rPr>
        <w:t xml:space="preserve">tolerate any athlete </w:t>
      </w:r>
      <w:r w:rsidRPr="007458B3">
        <w:rPr>
          <w:rFonts w:asciiTheme="minorHAnsi" w:hAnsiTheme="minorHAnsi" w:cs="Century Gothic"/>
          <w:sz w:val="22"/>
          <w:szCs w:val="22"/>
        </w:rPr>
        <w:t>fight</w:t>
      </w:r>
      <w:r>
        <w:rPr>
          <w:rFonts w:asciiTheme="minorHAnsi" w:hAnsiTheme="minorHAnsi" w:cs="Century Gothic"/>
          <w:sz w:val="22"/>
          <w:szCs w:val="22"/>
        </w:rPr>
        <w:t>ing</w:t>
      </w:r>
      <w:r w:rsidRPr="007458B3">
        <w:rPr>
          <w:rFonts w:asciiTheme="minorHAnsi" w:hAnsiTheme="minorHAnsi" w:cs="Century Gothic"/>
          <w:sz w:val="22"/>
          <w:szCs w:val="22"/>
        </w:rPr>
        <w:t xml:space="preserve"> or attempt</w:t>
      </w:r>
      <w:r>
        <w:rPr>
          <w:rFonts w:asciiTheme="minorHAnsi" w:hAnsiTheme="minorHAnsi" w:cs="Century Gothic"/>
          <w:sz w:val="22"/>
          <w:szCs w:val="22"/>
        </w:rPr>
        <w:t>ing</w:t>
      </w:r>
      <w:r w:rsidRPr="007458B3">
        <w:rPr>
          <w:rFonts w:asciiTheme="minorHAnsi" w:hAnsiTheme="minorHAnsi" w:cs="Century Gothic"/>
          <w:sz w:val="22"/>
          <w:szCs w:val="22"/>
        </w:rPr>
        <w:t xml:space="preserve"> to injure anyone on purpose.</w:t>
      </w:r>
    </w:p>
    <w:p w:rsidR="0090160F" w:rsidRPr="007458B3" w:rsidRDefault="0090160F" w:rsidP="00DF6B4F">
      <w:pPr>
        <w:pStyle w:val="Default"/>
        <w:numPr>
          <w:ilvl w:val="0"/>
          <w:numId w:val="11"/>
        </w:numPr>
        <w:spacing w:line="360" w:lineRule="auto"/>
        <w:rPr>
          <w:rFonts w:asciiTheme="minorHAnsi" w:hAnsiTheme="minorHAnsi" w:cs="Century Gothic"/>
          <w:sz w:val="22"/>
          <w:szCs w:val="22"/>
        </w:rPr>
      </w:pPr>
      <w:r w:rsidRPr="007458B3">
        <w:rPr>
          <w:rFonts w:asciiTheme="minorHAnsi" w:hAnsiTheme="minorHAnsi" w:cs="Century Gothic"/>
          <w:sz w:val="22"/>
          <w:szCs w:val="22"/>
        </w:rPr>
        <w:t xml:space="preserve">I will respect </w:t>
      </w:r>
      <w:r w:rsidR="005116DC">
        <w:rPr>
          <w:rFonts w:asciiTheme="minorHAnsi" w:hAnsiTheme="minorHAnsi" w:cs="Century Gothic"/>
          <w:sz w:val="22"/>
          <w:szCs w:val="22"/>
        </w:rPr>
        <w:t xml:space="preserve">all </w:t>
      </w:r>
      <w:r w:rsidRPr="007458B3">
        <w:rPr>
          <w:rFonts w:asciiTheme="minorHAnsi" w:hAnsiTheme="minorHAnsi" w:cs="Century Gothic"/>
          <w:sz w:val="22"/>
          <w:szCs w:val="22"/>
        </w:rPr>
        <w:t xml:space="preserve">coaches, trainers, parents and the medical professionals and any decisions made with regards to </w:t>
      </w:r>
      <w:r>
        <w:rPr>
          <w:rFonts w:asciiTheme="minorHAnsi" w:hAnsiTheme="minorHAnsi" w:cs="Century Gothic"/>
          <w:sz w:val="22"/>
          <w:szCs w:val="22"/>
        </w:rPr>
        <w:t>the health and safety of the athletes.</w:t>
      </w:r>
    </w:p>
    <w:p w:rsidR="00EC277E" w:rsidRDefault="00B639AA">
      <w:r>
        <w:br w:type="page"/>
      </w:r>
    </w:p>
    <w:p w:rsidR="00002B08" w:rsidRPr="00A71690" w:rsidRDefault="00EC277E" w:rsidP="006D0B9F">
      <w:pPr>
        <w:pStyle w:val="Heading1"/>
        <w:numPr>
          <w:ilvl w:val="0"/>
          <w:numId w:val="9"/>
        </w:numPr>
        <w:rPr>
          <w:b/>
          <w:color w:val="auto"/>
        </w:rPr>
      </w:pPr>
      <w:bookmarkStart w:id="20" w:name="_Toc442794323"/>
      <w:r w:rsidRPr="00A71690">
        <w:rPr>
          <w:b/>
          <w:color w:val="auto"/>
        </w:rPr>
        <w:t>References</w:t>
      </w:r>
      <w:bookmarkEnd w:id="20"/>
    </w:p>
    <w:p w:rsidR="004A3620" w:rsidRDefault="004A3620" w:rsidP="004A3620"/>
    <w:p w:rsidR="00093E28" w:rsidRDefault="00093E28" w:rsidP="004A3620">
      <w:r>
        <w:t xml:space="preserve">Softball Canada would like to acknowledge the following documents and organization from where parts of this policy were derived. </w:t>
      </w:r>
    </w:p>
    <w:p w:rsidR="004A3620" w:rsidRDefault="00093E28" w:rsidP="00DF6B4F">
      <w:pPr>
        <w:pStyle w:val="ListParagraph"/>
        <w:numPr>
          <w:ilvl w:val="0"/>
          <w:numId w:val="12"/>
        </w:numPr>
      </w:pPr>
      <w:r>
        <w:t xml:space="preserve">Softball Ontario </w:t>
      </w:r>
      <w:r w:rsidR="004A3620">
        <w:t>SAFE Star</w:t>
      </w:r>
      <w:r>
        <w:t xml:space="preserve"> Program</w:t>
      </w:r>
    </w:p>
    <w:p w:rsidR="00B37522" w:rsidRDefault="00B37522" w:rsidP="00DF6B4F">
      <w:pPr>
        <w:pStyle w:val="ListParagraph"/>
        <w:numPr>
          <w:ilvl w:val="0"/>
          <w:numId w:val="12"/>
        </w:numPr>
      </w:pPr>
      <w:r>
        <w:t>Parachute Canada</w:t>
      </w:r>
    </w:p>
    <w:p w:rsidR="00B37522" w:rsidRDefault="00B37522" w:rsidP="00DF6B4F">
      <w:pPr>
        <w:pStyle w:val="ListParagraph"/>
        <w:numPr>
          <w:ilvl w:val="0"/>
          <w:numId w:val="12"/>
        </w:numPr>
      </w:pPr>
      <w:r>
        <w:t>Brant Hal</w:t>
      </w:r>
      <w:r w:rsidR="00E374CB">
        <w:t>d</w:t>
      </w:r>
      <w:r>
        <w:t>imand Norfolk School Board Concussion Policy</w:t>
      </w:r>
    </w:p>
    <w:p w:rsidR="003D1D73" w:rsidRDefault="003D1D73" w:rsidP="00DF6B4F">
      <w:pPr>
        <w:pStyle w:val="ListParagraph"/>
        <w:numPr>
          <w:ilvl w:val="0"/>
          <w:numId w:val="12"/>
        </w:numPr>
      </w:pPr>
      <w:r>
        <w:t>Kidshealth.org</w:t>
      </w:r>
    </w:p>
    <w:p w:rsidR="003D1D73" w:rsidRDefault="00E428BE" w:rsidP="00DF6B4F">
      <w:pPr>
        <w:pStyle w:val="ListParagraph"/>
        <w:numPr>
          <w:ilvl w:val="0"/>
          <w:numId w:val="12"/>
        </w:numPr>
      </w:pPr>
      <w:r>
        <w:t>OPHEA (Ontar</w:t>
      </w:r>
      <w:r w:rsidR="00BE1241">
        <w:t>io Physical Health Education</w:t>
      </w:r>
      <w:r>
        <w:t xml:space="preserve"> Association)</w:t>
      </w:r>
    </w:p>
    <w:p w:rsidR="009A0CE4" w:rsidRDefault="009A0CE4" w:rsidP="009A0CE4"/>
    <w:sectPr w:rsidR="009A0CE4" w:rsidSect="004060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69" w:rsidRDefault="00D47469" w:rsidP="00DF12AB">
      <w:pPr>
        <w:spacing w:after="0" w:line="240" w:lineRule="auto"/>
      </w:pPr>
      <w:r>
        <w:separator/>
      </w:r>
    </w:p>
  </w:endnote>
  <w:endnote w:type="continuationSeparator" w:id="0">
    <w:p w:rsidR="00D47469" w:rsidRDefault="00D47469" w:rsidP="00DF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77F" w:rsidRDefault="0096177F">
    <w:pPr>
      <w:pStyle w:val="Footer"/>
    </w:pPr>
    <w:r>
      <w:t>Concussion Policy, approved February, 2016</w:t>
    </w:r>
  </w:p>
  <w:p w:rsidR="00C10FDB" w:rsidRDefault="00C10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69" w:rsidRDefault="00D47469" w:rsidP="00DF12AB">
      <w:pPr>
        <w:spacing w:after="0" w:line="240" w:lineRule="auto"/>
      </w:pPr>
      <w:r>
        <w:separator/>
      </w:r>
    </w:p>
  </w:footnote>
  <w:footnote w:type="continuationSeparator" w:id="0">
    <w:p w:rsidR="00D47469" w:rsidRDefault="00D47469" w:rsidP="00DF1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1007"/>
    <w:multiLevelType w:val="hybridMultilevel"/>
    <w:tmpl w:val="B3BA9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A1D1D"/>
    <w:multiLevelType w:val="hybridMultilevel"/>
    <w:tmpl w:val="5244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70CF2"/>
    <w:multiLevelType w:val="hybridMultilevel"/>
    <w:tmpl w:val="843C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B532C"/>
    <w:multiLevelType w:val="hybridMultilevel"/>
    <w:tmpl w:val="F086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E0236"/>
    <w:multiLevelType w:val="hybridMultilevel"/>
    <w:tmpl w:val="F650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612C6"/>
    <w:multiLevelType w:val="hybridMultilevel"/>
    <w:tmpl w:val="F2263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7ACD"/>
    <w:multiLevelType w:val="hybridMultilevel"/>
    <w:tmpl w:val="CE32D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D47439"/>
    <w:multiLevelType w:val="hybridMultilevel"/>
    <w:tmpl w:val="87EE4A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4055E"/>
    <w:multiLevelType w:val="hybridMultilevel"/>
    <w:tmpl w:val="3CC2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B27AA"/>
    <w:multiLevelType w:val="hybridMultilevel"/>
    <w:tmpl w:val="B240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F200A"/>
    <w:multiLevelType w:val="hybridMultilevel"/>
    <w:tmpl w:val="4F92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6F7687"/>
    <w:multiLevelType w:val="hybridMultilevel"/>
    <w:tmpl w:val="5F9E8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80CBD"/>
    <w:multiLevelType w:val="hybridMultilevel"/>
    <w:tmpl w:val="D440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A2B7C"/>
    <w:multiLevelType w:val="hybridMultilevel"/>
    <w:tmpl w:val="225E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F485A"/>
    <w:multiLevelType w:val="hybridMultilevel"/>
    <w:tmpl w:val="BC42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36CEF"/>
    <w:multiLevelType w:val="hybridMultilevel"/>
    <w:tmpl w:val="1BF8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B23CE1"/>
    <w:multiLevelType w:val="hybridMultilevel"/>
    <w:tmpl w:val="625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6171F5"/>
    <w:multiLevelType w:val="multilevel"/>
    <w:tmpl w:val="3ABC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BA224E"/>
    <w:multiLevelType w:val="hybridMultilevel"/>
    <w:tmpl w:val="95B01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6B44A8"/>
    <w:multiLevelType w:val="hybridMultilevel"/>
    <w:tmpl w:val="D9504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14E59"/>
    <w:multiLevelType w:val="hybridMultilevel"/>
    <w:tmpl w:val="09D8D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E875B6"/>
    <w:multiLevelType w:val="hybridMultilevel"/>
    <w:tmpl w:val="587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D1CE7"/>
    <w:multiLevelType w:val="hybridMultilevel"/>
    <w:tmpl w:val="BDB8AB9C"/>
    <w:lvl w:ilvl="0" w:tplc="04090001">
      <w:start w:val="1"/>
      <w:numFmt w:val="bullet"/>
      <w:lvlText w:val=""/>
      <w:lvlJc w:val="left"/>
      <w:pPr>
        <w:ind w:left="1440" w:hanging="360"/>
      </w:pPr>
      <w:rPr>
        <w:rFonts w:ascii="Symbol" w:hAnsi="Symbol" w:hint="default"/>
      </w:rPr>
    </w:lvl>
    <w:lvl w:ilvl="1" w:tplc="EA4C2A62">
      <w:numFmt w:val="bullet"/>
      <w:lvlText w:val=""/>
      <w:lvlJc w:val="left"/>
      <w:pPr>
        <w:ind w:left="2160" w:hanging="360"/>
      </w:pPr>
      <w:rPr>
        <w:rFonts w:ascii="Wingdings" w:eastAsiaTheme="minorHAnsi" w:hAnsi="Wingdings" w:cs="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0B6A2E"/>
    <w:multiLevelType w:val="hybridMultilevel"/>
    <w:tmpl w:val="12FA6EB2"/>
    <w:lvl w:ilvl="0" w:tplc="2AD0DE16">
      <w:start w:val="1"/>
      <w:numFmt w:val="low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76403B"/>
    <w:multiLevelType w:val="hybridMultilevel"/>
    <w:tmpl w:val="A5E2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E083E"/>
    <w:multiLevelType w:val="hybridMultilevel"/>
    <w:tmpl w:val="4E405492"/>
    <w:lvl w:ilvl="0" w:tplc="95B83A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F3C97"/>
    <w:multiLevelType w:val="hybridMultilevel"/>
    <w:tmpl w:val="368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70DF2"/>
    <w:multiLevelType w:val="multilevel"/>
    <w:tmpl w:val="7272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BF6D30"/>
    <w:multiLevelType w:val="hybridMultilevel"/>
    <w:tmpl w:val="801EA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23C49"/>
    <w:multiLevelType w:val="hybridMultilevel"/>
    <w:tmpl w:val="FC56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3511F9"/>
    <w:multiLevelType w:val="hybridMultilevel"/>
    <w:tmpl w:val="8018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0"/>
  </w:num>
  <w:num w:numId="4">
    <w:abstractNumId w:val="25"/>
  </w:num>
  <w:num w:numId="5">
    <w:abstractNumId w:val="5"/>
  </w:num>
  <w:num w:numId="6">
    <w:abstractNumId w:val="28"/>
  </w:num>
  <w:num w:numId="7">
    <w:abstractNumId w:val="19"/>
  </w:num>
  <w:num w:numId="8">
    <w:abstractNumId w:val="22"/>
  </w:num>
  <w:num w:numId="9">
    <w:abstractNumId w:val="21"/>
  </w:num>
  <w:num w:numId="10">
    <w:abstractNumId w:val="13"/>
  </w:num>
  <w:num w:numId="11">
    <w:abstractNumId w:val="29"/>
  </w:num>
  <w:num w:numId="12">
    <w:abstractNumId w:val="10"/>
  </w:num>
  <w:num w:numId="13">
    <w:abstractNumId w:val="23"/>
  </w:num>
  <w:num w:numId="14">
    <w:abstractNumId w:val="4"/>
  </w:num>
  <w:num w:numId="15">
    <w:abstractNumId w:val="11"/>
  </w:num>
  <w:num w:numId="16">
    <w:abstractNumId w:val="26"/>
  </w:num>
  <w:num w:numId="17">
    <w:abstractNumId w:val="12"/>
  </w:num>
  <w:num w:numId="18">
    <w:abstractNumId w:val="2"/>
  </w:num>
  <w:num w:numId="19">
    <w:abstractNumId w:val="8"/>
  </w:num>
  <w:num w:numId="20">
    <w:abstractNumId w:val="1"/>
  </w:num>
  <w:num w:numId="21">
    <w:abstractNumId w:val="3"/>
  </w:num>
  <w:num w:numId="22">
    <w:abstractNumId w:val="17"/>
  </w:num>
  <w:num w:numId="23">
    <w:abstractNumId w:val="27"/>
  </w:num>
  <w:num w:numId="24">
    <w:abstractNumId w:val="16"/>
  </w:num>
  <w:num w:numId="25">
    <w:abstractNumId w:val="9"/>
  </w:num>
  <w:num w:numId="26">
    <w:abstractNumId w:val="24"/>
  </w:num>
  <w:num w:numId="27">
    <w:abstractNumId w:val="15"/>
  </w:num>
  <w:num w:numId="28">
    <w:abstractNumId w:val="6"/>
  </w:num>
  <w:num w:numId="29">
    <w:abstractNumId w:val="14"/>
  </w:num>
  <w:num w:numId="30">
    <w:abstractNumId w:val="20"/>
  </w:num>
  <w:num w:numId="31">
    <w:abstractNumId w:val="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0F"/>
    <w:rsid w:val="00002B08"/>
    <w:rsid w:val="000074B3"/>
    <w:rsid w:val="00016F13"/>
    <w:rsid w:val="0002786E"/>
    <w:rsid w:val="00055B0C"/>
    <w:rsid w:val="0007348B"/>
    <w:rsid w:val="00080AE6"/>
    <w:rsid w:val="00083188"/>
    <w:rsid w:val="00093E28"/>
    <w:rsid w:val="000A22EE"/>
    <w:rsid w:val="000A377F"/>
    <w:rsid w:val="000D10A6"/>
    <w:rsid w:val="00124E1C"/>
    <w:rsid w:val="001324DA"/>
    <w:rsid w:val="00164502"/>
    <w:rsid w:val="001762FB"/>
    <w:rsid w:val="001E629F"/>
    <w:rsid w:val="00207478"/>
    <w:rsid w:val="00210E8B"/>
    <w:rsid w:val="002171A8"/>
    <w:rsid w:val="002C1E5A"/>
    <w:rsid w:val="002C779B"/>
    <w:rsid w:val="002E3D20"/>
    <w:rsid w:val="003160BF"/>
    <w:rsid w:val="00326758"/>
    <w:rsid w:val="00334548"/>
    <w:rsid w:val="00343686"/>
    <w:rsid w:val="00343A69"/>
    <w:rsid w:val="0035175F"/>
    <w:rsid w:val="00354692"/>
    <w:rsid w:val="00375577"/>
    <w:rsid w:val="00380EFD"/>
    <w:rsid w:val="003818FC"/>
    <w:rsid w:val="003A4427"/>
    <w:rsid w:val="003D1D73"/>
    <w:rsid w:val="003D5949"/>
    <w:rsid w:val="003E1270"/>
    <w:rsid w:val="003F75EA"/>
    <w:rsid w:val="004029D5"/>
    <w:rsid w:val="00402A04"/>
    <w:rsid w:val="00406061"/>
    <w:rsid w:val="00407EBA"/>
    <w:rsid w:val="00415B1D"/>
    <w:rsid w:val="00416E93"/>
    <w:rsid w:val="00462CC1"/>
    <w:rsid w:val="00477A31"/>
    <w:rsid w:val="004A3620"/>
    <w:rsid w:val="004C217F"/>
    <w:rsid w:val="004C3EB6"/>
    <w:rsid w:val="005116DC"/>
    <w:rsid w:val="005763B9"/>
    <w:rsid w:val="00580110"/>
    <w:rsid w:val="0059158F"/>
    <w:rsid w:val="005B5F27"/>
    <w:rsid w:val="005D3718"/>
    <w:rsid w:val="005E2B25"/>
    <w:rsid w:val="0061032A"/>
    <w:rsid w:val="00620E90"/>
    <w:rsid w:val="00630A2E"/>
    <w:rsid w:val="006361E3"/>
    <w:rsid w:val="00651CFA"/>
    <w:rsid w:val="00682A41"/>
    <w:rsid w:val="00693704"/>
    <w:rsid w:val="006A6A6C"/>
    <w:rsid w:val="006A7B9E"/>
    <w:rsid w:val="006B1C18"/>
    <w:rsid w:val="006B711F"/>
    <w:rsid w:val="006D0B9F"/>
    <w:rsid w:val="006D2956"/>
    <w:rsid w:val="00706B24"/>
    <w:rsid w:val="00715D48"/>
    <w:rsid w:val="00725B57"/>
    <w:rsid w:val="007458B3"/>
    <w:rsid w:val="0075362D"/>
    <w:rsid w:val="00793607"/>
    <w:rsid w:val="00794EA2"/>
    <w:rsid w:val="007A7294"/>
    <w:rsid w:val="00861F57"/>
    <w:rsid w:val="00867DE6"/>
    <w:rsid w:val="0088363C"/>
    <w:rsid w:val="008A4E57"/>
    <w:rsid w:val="008C43E9"/>
    <w:rsid w:val="008D4C0F"/>
    <w:rsid w:val="008D6ECD"/>
    <w:rsid w:val="008E4667"/>
    <w:rsid w:val="0090160F"/>
    <w:rsid w:val="009150F0"/>
    <w:rsid w:val="00922205"/>
    <w:rsid w:val="00951DC6"/>
    <w:rsid w:val="0096177F"/>
    <w:rsid w:val="00980DEA"/>
    <w:rsid w:val="00984DCE"/>
    <w:rsid w:val="009A0CE4"/>
    <w:rsid w:val="00A004C7"/>
    <w:rsid w:val="00A007A7"/>
    <w:rsid w:val="00A13F8F"/>
    <w:rsid w:val="00A33BA3"/>
    <w:rsid w:val="00A67761"/>
    <w:rsid w:val="00A71690"/>
    <w:rsid w:val="00AB5400"/>
    <w:rsid w:val="00AC7868"/>
    <w:rsid w:val="00AD69C5"/>
    <w:rsid w:val="00AF0C5A"/>
    <w:rsid w:val="00B200AE"/>
    <w:rsid w:val="00B20365"/>
    <w:rsid w:val="00B37522"/>
    <w:rsid w:val="00B53780"/>
    <w:rsid w:val="00B639AA"/>
    <w:rsid w:val="00B75F10"/>
    <w:rsid w:val="00B8729A"/>
    <w:rsid w:val="00B91682"/>
    <w:rsid w:val="00BB4FE5"/>
    <w:rsid w:val="00BC7504"/>
    <w:rsid w:val="00BE1241"/>
    <w:rsid w:val="00BF305A"/>
    <w:rsid w:val="00BF6415"/>
    <w:rsid w:val="00C10FDB"/>
    <w:rsid w:val="00C2629C"/>
    <w:rsid w:val="00C452EA"/>
    <w:rsid w:val="00C57FCE"/>
    <w:rsid w:val="00C70254"/>
    <w:rsid w:val="00CE43AB"/>
    <w:rsid w:val="00CE53BD"/>
    <w:rsid w:val="00CF5849"/>
    <w:rsid w:val="00D010E9"/>
    <w:rsid w:val="00D20AC2"/>
    <w:rsid w:val="00D360D2"/>
    <w:rsid w:val="00D47469"/>
    <w:rsid w:val="00D5297A"/>
    <w:rsid w:val="00D9421B"/>
    <w:rsid w:val="00DC3774"/>
    <w:rsid w:val="00DC4CEE"/>
    <w:rsid w:val="00DC6E4D"/>
    <w:rsid w:val="00DF12AB"/>
    <w:rsid w:val="00DF6B4F"/>
    <w:rsid w:val="00E044EF"/>
    <w:rsid w:val="00E07E19"/>
    <w:rsid w:val="00E374CB"/>
    <w:rsid w:val="00E428BE"/>
    <w:rsid w:val="00E435CB"/>
    <w:rsid w:val="00E75636"/>
    <w:rsid w:val="00E9276F"/>
    <w:rsid w:val="00E957A9"/>
    <w:rsid w:val="00EA4EDC"/>
    <w:rsid w:val="00EB65B6"/>
    <w:rsid w:val="00EC277E"/>
    <w:rsid w:val="00F00BC7"/>
    <w:rsid w:val="00F76245"/>
    <w:rsid w:val="00F76E98"/>
    <w:rsid w:val="00F8011E"/>
    <w:rsid w:val="00F80349"/>
    <w:rsid w:val="00F83468"/>
    <w:rsid w:val="00F905D0"/>
    <w:rsid w:val="00FB125E"/>
    <w:rsid w:val="00FE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D30F7-8BAA-4E7D-B6C3-F4C567BB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4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0A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30A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004C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04C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C0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99"/>
    <w:qFormat/>
    <w:rsid w:val="002C1E5A"/>
    <w:pPr>
      <w:ind w:left="720"/>
      <w:contextualSpacing/>
    </w:pPr>
  </w:style>
  <w:style w:type="character" w:customStyle="1" w:styleId="Heading2Char">
    <w:name w:val="Heading 2 Char"/>
    <w:basedOn w:val="DefaultParagraphFont"/>
    <w:link w:val="Heading2"/>
    <w:uiPriority w:val="9"/>
    <w:rsid w:val="00630A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30A2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F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2AB"/>
  </w:style>
  <w:style w:type="paragraph" w:styleId="Footer">
    <w:name w:val="footer"/>
    <w:basedOn w:val="Normal"/>
    <w:link w:val="FooterChar"/>
    <w:uiPriority w:val="99"/>
    <w:unhideWhenUsed/>
    <w:rsid w:val="00DF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2AB"/>
  </w:style>
  <w:style w:type="character" w:styleId="Hyperlink">
    <w:name w:val="Hyperlink"/>
    <w:basedOn w:val="DefaultParagraphFont"/>
    <w:uiPriority w:val="99"/>
    <w:unhideWhenUsed/>
    <w:rsid w:val="00DF12AB"/>
    <w:rPr>
      <w:color w:val="0563C1" w:themeColor="hyperlink"/>
      <w:u w:val="single"/>
    </w:rPr>
  </w:style>
  <w:style w:type="paragraph" w:styleId="TOCHeading">
    <w:name w:val="TOC Heading"/>
    <w:basedOn w:val="Heading1"/>
    <w:next w:val="Normal"/>
    <w:uiPriority w:val="39"/>
    <w:unhideWhenUsed/>
    <w:qFormat/>
    <w:rsid w:val="00D010E9"/>
    <w:pPr>
      <w:outlineLvl w:val="9"/>
    </w:pPr>
  </w:style>
  <w:style w:type="paragraph" w:styleId="TOC1">
    <w:name w:val="toc 1"/>
    <w:basedOn w:val="Normal"/>
    <w:next w:val="Normal"/>
    <w:autoRedefine/>
    <w:uiPriority w:val="39"/>
    <w:unhideWhenUsed/>
    <w:rsid w:val="00D010E9"/>
    <w:pPr>
      <w:spacing w:after="100"/>
    </w:pPr>
  </w:style>
  <w:style w:type="paragraph" w:styleId="TOC2">
    <w:name w:val="toc 2"/>
    <w:basedOn w:val="Normal"/>
    <w:next w:val="Normal"/>
    <w:autoRedefine/>
    <w:uiPriority w:val="39"/>
    <w:unhideWhenUsed/>
    <w:rsid w:val="00D010E9"/>
    <w:pPr>
      <w:spacing w:after="100"/>
      <w:ind w:left="220"/>
    </w:pPr>
  </w:style>
  <w:style w:type="paragraph" w:styleId="TOC3">
    <w:name w:val="toc 3"/>
    <w:basedOn w:val="Normal"/>
    <w:next w:val="Normal"/>
    <w:autoRedefine/>
    <w:uiPriority w:val="39"/>
    <w:unhideWhenUsed/>
    <w:rsid w:val="00D010E9"/>
    <w:pPr>
      <w:spacing w:after="100"/>
      <w:ind w:left="440"/>
    </w:pPr>
  </w:style>
  <w:style w:type="paragraph" w:styleId="NormalWeb">
    <w:name w:val="Normal (Web)"/>
    <w:basedOn w:val="Normal"/>
    <w:uiPriority w:val="99"/>
    <w:semiHidden/>
    <w:unhideWhenUsed/>
    <w:rsid w:val="004060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6061"/>
  </w:style>
  <w:style w:type="character" w:styleId="Strong">
    <w:name w:val="Strong"/>
    <w:basedOn w:val="DefaultParagraphFont"/>
    <w:uiPriority w:val="22"/>
    <w:qFormat/>
    <w:rsid w:val="00406061"/>
    <w:rPr>
      <w:b/>
      <w:bCs/>
    </w:rPr>
  </w:style>
  <w:style w:type="paragraph" w:customStyle="1" w:styleId="Default">
    <w:name w:val="Default"/>
    <w:rsid w:val="002C779B"/>
    <w:pPr>
      <w:autoSpaceDE w:val="0"/>
      <w:autoSpaceDN w:val="0"/>
      <w:adjustRightInd w:val="0"/>
      <w:spacing w:after="0" w:line="240" w:lineRule="auto"/>
    </w:pPr>
    <w:rPr>
      <w:rFonts w:ascii="Myriad Pro" w:hAnsi="Myriad Pro" w:cs="Myriad Pro"/>
      <w:color w:val="000000"/>
      <w:sz w:val="24"/>
      <w:szCs w:val="24"/>
    </w:rPr>
  </w:style>
  <w:style w:type="character" w:customStyle="1" w:styleId="Heading4Char">
    <w:name w:val="Heading 4 Char"/>
    <w:basedOn w:val="DefaultParagraphFont"/>
    <w:link w:val="Heading4"/>
    <w:uiPriority w:val="9"/>
    <w:rsid w:val="00A004C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004C7"/>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1762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9016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160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93341">
      <w:bodyDiv w:val="1"/>
      <w:marLeft w:val="0"/>
      <w:marRight w:val="0"/>
      <w:marTop w:val="0"/>
      <w:marBottom w:val="0"/>
      <w:divBdr>
        <w:top w:val="none" w:sz="0" w:space="0" w:color="auto"/>
        <w:left w:val="none" w:sz="0" w:space="0" w:color="auto"/>
        <w:bottom w:val="none" w:sz="0" w:space="0" w:color="auto"/>
        <w:right w:val="none" w:sz="0" w:space="0" w:color="auto"/>
      </w:divBdr>
    </w:div>
    <w:div w:id="791746798">
      <w:bodyDiv w:val="1"/>
      <w:marLeft w:val="0"/>
      <w:marRight w:val="0"/>
      <w:marTop w:val="0"/>
      <w:marBottom w:val="0"/>
      <w:divBdr>
        <w:top w:val="none" w:sz="0" w:space="0" w:color="auto"/>
        <w:left w:val="none" w:sz="0" w:space="0" w:color="auto"/>
        <w:bottom w:val="none" w:sz="0" w:space="0" w:color="auto"/>
        <w:right w:val="none" w:sz="0" w:space="0" w:color="auto"/>
      </w:divBdr>
    </w:div>
    <w:div w:id="929705063">
      <w:bodyDiv w:val="1"/>
      <w:marLeft w:val="0"/>
      <w:marRight w:val="0"/>
      <w:marTop w:val="0"/>
      <w:marBottom w:val="0"/>
      <w:divBdr>
        <w:top w:val="none" w:sz="0" w:space="0" w:color="auto"/>
        <w:left w:val="none" w:sz="0" w:space="0" w:color="auto"/>
        <w:bottom w:val="none" w:sz="0" w:space="0" w:color="auto"/>
        <w:right w:val="none" w:sz="0" w:space="0" w:color="auto"/>
      </w:divBdr>
    </w:div>
    <w:div w:id="964430377">
      <w:bodyDiv w:val="1"/>
      <w:marLeft w:val="0"/>
      <w:marRight w:val="0"/>
      <w:marTop w:val="0"/>
      <w:marBottom w:val="0"/>
      <w:divBdr>
        <w:top w:val="none" w:sz="0" w:space="0" w:color="auto"/>
        <w:left w:val="none" w:sz="0" w:space="0" w:color="auto"/>
        <w:bottom w:val="none" w:sz="0" w:space="0" w:color="auto"/>
        <w:right w:val="none" w:sz="0" w:space="0" w:color="auto"/>
      </w:divBdr>
    </w:div>
    <w:div w:id="1223635142">
      <w:bodyDiv w:val="1"/>
      <w:marLeft w:val="0"/>
      <w:marRight w:val="0"/>
      <w:marTop w:val="0"/>
      <w:marBottom w:val="0"/>
      <w:divBdr>
        <w:top w:val="none" w:sz="0" w:space="0" w:color="auto"/>
        <w:left w:val="none" w:sz="0" w:space="0" w:color="auto"/>
        <w:bottom w:val="none" w:sz="0" w:space="0" w:color="auto"/>
        <w:right w:val="none" w:sz="0" w:space="0" w:color="auto"/>
      </w:divBdr>
    </w:div>
    <w:div w:id="1603414884">
      <w:bodyDiv w:val="1"/>
      <w:marLeft w:val="0"/>
      <w:marRight w:val="0"/>
      <w:marTop w:val="0"/>
      <w:marBottom w:val="0"/>
      <w:divBdr>
        <w:top w:val="none" w:sz="0" w:space="0" w:color="auto"/>
        <w:left w:val="none" w:sz="0" w:space="0" w:color="auto"/>
        <w:bottom w:val="none" w:sz="0" w:space="0" w:color="auto"/>
        <w:right w:val="none" w:sz="0" w:space="0" w:color="auto"/>
      </w:divBdr>
      <w:divsChild>
        <w:div w:id="1310786122">
          <w:marLeft w:val="0"/>
          <w:marRight w:val="0"/>
          <w:marTop w:val="0"/>
          <w:marBottom w:val="0"/>
          <w:divBdr>
            <w:top w:val="none" w:sz="0" w:space="0" w:color="auto"/>
            <w:left w:val="none" w:sz="0" w:space="0" w:color="auto"/>
            <w:bottom w:val="single" w:sz="6" w:space="12" w:color="DDDDDD"/>
            <w:right w:val="none" w:sz="0" w:space="0" w:color="auto"/>
          </w:divBdr>
        </w:div>
        <w:div w:id="1405177670">
          <w:marLeft w:val="0"/>
          <w:marRight w:val="0"/>
          <w:marTop w:val="0"/>
          <w:marBottom w:val="0"/>
          <w:divBdr>
            <w:top w:val="none" w:sz="0" w:space="0" w:color="auto"/>
            <w:left w:val="none" w:sz="0" w:space="0" w:color="auto"/>
            <w:bottom w:val="single" w:sz="6" w:space="12" w:color="DDDDDD"/>
            <w:right w:val="none" w:sz="0" w:space="0" w:color="auto"/>
          </w:divBdr>
        </w:div>
        <w:div w:id="1449205193">
          <w:marLeft w:val="0"/>
          <w:marRight w:val="0"/>
          <w:marTop w:val="0"/>
          <w:marBottom w:val="0"/>
          <w:divBdr>
            <w:top w:val="none" w:sz="0" w:space="0" w:color="auto"/>
            <w:left w:val="none" w:sz="0" w:space="0" w:color="auto"/>
            <w:bottom w:val="single" w:sz="6" w:space="12" w:color="DDDDDD"/>
            <w:right w:val="none" w:sz="0" w:space="0" w:color="auto"/>
          </w:divBdr>
        </w:div>
        <w:div w:id="175269886">
          <w:marLeft w:val="0"/>
          <w:marRight w:val="0"/>
          <w:marTop w:val="0"/>
          <w:marBottom w:val="0"/>
          <w:divBdr>
            <w:top w:val="none" w:sz="0" w:space="0" w:color="auto"/>
            <w:left w:val="none" w:sz="0" w:space="0" w:color="auto"/>
            <w:bottom w:val="single" w:sz="6" w:space="12" w:color="DDDDDD"/>
            <w:right w:val="none" w:sz="0" w:space="0" w:color="auto"/>
          </w:divBdr>
        </w:div>
        <w:div w:id="376399718">
          <w:marLeft w:val="0"/>
          <w:marRight w:val="0"/>
          <w:marTop w:val="0"/>
          <w:marBottom w:val="0"/>
          <w:divBdr>
            <w:top w:val="none" w:sz="0" w:space="0" w:color="auto"/>
            <w:left w:val="none" w:sz="0" w:space="0" w:color="auto"/>
            <w:bottom w:val="single" w:sz="6" w:space="12" w:color="DDDDDD"/>
            <w:right w:val="none" w:sz="0" w:space="0" w:color="auto"/>
          </w:divBdr>
        </w:div>
      </w:divsChild>
    </w:div>
    <w:div w:id="16171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69D0-A2A7-46A0-AE89-0243B6FD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3675</Words>
  <Characters>20951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Ballantyne</dc:creator>
  <cp:keywords/>
  <dc:description/>
  <cp:lastModifiedBy>Hugh Mitchener</cp:lastModifiedBy>
  <cp:revision>2</cp:revision>
  <dcterms:created xsi:type="dcterms:W3CDTF">2016-06-13T13:10:00Z</dcterms:created>
  <dcterms:modified xsi:type="dcterms:W3CDTF">2016-06-13T13:10:00Z</dcterms:modified>
</cp:coreProperties>
</file>