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Softball PEI - U15 A Rules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Pitching Distance</w:t>
      </w:r>
      <w:r w:rsidDel="00000000" w:rsidR="00000000" w:rsidRPr="00000000">
        <w:rPr>
          <w:sz w:val="24"/>
          <w:szCs w:val="24"/>
          <w:rtl w:val="0"/>
        </w:rPr>
        <w:t xml:space="preserve">: 40 feet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Ball Size</w:t>
      </w:r>
      <w:r w:rsidDel="00000000" w:rsidR="00000000" w:rsidRPr="00000000">
        <w:rPr>
          <w:sz w:val="24"/>
          <w:szCs w:val="24"/>
          <w:rtl w:val="0"/>
        </w:rPr>
        <w:t xml:space="preserve">: 12 inch 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 Distance</w:t>
      </w:r>
      <w:r w:rsidDel="00000000" w:rsidR="00000000" w:rsidRPr="00000000">
        <w:rPr>
          <w:sz w:val="24"/>
          <w:szCs w:val="24"/>
          <w:rtl w:val="0"/>
        </w:rPr>
        <w:t xml:space="preserve">: 60 Feet 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Game Length</w:t>
      </w:r>
      <w:r w:rsidDel="00000000" w:rsidR="00000000" w:rsidRPr="00000000">
        <w:rPr>
          <w:sz w:val="24"/>
          <w:szCs w:val="24"/>
          <w:rtl w:val="0"/>
        </w:rPr>
        <w:t xml:space="preserve">: 7 innings or 2 hour time limit, no new inning will start after 1:45 mins</w:t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 Innings</w:t>
      </w:r>
      <w:r w:rsidDel="00000000" w:rsidR="00000000" w:rsidRPr="00000000">
        <w:rPr>
          <w:sz w:val="24"/>
          <w:szCs w:val="24"/>
          <w:rtl w:val="0"/>
        </w:rPr>
        <w:t xml:space="preserve">: Only the 6th &amp; 7th innings are open. 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Mercy Rule</w:t>
      </w:r>
      <w:r w:rsidDel="00000000" w:rsidR="00000000" w:rsidRPr="00000000">
        <w:rPr>
          <w:sz w:val="24"/>
          <w:szCs w:val="24"/>
          <w:rtl w:val="0"/>
        </w:rPr>
        <w:t xml:space="preserve">: 15 runs after 3 innings, 10 runs after 4 innings or 7 runs after 5 innings </w:t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Game Rules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Aside from below, all other Softball Canada rules will be followed for this division.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runs may be scored per inning except in the open inning.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Pitchers can only pitch a maximum of 4 innings per game (if 7 innings are played)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more than 3 consecutive innings unless fourth inning pitched is the 7th inning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league games and Provincial Championship games will have unlimited defensive substitutions and will bat all players on their roster.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Players in U15A are allowed to play one position for up to 3 innings in a game, without requiring them to play both infield and outfield.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Playing Time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player is to sit more than 1 consecutive inning. Coaches will ensure that every player sits out one inning before any player sits out two innings.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