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5DFE" w14:textId="21169003" w:rsidR="00C2160D" w:rsidRPr="00435A94" w:rsidRDefault="00C2160D" w:rsidP="00C37DFC">
      <w:pPr>
        <w:jc w:val="center"/>
        <w:rPr>
          <w:b/>
          <w:bCs/>
          <w:u w:val="single"/>
        </w:rPr>
      </w:pPr>
      <w:r w:rsidRPr="00435A94">
        <w:rPr>
          <w:b/>
          <w:bCs/>
          <w:u w:val="single"/>
        </w:rPr>
        <w:t>STRATHMORE AND DISTRICT MINOR BASEBALL (SMBA)</w:t>
      </w:r>
    </w:p>
    <w:p w14:paraId="7E48B039" w14:textId="7A423320" w:rsidR="001B7557" w:rsidRPr="00435A94" w:rsidRDefault="00C37DFC" w:rsidP="00C37DFC">
      <w:pPr>
        <w:jc w:val="center"/>
        <w:rPr>
          <w:b/>
          <w:bCs/>
          <w:sz w:val="24"/>
          <w:szCs w:val="24"/>
        </w:rPr>
      </w:pPr>
      <w:r w:rsidRPr="00435A94">
        <w:rPr>
          <w:b/>
          <w:bCs/>
          <w:sz w:val="24"/>
          <w:szCs w:val="24"/>
          <w:u w:val="single"/>
        </w:rPr>
        <w:t>SOCIAL MEDIA POLICY</w:t>
      </w:r>
    </w:p>
    <w:p w14:paraId="343ABD72" w14:textId="14685A2F" w:rsidR="00C37DFC" w:rsidRDefault="00C37DFC" w:rsidP="00C37DFC">
      <w:pPr>
        <w:pStyle w:val="ListParagraph"/>
        <w:numPr>
          <w:ilvl w:val="0"/>
          <w:numId w:val="1"/>
        </w:numPr>
        <w:rPr>
          <w:b/>
          <w:bCs/>
          <w:u w:val="single"/>
        </w:rPr>
      </w:pPr>
      <w:r w:rsidRPr="00435A94">
        <w:rPr>
          <w:b/>
          <w:bCs/>
          <w:u w:val="single"/>
        </w:rPr>
        <w:t>Introduction</w:t>
      </w:r>
    </w:p>
    <w:p w14:paraId="335F85C3" w14:textId="77777777" w:rsidR="00435A94" w:rsidRPr="00435A94" w:rsidRDefault="00435A94" w:rsidP="00435A94">
      <w:pPr>
        <w:pStyle w:val="ListParagraph"/>
        <w:rPr>
          <w:b/>
          <w:bCs/>
          <w:u w:val="single"/>
        </w:rPr>
      </w:pPr>
    </w:p>
    <w:p w14:paraId="13D36FDE" w14:textId="76B33055" w:rsidR="00C37DFC" w:rsidRDefault="00C37DFC" w:rsidP="004B7A9F">
      <w:pPr>
        <w:pStyle w:val="ListParagraph"/>
        <w:numPr>
          <w:ilvl w:val="1"/>
          <w:numId w:val="1"/>
        </w:numPr>
        <w:ind w:left="993" w:hanging="284"/>
      </w:pPr>
      <w:r>
        <w:t xml:space="preserve">For this </w:t>
      </w:r>
      <w:proofErr w:type="gramStart"/>
      <w:r>
        <w:t>Social Media</w:t>
      </w:r>
      <w:proofErr w:type="gramEnd"/>
      <w:r>
        <w:t xml:space="preserve"> and Networking Policy, the policy will encompass public communications through such internet mediums and websites as Twitter, Facebook, Instagram, LinkedIn, Foursquare and any other social media network that allows users to communicate online.</w:t>
      </w:r>
    </w:p>
    <w:p w14:paraId="0F4406C3" w14:textId="1215A97A" w:rsidR="00C37DFC" w:rsidRDefault="00C37DFC" w:rsidP="00435A94">
      <w:pPr>
        <w:pStyle w:val="ListParagraph"/>
        <w:numPr>
          <w:ilvl w:val="1"/>
          <w:numId w:val="1"/>
        </w:numPr>
        <w:ind w:left="993" w:hanging="284"/>
      </w:pPr>
      <w:r>
        <w:t xml:space="preserve">The policy will be applicable to all members of the SMBA Community, including Directors, Teams, </w:t>
      </w:r>
      <w:r w:rsidR="00CD2F6F">
        <w:t>on-field and off-field</w:t>
      </w:r>
      <w:r>
        <w:t xml:space="preserve"> officials, players, players’ family members and supporters.</w:t>
      </w:r>
    </w:p>
    <w:p w14:paraId="696F3865" w14:textId="77777777" w:rsidR="00435A94" w:rsidRDefault="00435A94" w:rsidP="004B7A9F">
      <w:pPr>
        <w:pStyle w:val="ListParagraph"/>
        <w:ind w:left="993"/>
      </w:pPr>
    </w:p>
    <w:p w14:paraId="1991787A" w14:textId="74E0DFF9" w:rsidR="00C37DFC" w:rsidRDefault="00C37DFC" w:rsidP="00C37DFC">
      <w:pPr>
        <w:pStyle w:val="ListParagraph"/>
        <w:numPr>
          <w:ilvl w:val="0"/>
          <w:numId w:val="1"/>
        </w:numPr>
        <w:rPr>
          <w:b/>
          <w:bCs/>
          <w:u w:val="single"/>
        </w:rPr>
      </w:pPr>
      <w:r w:rsidRPr="00435A94">
        <w:rPr>
          <w:b/>
          <w:bCs/>
          <w:u w:val="single"/>
        </w:rPr>
        <w:t>Guidelines</w:t>
      </w:r>
    </w:p>
    <w:p w14:paraId="1071E221" w14:textId="77777777" w:rsidR="00435A94" w:rsidRPr="00435A94" w:rsidRDefault="00435A94" w:rsidP="00435A94">
      <w:pPr>
        <w:pStyle w:val="ListParagraph"/>
        <w:rPr>
          <w:b/>
          <w:bCs/>
          <w:u w:val="single"/>
        </w:rPr>
      </w:pPr>
    </w:p>
    <w:p w14:paraId="070F11D3" w14:textId="5CE3F3F9" w:rsidR="00DC76BD" w:rsidRDefault="00DC76BD" w:rsidP="00435A94">
      <w:pPr>
        <w:pStyle w:val="ListParagraph"/>
        <w:numPr>
          <w:ilvl w:val="1"/>
          <w:numId w:val="1"/>
        </w:numPr>
        <w:ind w:left="993" w:hanging="284"/>
      </w:pPr>
      <w:r>
        <w:t xml:space="preserve">SMBA holds the entire SMBA Community who participates in social media and networking to the same standards as it does for all other forms of media including radio, </w:t>
      </w:r>
      <w:r w:rsidR="00435A94">
        <w:t>television,</w:t>
      </w:r>
      <w:r>
        <w:t xml:space="preserve"> and print.</w:t>
      </w:r>
    </w:p>
    <w:p w14:paraId="77B51F7A" w14:textId="77777777" w:rsidR="00435A94" w:rsidRDefault="00435A94" w:rsidP="00435A94">
      <w:pPr>
        <w:pStyle w:val="ListParagraph"/>
        <w:ind w:left="993"/>
      </w:pPr>
    </w:p>
    <w:p w14:paraId="41908458" w14:textId="7379145C" w:rsidR="00C37DFC" w:rsidRDefault="00C37DFC" w:rsidP="00435A94">
      <w:pPr>
        <w:pStyle w:val="ListParagraph"/>
        <w:numPr>
          <w:ilvl w:val="1"/>
          <w:numId w:val="1"/>
        </w:numPr>
        <w:ind w:left="993" w:hanging="284"/>
      </w:pPr>
      <w:r>
        <w:t>Comments or remarks of an inappropriate nature which are detrimental to a Team, the Association or an individual will not be tolerated and will be subject to disciplinary action.</w:t>
      </w:r>
    </w:p>
    <w:p w14:paraId="6914ADE9" w14:textId="77777777" w:rsidR="00435A94" w:rsidRDefault="00435A94" w:rsidP="00435A94">
      <w:pPr>
        <w:pStyle w:val="ListParagraph"/>
      </w:pPr>
    </w:p>
    <w:p w14:paraId="0D42AFBE" w14:textId="7E0F1055" w:rsidR="00C37DFC" w:rsidRDefault="00C37DFC" w:rsidP="00435A94">
      <w:pPr>
        <w:pStyle w:val="ListParagraph"/>
        <w:numPr>
          <w:ilvl w:val="1"/>
          <w:numId w:val="1"/>
        </w:numPr>
        <w:ind w:left="993" w:hanging="284"/>
      </w:pPr>
      <w:r>
        <w:t>It should be recognized that social media comments are on the record and instantly published and available to the public and media. Everyone including Association and/or Team personnel, players, corporate partners and the media can review social media communications. You should always conduct yourself in an appropriate and professional manner.</w:t>
      </w:r>
    </w:p>
    <w:p w14:paraId="4505DB5D" w14:textId="77777777" w:rsidR="00435A94" w:rsidRDefault="00435A94" w:rsidP="00435A94">
      <w:pPr>
        <w:pStyle w:val="ListParagraph"/>
      </w:pPr>
    </w:p>
    <w:p w14:paraId="4AB9F761" w14:textId="32ECB0E3" w:rsidR="00C37DFC" w:rsidRDefault="00C37DFC" w:rsidP="00435A94">
      <w:pPr>
        <w:pStyle w:val="ListParagraph"/>
        <w:numPr>
          <w:ilvl w:val="1"/>
          <w:numId w:val="1"/>
        </w:numPr>
        <w:ind w:left="993" w:hanging="284"/>
      </w:pPr>
      <w:r>
        <w:t xml:space="preserve">Always use your best judgment – pause before posting. Ultimately, you are solely responsible for your </w:t>
      </w:r>
      <w:r w:rsidR="004C7C1C">
        <w:t>comments,</w:t>
      </w:r>
      <w:r>
        <w:t xml:space="preserve"> and they are published for the public record.</w:t>
      </w:r>
    </w:p>
    <w:p w14:paraId="222F22E8" w14:textId="77777777" w:rsidR="00435A94" w:rsidRDefault="00435A94" w:rsidP="00435A94">
      <w:pPr>
        <w:pStyle w:val="ListParagraph"/>
      </w:pPr>
    </w:p>
    <w:p w14:paraId="6921BF5A" w14:textId="211C7007" w:rsidR="00C37DFC" w:rsidRDefault="00C37DFC" w:rsidP="00435A94">
      <w:pPr>
        <w:pStyle w:val="ListParagraph"/>
        <w:numPr>
          <w:ilvl w:val="1"/>
          <w:numId w:val="1"/>
        </w:numPr>
        <w:ind w:left="993" w:hanging="284"/>
      </w:pPr>
      <w:r>
        <w:t>If requested to participate in an online network, as a direct result of your affiliation with or participation in SMBA, SMBA recommends that you request approval from the Team or the Association.</w:t>
      </w:r>
    </w:p>
    <w:p w14:paraId="0E5D9ED0" w14:textId="77777777" w:rsidR="00435A94" w:rsidRDefault="00435A94" w:rsidP="00435A94">
      <w:pPr>
        <w:pStyle w:val="ListParagraph"/>
      </w:pPr>
    </w:p>
    <w:p w14:paraId="0C936A31" w14:textId="77777777" w:rsidR="00435A94" w:rsidRDefault="00435A94" w:rsidP="00435A94">
      <w:pPr>
        <w:pStyle w:val="ListParagraph"/>
        <w:ind w:left="993"/>
      </w:pPr>
    </w:p>
    <w:p w14:paraId="1D379AE3" w14:textId="091E320C" w:rsidR="00C37DFC" w:rsidRPr="00435A94" w:rsidRDefault="00C37DFC" w:rsidP="00C37DFC">
      <w:pPr>
        <w:pStyle w:val="ListParagraph"/>
        <w:numPr>
          <w:ilvl w:val="0"/>
          <w:numId w:val="1"/>
        </w:numPr>
        <w:rPr>
          <w:b/>
          <w:bCs/>
          <w:u w:val="single"/>
        </w:rPr>
      </w:pPr>
      <w:r w:rsidRPr="00435A94">
        <w:rPr>
          <w:b/>
          <w:bCs/>
          <w:u w:val="single"/>
        </w:rPr>
        <w:t>Violations</w:t>
      </w:r>
    </w:p>
    <w:p w14:paraId="680D73DD" w14:textId="77777777" w:rsidR="00435A94" w:rsidRPr="00435A94" w:rsidRDefault="00435A94" w:rsidP="00435A94">
      <w:pPr>
        <w:pStyle w:val="ListParagraph"/>
        <w:rPr>
          <w:u w:val="single"/>
        </w:rPr>
      </w:pPr>
    </w:p>
    <w:p w14:paraId="5456C69C" w14:textId="76BA98E7" w:rsidR="00C37DFC" w:rsidRDefault="00C37DFC" w:rsidP="00435A94">
      <w:pPr>
        <w:pStyle w:val="ListParagraph"/>
        <w:numPr>
          <w:ilvl w:val="1"/>
          <w:numId w:val="1"/>
        </w:numPr>
        <w:ind w:left="993" w:hanging="284"/>
      </w:pPr>
      <w:r>
        <w:t xml:space="preserve">The following are examples of conduct through social media and networking mediums that are considered violations of the SMBA </w:t>
      </w:r>
      <w:proofErr w:type="gramStart"/>
      <w:r>
        <w:t>Social Media</w:t>
      </w:r>
      <w:proofErr w:type="gramEnd"/>
      <w:r>
        <w:t xml:space="preserve"> and Networking Policy and may be subject to disciplinary action by the Team, Minor Hockey Association, League and/or SMHA:</w:t>
      </w:r>
    </w:p>
    <w:p w14:paraId="0E299574" w14:textId="77777777" w:rsidR="00435A94" w:rsidRDefault="00435A94" w:rsidP="00435A94">
      <w:pPr>
        <w:pStyle w:val="ListParagraph"/>
        <w:ind w:left="993"/>
      </w:pPr>
    </w:p>
    <w:p w14:paraId="7B779C1B" w14:textId="33D89254" w:rsidR="00C37DFC" w:rsidRDefault="00C37DFC" w:rsidP="004B7A9F">
      <w:pPr>
        <w:pStyle w:val="ListParagraph"/>
        <w:numPr>
          <w:ilvl w:val="2"/>
          <w:numId w:val="1"/>
        </w:numPr>
        <w:ind w:left="1418" w:hanging="284"/>
      </w:pPr>
      <w:r>
        <w:t>Any statement deemed to be publicly critical of Association officials or detrimental to the welfare of a member Team, the Association or an individual</w:t>
      </w:r>
      <w:r w:rsidR="004B7A9F">
        <w:t>,</w:t>
      </w:r>
    </w:p>
    <w:p w14:paraId="04ADDC2B" w14:textId="77777777" w:rsidR="00435A94" w:rsidRDefault="00435A94" w:rsidP="00435A94">
      <w:pPr>
        <w:pStyle w:val="ListParagraph"/>
        <w:ind w:left="2160"/>
      </w:pPr>
    </w:p>
    <w:p w14:paraId="0E074877" w14:textId="31417A31" w:rsidR="00C37DFC" w:rsidRDefault="00C37DFC" w:rsidP="004B7A9F">
      <w:pPr>
        <w:pStyle w:val="ListParagraph"/>
        <w:numPr>
          <w:ilvl w:val="2"/>
          <w:numId w:val="1"/>
        </w:numPr>
        <w:ind w:left="1418" w:hanging="284"/>
      </w:pPr>
      <w:r>
        <w:lastRenderedPageBreak/>
        <w:t>Divulging confidential informatio</w:t>
      </w:r>
      <w:r w:rsidR="004B7A9F">
        <w:t>n,</w:t>
      </w:r>
    </w:p>
    <w:p w14:paraId="6A62E09E" w14:textId="77777777" w:rsidR="00435A94" w:rsidRDefault="00435A94" w:rsidP="004B7A9F">
      <w:pPr>
        <w:pStyle w:val="ListParagraph"/>
        <w:ind w:left="1418"/>
      </w:pPr>
    </w:p>
    <w:p w14:paraId="2FE51C63" w14:textId="7653A941" w:rsidR="00C37DFC" w:rsidRDefault="00C37DFC" w:rsidP="004B7A9F">
      <w:pPr>
        <w:pStyle w:val="ListParagraph"/>
        <w:numPr>
          <w:ilvl w:val="2"/>
          <w:numId w:val="1"/>
        </w:numPr>
        <w:ind w:left="1418" w:hanging="284"/>
      </w:pPr>
      <w:r>
        <w:t xml:space="preserve">Negative or derogatory comments about any of the Team, Minor Baseball Association, League and/or SMBA staff, programs, stakeholders, </w:t>
      </w:r>
      <w:r w:rsidR="00435A94">
        <w:t>players,</w:t>
      </w:r>
      <w:r>
        <w:t xml:space="preserve"> or any member of a SMBA Team</w:t>
      </w:r>
      <w:r w:rsidR="004B7A9F">
        <w:t>,</w:t>
      </w:r>
    </w:p>
    <w:p w14:paraId="3AE9BD76" w14:textId="77777777" w:rsidR="00435A94" w:rsidRDefault="00435A94" w:rsidP="004B7A9F">
      <w:pPr>
        <w:pStyle w:val="ListParagraph"/>
        <w:ind w:left="1418"/>
      </w:pPr>
    </w:p>
    <w:p w14:paraId="6E2ECE16" w14:textId="1153E752" w:rsidR="00C37DFC" w:rsidRDefault="00C37DFC" w:rsidP="004B7A9F">
      <w:pPr>
        <w:pStyle w:val="ListParagraph"/>
        <w:numPr>
          <w:ilvl w:val="2"/>
          <w:numId w:val="1"/>
        </w:numPr>
        <w:ind w:left="1418" w:hanging="284"/>
      </w:pPr>
      <w:r>
        <w:t>Any form of bullying, harassment or threats against players or officials</w:t>
      </w:r>
      <w:r w:rsidR="004B7A9F">
        <w:t>,</w:t>
      </w:r>
    </w:p>
    <w:p w14:paraId="56E3A7AA" w14:textId="77777777" w:rsidR="00435A94" w:rsidRDefault="00435A94" w:rsidP="004B7A9F">
      <w:pPr>
        <w:pStyle w:val="ListParagraph"/>
        <w:ind w:left="1418"/>
      </w:pPr>
    </w:p>
    <w:p w14:paraId="56F7BEC5" w14:textId="4CAFF944" w:rsidR="00C37DFC" w:rsidRDefault="00C37DFC" w:rsidP="004B7A9F">
      <w:pPr>
        <w:pStyle w:val="ListParagraph"/>
        <w:numPr>
          <w:ilvl w:val="2"/>
          <w:numId w:val="1"/>
        </w:numPr>
        <w:ind w:left="1418" w:hanging="284"/>
      </w:pPr>
      <w:r>
        <w:t xml:space="preserve">Photographs, </w:t>
      </w:r>
      <w:r w:rsidR="00435A94">
        <w:t>video,</w:t>
      </w:r>
      <w:r>
        <w:t xml:space="preserve"> or comments promoting negative influences or criminal behavior, including but not limited to:</w:t>
      </w:r>
    </w:p>
    <w:p w14:paraId="3FFBC6C7" w14:textId="48D75B6B" w:rsidR="00C37DFC" w:rsidRDefault="00C37DFC" w:rsidP="004B7A9F">
      <w:pPr>
        <w:pStyle w:val="ListParagraph"/>
        <w:numPr>
          <w:ilvl w:val="3"/>
          <w:numId w:val="1"/>
        </w:numPr>
        <w:ind w:left="1843" w:hanging="425"/>
      </w:pPr>
      <w:r>
        <w:t>Drug or alcohol abuse</w:t>
      </w:r>
      <w:r w:rsidR="00435A94">
        <w:t>,</w:t>
      </w:r>
    </w:p>
    <w:p w14:paraId="451B61B6" w14:textId="7CD4CAB0" w:rsidR="00C37DFC" w:rsidRDefault="00C37DFC" w:rsidP="004B7A9F">
      <w:pPr>
        <w:pStyle w:val="ListParagraph"/>
        <w:numPr>
          <w:ilvl w:val="3"/>
          <w:numId w:val="1"/>
        </w:numPr>
        <w:ind w:left="1843" w:hanging="425"/>
      </w:pPr>
      <w:r>
        <w:t>Hazing</w:t>
      </w:r>
      <w:r w:rsidR="00435A94">
        <w:t>,</w:t>
      </w:r>
    </w:p>
    <w:p w14:paraId="30FE5AA8" w14:textId="045A7ED4" w:rsidR="00C37DFC" w:rsidRDefault="00C37DFC" w:rsidP="004B7A9F">
      <w:pPr>
        <w:pStyle w:val="ListParagraph"/>
        <w:numPr>
          <w:ilvl w:val="3"/>
          <w:numId w:val="1"/>
        </w:numPr>
        <w:ind w:left="1843" w:hanging="425"/>
      </w:pPr>
      <w:r>
        <w:t>Sexual expl</w:t>
      </w:r>
      <w:r w:rsidR="00F91A40">
        <w:t>otation</w:t>
      </w:r>
      <w:r>
        <w:t>, etc.</w:t>
      </w:r>
    </w:p>
    <w:p w14:paraId="5120D827" w14:textId="77777777" w:rsidR="00435A94" w:rsidRDefault="00435A94" w:rsidP="00435A94">
      <w:pPr>
        <w:pStyle w:val="ListParagraph"/>
        <w:ind w:left="2160"/>
      </w:pPr>
    </w:p>
    <w:p w14:paraId="1E6535FD" w14:textId="0CC2D14A" w:rsidR="00C37DFC" w:rsidRDefault="00C37DFC" w:rsidP="004B7A9F">
      <w:pPr>
        <w:pStyle w:val="ListParagraph"/>
        <w:numPr>
          <w:ilvl w:val="2"/>
          <w:numId w:val="1"/>
        </w:numPr>
        <w:ind w:left="1418" w:hanging="284"/>
      </w:pPr>
      <w:r>
        <w:t>Online activity that contradicts the current policies of SMBA or any of its member Associations</w:t>
      </w:r>
      <w:r w:rsidR="004B7A9F">
        <w:t>,</w:t>
      </w:r>
    </w:p>
    <w:p w14:paraId="395F3C95" w14:textId="77777777" w:rsidR="00435A94" w:rsidRDefault="00435A94" w:rsidP="004B7A9F">
      <w:pPr>
        <w:pStyle w:val="ListParagraph"/>
        <w:ind w:left="1418"/>
      </w:pPr>
    </w:p>
    <w:p w14:paraId="6A571EB1" w14:textId="42CA586C" w:rsidR="00C37DFC" w:rsidRDefault="00C37DFC" w:rsidP="004B7A9F">
      <w:pPr>
        <w:pStyle w:val="ListParagraph"/>
        <w:numPr>
          <w:ilvl w:val="2"/>
          <w:numId w:val="1"/>
        </w:numPr>
        <w:ind w:left="1418" w:hanging="284"/>
      </w:pPr>
      <w:r>
        <w:t>Inappropriate, derogatory, racist, or sexist comments of any kind, in keeping with the SMBA policies and regulations on these matters</w:t>
      </w:r>
      <w:r w:rsidR="004B7A9F">
        <w:t>,</w:t>
      </w:r>
    </w:p>
    <w:p w14:paraId="3EB3F33C" w14:textId="77777777" w:rsidR="00435A94" w:rsidRDefault="00435A94" w:rsidP="004B7A9F">
      <w:pPr>
        <w:pStyle w:val="ListParagraph"/>
        <w:ind w:left="1418"/>
      </w:pPr>
    </w:p>
    <w:p w14:paraId="644DDF7B" w14:textId="0776BD13" w:rsidR="00C37DFC" w:rsidRDefault="00C37DFC" w:rsidP="004B7A9F">
      <w:pPr>
        <w:pStyle w:val="ListParagraph"/>
        <w:numPr>
          <w:ilvl w:val="2"/>
          <w:numId w:val="1"/>
        </w:numPr>
        <w:ind w:left="1418" w:hanging="284"/>
      </w:pPr>
      <w:r>
        <w:t xml:space="preserve">Online activity that is meant to alarm other individuals or to misrepresent fact or </w:t>
      </w:r>
      <w:r w:rsidR="00435A94">
        <w:t>truth.</w:t>
      </w:r>
    </w:p>
    <w:p w14:paraId="2DF8522E" w14:textId="77777777" w:rsidR="004B7A9F" w:rsidRDefault="004B7A9F" w:rsidP="004B7A9F">
      <w:pPr>
        <w:pStyle w:val="ListParagraph"/>
        <w:ind w:left="1418"/>
      </w:pPr>
    </w:p>
    <w:p w14:paraId="58744235" w14:textId="3E2509DE" w:rsidR="00C37DFC" w:rsidRPr="004B7A9F" w:rsidRDefault="00C37DFC" w:rsidP="004B7A9F">
      <w:pPr>
        <w:pStyle w:val="ListParagraph"/>
        <w:numPr>
          <w:ilvl w:val="0"/>
          <w:numId w:val="1"/>
        </w:numPr>
        <w:rPr>
          <w:b/>
          <w:bCs/>
          <w:u w:val="single"/>
        </w:rPr>
      </w:pPr>
      <w:r w:rsidRPr="004B7A9F">
        <w:rPr>
          <w:b/>
          <w:bCs/>
          <w:u w:val="single"/>
        </w:rPr>
        <w:t>Discipline</w:t>
      </w:r>
    </w:p>
    <w:p w14:paraId="6BDCA7A4" w14:textId="77777777" w:rsidR="00435A94" w:rsidRPr="00435A94" w:rsidRDefault="00435A94" w:rsidP="00435A94">
      <w:pPr>
        <w:pStyle w:val="ListParagraph"/>
        <w:rPr>
          <w:b/>
          <w:bCs/>
          <w:u w:val="single"/>
        </w:rPr>
      </w:pPr>
    </w:p>
    <w:p w14:paraId="6E8E4063" w14:textId="337AA291" w:rsidR="00C37DFC" w:rsidRDefault="00C37DFC" w:rsidP="00C37DFC">
      <w:pPr>
        <w:pStyle w:val="ListParagraph"/>
        <w:numPr>
          <w:ilvl w:val="1"/>
          <w:numId w:val="1"/>
        </w:numPr>
      </w:pPr>
      <w:r>
        <w:t>As per the SMBA Discipline Policy.</w:t>
      </w:r>
    </w:p>
    <w:p w14:paraId="43FF7427" w14:textId="77777777" w:rsidR="00C37DFC" w:rsidRDefault="00C37DFC" w:rsidP="00D62600"/>
    <w:p w14:paraId="5AE24A94" w14:textId="77777777" w:rsidR="00435A94" w:rsidRDefault="00435A94" w:rsidP="00D62600"/>
    <w:p w14:paraId="16FA302E" w14:textId="77777777" w:rsidR="00435A94" w:rsidRDefault="00435A94" w:rsidP="00D62600"/>
    <w:p w14:paraId="68DF5E43" w14:textId="77777777" w:rsidR="00435A94" w:rsidRDefault="00435A94" w:rsidP="00D62600"/>
    <w:p w14:paraId="07B28937" w14:textId="77777777" w:rsidR="00435A94" w:rsidRDefault="00435A94" w:rsidP="00D62600"/>
    <w:p w14:paraId="2A4B025F" w14:textId="77777777" w:rsidR="00435A94" w:rsidRDefault="00435A94" w:rsidP="00D62600"/>
    <w:p w14:paraId="11C1D13B" w14:textId="77777777" w:rsidR="00435A94" w:rsidRDefault="00435A94" w:rsidP="00D62600"/>
    <w:p w14:paraId="0010B2FB" w14:textId="77777777" w:rsidR="00435A94" w:rsidRDefault="00435A94" w:rsidP="00D62600"/>
    <w:p w14:paraId="3AD91D56" w14:textId="77777777" w:rsidR="00D62600" w:rsidRDefault="00D62600" w:rsidP="00D62600"/>
    <w:tbl>
      <w:tblPr>
        <w:tblStyle w:val="TableGrid"/>
        <w:tblW w:w="0" w:type="auto"/>
        <w:tblInd w:w="120" w:type="dxa"/>
        <w:tblLook w:val="04A0" w:firstRow="1" w:lastRow="0" w:firstColumn="1" w:lastColumn="0" w:noHBand="0" w:noVBand="1"/>
      </w:tblPr>
      <w:tblGrid>
        <w:gridCol w:w="1008"/>
        <w:gridCol w:w="1549"/>
        <w:gridCol w:w="6673"/>
      </w:tblGrid>
      <w:tr w:rsidR="00D62600" w14:paraId="4D0EA5F2" w14:textId="77777777" w:rsidTr="004B7A9F">
        <w:tc>
          <w:tcPr>
            <w:tcW w:w="1008" w:type="dxa"/>
            <w:tcBorders>
              <w:top w:val="single" w:sz="4" w:space="0" w:color="auto"/>
              <w:left w:val="single" w:sz="4" w:space="0" w:color="auto"/>
              <w:bottom w:val="single" w:sz="4" w:space="0" w:color="auto"/>
              <w:right w:val="single" w:sz="4" w:space="0" w:color="auto"/>
            </w:tcBorders>
            <w:hideMark/>
          </w:tcPr>
          <w:p w14:paraId="5C66DDCD" w14:textId="77777777" w:rsidR="00D62600" w:rsidRDefault="00D62600">
            <w:pPr>
              <w:spacing w:before="11"/>
              <w:jc w:val="center"/>
              <w:rPr>
                <w:rFonts w:eastAsia="Calibri" w:cstheme="minorHAnsi"/>
                <w:b/>
                <w:bCs/>
              </w:rPr>
            </w:pPr>
            <w:r>
              <w:rPr>
                <w:rFonts w:eastAsia="Calibri" w:cstheme="minorHAnsi"/>
                <w:b/>
                <w:bCs/>
              </w:rPr>
              <w:t>Revision</w:t>
            </w:r>
          </w:p>
        </w:tc>
        <w:tc>
          <w:tcPr>
            <w:tcW w:w="1549" w:type="dxa"/>
            <w:tcBorders>
              <w:top w:val="single" w:sz="4" w:space="0" w:color="auto"/>
              <w:left w:val="single" w:sz="4" w:space="0" w:color="auto"/>
              <w:bottom w:val="single" w:sz="4" w:space="0" w:color="auto"/>
              <w:right w:val="single" w:sz="4" w:space="0" w:color="auto"/>
            </w:tcBorders>
            <w:hideMark/>
          </w:tcPr>
          <w:p w14:paraId="7157F5E9" w14:textId="77777777" w:rsidR="00D62600" w:rsidRDefault="00D62600">
            <w:pPr>
              <w:spacing w:before="11"/>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Date</w:t>
            </w:r>
          </w:p>
        </w:tc>
        <w:tc>
          <w:tcPr>
            <w:tcW w:w="6673" w:type="dxa"/>
            <w:tcBorders>
              <w:top w:val="single" w:sz="4" w:space="0" w:color="auto"/>
              <w:left w:val="single" w:sz="4" w:space="0" w:color="auto"/>
              <w:bottom w:val="single" w:sz="4" w:space="0" w:color="auto"/>
              <w:right w:val="single" w:sz="4" w:space="0" w:color="auto"/>
            </w:tcBorders>
            <w:hideMark/>
          </w:tcPr>
          <w:p w14:paraId="5681CFD3" w14:textId="77777777" w:rsidR="00D62600" w:rsidRDefault="00D62600">
            <w:pPr>
              <w:spacing w:before="11"/>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Summary of changes</w:t>
            </w:r>
          </w:p>
        </w:tc>
      </w:tr>
      <w:tr w:rsidR="00D62600" w14:paraId="048FC143" w14:textId="77777777" w:rsidTr="004B7A9F">
        <w:tc>
          <w:tcPr>
            <w:tcW w:w="1008" w:type="dxa"/>
            <w:tcBorders>
              <w:top w:val="single" w:sz="4" w:space="0" w:color="auto"/>
              <w:left w:val="single" w:sz="4" w:space="0" w:color="auto"/>
              <w:bottom w:val="single" w:sz="4" w:space="0" w:color="auto"/>
              <w:right w:val="single" w:sz="4" w:space="0" w:color="auto"/>
            </w:tcBorders>
            <w:hideMark/>
          </w:tcPr>
          <w:p w14:paraId="46011C04" w14:textId="77777777" w:rsidR="00D62600" w:rsidRDefault="00D62600">
            <w:pPr>
              <w:spacing w:before="11"/>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549" w:type="dxa"/>
            <w:tcBorders>
              <w:top w:val="single" w:sz="4" w:space="0" w:color="auto"/>
              <w:left w:val="single" w:sz="4" w:space="0" w:color="auto"/>
              <w:bottom w:val="single" w:sz="4" w:space="0" w:color="auto"/>
              <w:right w:val="single" w:sz="4" w:space="0" w:color="auto"/>
            </w:tcBorders>
            <w:hideMark/>
          </w:tcPr>
          <w:p w14:paraId="339C9CE5" w14:textId="77777777" w:rsidR="00D62600" w:rsidRDefault="00D62600">
            <w:pPr>
              <w:spacing w:before="11"/>
              <w:rPr>
                <w:rFonts w:asciiTheme="minorHAnsi" w:eastAsia="Calibri" w:hAnsiTheme="minorHAnsi" w:cstheme="minorHAnsi"/>
                <w:sz w:val="22"/>
                <w:szCs w:val="22"/>
              </w:rPr>
            </w:pPr>
            <w:r>
              <w:rPr>
                <w:rFonts w:asciiTheme="minorHAnsi" w:eastAsia="Calibri" w:hAnsiTheme="minorHAnsi" w:cstheme="minorHAnsi"/>
                <w:sz w:val="22"/>
                <w:szCs w:val="22"/>
              </w:rPr>
              <w:t>Nov 12, 2023</w:t>
            </w:r>
          </w:p>
        </w:tc>
        <w:tc>
          <w:tcPr>
            <w:tcW w:w="6673" w:type="dxa"/>
            <w:tcBorders>
              <w:top w:val="single" w:sz="4" w:space="0" w:color="auto"/>
              <w:left w:val="single" w:sz="4" w:space="0" w:color="auto"/>
              <w:bottom w:val="single" w:sz="4" w:space="0" w:color="auto"/>
              <w:right w:val="single" w:sz="4" w:space="0" w:color="auto"/>
            </w:tcBorders>
            <w:hideMark/>
          </w:tcPr>
          <w:p w14:paraId="1A3BD60F" w14:textId="77777777" w:rsidR="00D62600" w:rsidRDefault="00D62600">
            <w:pPr>
              <w:spacing w:before="11"/>
              <w:rPr>
                <w:rFonts w:asciiTheme="minorHAnsi" w:eastAsia="Calibri" w:hAnsiTheme="minorHAnsi" w:cstheme="minorHAnsi"/>
                <w:sz w:val="22"/>
                <w:szCs w:val="22"/>
              </w:rPr>
            </w:pPr>
            <w:r>
              <w:rPr>
                <w:rFonts w:asciiTheme="minorHAnsi" w:eastAsia="Calibri" w:hAnsiTheme="minorHAnsi" w:cstheme="minorHAnsi"/>
                <w:sz w:val="22"/>
                <w:szCs w:val="22"/>
              </w:rPr>
              <w:t>Initial Document</w:t>
            </w:r>
          </w:p>
        </w:tc>
      </w:tr>
      <w:tr w:rsidR="004B7A9F" w14:paraId="2550F345" w14:textId="77777777" w:rsidTr="004B7A9F">
        <w:tc>
          <w:tcPr>
            <w:tcW w:w="1008" w:type="dxa"/>
            <w:tcBorders>
              <w:top w:val="single" w:sz="4" w:space="0" w:color="auto"/>
              <w:left w:val="single" w:sz="4" w:space="0" w:color="auto"/>
              <w:bottom w:val="single" w:sz="4" w:space="0" w:color="auto"/>
              <w:right w:val="single" w:sz="4" w:space="0" w:color="auto"/>
            </w:tcBorders>
          </w:tcPr>
          <w:p w14:paraId="7D9CD949" w14:textId="2D91701D" w:rsidR="004B7A9F" w:rsidRDefault="004B7A9F">
            <w:pPr>
              <w:spacing w:before="11"/>
              <w:rPr>
                <w:rFonts w:eastAsia="Calibri" w:cstheme="minorHAnsi"/>
              </w:rPr>
            </w:pPr>
            <w:r>
              <w:rPr>
                <w:rFonts w:eastAsia="Calibri" w:cstheme="minorHAnsi"/>
              </w:rPr>
              <w:t>2</w:t>
            </w:r>
          </w:p>
        </w:tc>
        <w:tc>
          <w:tcPr>
            <w:tcW w:w="1549" w:type="dxa"/>
            <w:tcBorders>
              <w:top w:val="single" w:sz="4" w:space="0" w:color="auto"/>
              <w:left w:val="single" w:sz="4" w:space="0" w:color="auto"/>
              <w:bottom w:val="single" w:sz="4" w:space="0" w:color="auto"/>
              <w:right w:val="single" w:sz="4" w:space="0" w:color="auto"/>
            </w:tcBorders>
          </w:tcPr>
          <w:p w14:paraId="0548B04C" w14:textId="76612955" w:rsidR="004B7A9F" w:rsidRPr="004B7A9F" w:rsidRDefault="004B7A9F">
            <w:pPr>
              <w:spacing w:before="11"/>
              <w:rPr>
                <w:rFonts w:eastAsia="Calibri" w:cstheme="minorHAnsi"/>
                <w:sz w:val="22"/>
                <w:szCs w:val="22"/>
              </w:rPr>
            </w:pPr>
            <w:r w:rsidRPr="004B7A9F">
              <w:rPr>
                <w:rFonts w:eastAsia="Calibri" w:cstheme="minorHAnsi"/>
                <w:sz w:val="22"/>
                <w:szCs w:val="22"/>
              </w:rPr>
              <w:t>Nov 20, 2023</w:t>
            </w:r>
          </w:p>
        </w:tc>
        <w:tc>
          <w:tcPr>
            <w:tcW w:w="6673" w:type="dxa"/>
            <w:tcBorders>
              <w:top w:val="single" w:sz="4" w:space="0" w:color="auto"/>
              <w:left w:val="single" w:sz="4" w:space="0" w:color="auto"/>
              <w:bottom w:val="single" w:sz="4" w:space="0" w:color="auto"/>
              <w:right w:val="single" w:sz="4" w:space="0" w:color="auto"/>
            </w:tcBorders>
          </w:tcPr>
          <w:p w14:paraId="50A000F1" w14:textId="2C318FEE" w:rsidR="004B7A9F" w:rsidRPr="004B7A9F" w:rsidRDefault="004B7A9F">
            <w:pPr>
              <w:spacing w:before="11"/>
              <w:rPr>
                <w:rFonts w:eastAsia="Calibri" w:cstheme="minorHAnsi"/>
                <w:sz w:val="22"/>
                <w:szCs w:val="22"/>
              </w:rPr>
            </w:pPr>
            <w:r w:rsidRPr="004B7A9F">
              <w:rPr>
                <w:rFonts w:eastAsia="Calibri" w:cstheme="minorHAnsi"/>
                <w:sz w:val="22"/>
                <w:szCs w:val="22"/>
              </w:rPr>
              <w:t>Formatting (Payton)</w:t>
            </w:r>
          </w:p>
        </w:tc>
      </w:tr>
    </w:tbl>
    <w:p w14:paraId="64F700B7" w14:textId="77777777" w:rsidR="00D62600" w:rsidRDefault="00D62600" w:rsidP="00D62600"/>
    <w:sectPr w:rsidR="00D62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275"/>
    <w:multiLevelType w:val="hybridMultilevel"/>
    <w:tmpl w:val="263895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918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FC"/>
    <w:rsid w:val="001B7557"/>
    <w:rsid w:val="00435A94"/>
    <w:rsid w:val="004B7A9F"/>
    <w:rsid w:val="004C7C1C"/>
    <w:rsid w:val="004F5B1C"/>
    <w:rsid w:val="00671D97"/>
    <w:rsid w:val="008C5D75"/>
    <w:rsid w:val="00A22EAA"/>
    <w:rsid w:val="00C2160D"/>
    <w:rsid w:val="00C37DFC"/>
    <w:rsid w:val="00CD2F6F"/>
    <w:rsid w:val="00D62600"/>
    <w:rsid w:val="00DC76BD"/>
    <w:rsid w:val="00F91A40"/>
    <w:rsid w:val="00FE4878"/>
    <w:rsid w:val="00FF1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EE30"/>
  <w15:chartTrackingRefBased/>
  <w15:docId w15:val="{8FA3B451-A2C5-48AA-B5DC-147DC76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FC"/>
    <w:pPr>
      <w:ind w:left="720"/>
      <w:contextualSpacing/>
    </w:pPr>
  </w:style>
  <w:style w:type="table" w:styleId="TableGrid">
    <w:name w:val="Table Grid"/>
    <w:basedOn w:val="TableNormal"/>
    <w:uiPriority w:val="59"/>
    <w:rsid w:val="00D62600"/>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C1C"/>
    <w:pPr>
      <w:spacing w:after="0" w:line="240" w:lineRule="auto"/>
    </w:pPr>
  </w:style>
  <w:style w:type="character" w:styleId="CommentReference">
    <w:name w:val="annotation reference"/>
    <w:basedOn w:val="DefaultParagraphFont"/>
    <w:uiPriority w:val="99"/>
    <w:semiHidden/>
    <w:unhideWhenUsed/>
    <w:rsid w:val="004C7C1C"/>
    <w:rPr>
      <w:sz w:val="16"/>
      <w:szCs w:val="16"/>
    </w:rPr>
  </w:style>
  <w:style w:type="paragraph" w:styleId="CommentText">
    <w:name w:val="annotation text"/>
    <w:basedOn w:val="Normal"/>
    <w:link w:val="CommentTextChar"/>
    <w:uiPriority w:val="99"/>
    <w:unhideWhenUsed/>
    <w:rsid w:val="004C7C1C"/>
    <w:pPr>
      <w:spacing w:line="240" w:lineRule="auto"/>
    </w:pPr>
    <w:rPr>
      <w:sz w:val="20"/>
      <w:szCs w:val="20"/>
    </w:rPr>
  </w:style>
  <w:style w:type="character" w:customStyle="1" w:styleId="CommentTextChar">
    <w:name w:val="Comment Text Char"/>
    <w:basedOn w:val="DefaultParagraphFont"/>
    <w:link w:val="CommentText"/>
    <w:uiPriority w:val="99"/>
    <w:rsid w:val="004C7C1C"/>
    <w:rPr>
      <w:sz w:val="20"/>
      <w:szCs w:val="20"/>
    </w:rPr>
  </w:style>
  <w:style w:type="paragraph" w:styleId="CommentSubject">
    <w:name w:val="annotation subject"/>
    <w:basedOn w:val="CommentText"/>
    <w:next w:val="CommentText"/>
    <w:link w:val="CommentSubjectChar"/>
    <w:uiPriority w:val="99"/>
    <w:semiHidden/>
    <w:unhideWhenUsed/>
    <w:rsid w:val="004C7C1C"/>
    <w:rPr>
      <w:b/>
      <w:bCs/>
    </w:rPr>
  </w:style>
  <w:style w:type="character" w:customStyle="1" w:styleId="CommentSubjectChar">
    <w:name w:val="Comment Subject Char"/>
    <w:basedOn w:val="CommentTextChar"/>
    <w:link w:val="CommentSubject"/>
    <w:uiPriority w:val="99"/>
    <w:semiHidden/>
    <w:rsid w:val="004C7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Bodie</dc:creator>
  <cp:keywords/>
  <dc:description/>
  <cp:lastModifiedBy>Jeff Bodie</cp:lastModifiedBy>
  <cp:revision>2</cp:revision>
  <dcterms:created xsi:type="dcterms:W3CDTF">2024-02-10T02:34:00Z</dcterms:created>
  <dcterms:modified xsi:type="dcterms:W3CDTF">2024-02-10T02:34:00Z</dcterms:modified>
</cp:coreProperties>
</file>