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9A" w:rsidRPr="009F7F53" w:rsidRDefault="0045789A" w:rsidP="0045789A">
      <w:pPr>
        <w:pStyle w:val="Header"/>
        <w:jc w:val="center"/>
        <w:rPr>
          <w:b/>
          <w:sz w:val="28"/>
          <w:szCs w:val="28"/>
        </w:rPr>
      </w:pPr>
      <w:bookmarkStart w:id="0" w:name="_GoBack"/>
      <w:r w:rsidRPr="009F7F53">
        <w:rPr>
          <w:b/>
          <w:noProof/>
        </w:rPr>
        <w:drawing>
          <wp:anchor distT="0" distB="0" distL="114300" distR="114300" simplePos="0" relativeHeight="251659264" behindDoc="1" locked="0" layoutInCell="1" allowOverlap="1" wp14:anchorId="45B3E45F" wp14:editId="214CDC1E">
            <wp:simplePos x="0" y="0"/>
            <wp:positionH relativeFrom="column">
              <wp:posOffset>0</wp:posOffset>
            </wp:positionH>
            <wp:positionV relativeFrom="paragraph">
              <wp:posOffset>-171450</wp:posOffset>
            </wp:positionV>
            <wp:extent cx="628650" cy="628650"/>
            <wp:effectExtent l="0" t="0" r="0" b="0"/>
            <wp:wrapThrough wrapText="bothSides">
              <wp:wrapPolygon edited="0">
                <wp:start x="7200" y="0"/>
                <wp:lineTo x="3273" y="1964"/>
                <wp:lineTo x="0" y="7200"/>
                <wp:lineTo x="0" y="13745"/>
                <wp:lineTo x="5236" y="20945"/>
                <wp:lineTo x="7855" y="20945"/>
                <wp:lineTo x="10473" y="20945"/>
                <wp:lineTo x="15709" y="20945"/>
                <wp:lineTo x="20945" y="15709"/>
                <wp:lineTo x="20945" y="5891"/>
                <wp:lineTo x="18327" y="1964"/>
                <wp:lineTo x="14400" y="0"/>
                <wp:lineTo x="72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Pr="009F7F53">
        <w:rPr>
          <w:b/>
          <w:sz w:val="28"/>
          <w:szCs w:val="28"/>
        </w:rPr>
        <w:t>SUDBURY RINGETTE ASSOCIATION</w:t>
      </w:r>
    </w:p>
    <w:p w:rsidR="0045789A" w:rsidRPr="009F7F53" w:rsidRDefault="0045789A" w:rsidP="0045789A">
      <w:pPr>
        <w:pStyle w:val="Header"/>
        <w:jc w:val="center"/>
        <w:rPr>
          <w:b/>
          <w:sz w:val="28"/>
          <w:szCs w:val="28"/>
        </w:rPr>
      </w:pPr>
      <w:r>
        <w:rPr>
          <w:b/>
          <w:sz w:val="28"/>
          <w:szCs w:val="28"/>
        </w:rPr>
        <w:t>PLAYER</w:t>
      </w:r>
      <w:r w:rsidRPr="009F7F53">
        <w:rPr>
          <w:b/>
          <w:sz w:val="28"/>
          <w:szCs w:val="28"/>
        </w:rPr>
        <w:t xml:space="preserve"> CODE OF CONDUCT</w:t>
      </w:r>
    </w:p>
    <w:p w:rsidR="0045789A" w:rsidRDefault="0045789A" w:rsidP="0045789A">
      <w:pPr>
        <w:pStyle w:val="Header"/>
        <w:rPr>
          <w:b/>
        </w:rPr>
      </w:pPr>
      <w:r>
        <w:tab/>
      </w:r>
      <w:r>
        <w:rPr>
          <w:b/>
        </w:rPr>
        <w:t>(U14 AND ABOVE)</w:t>
      </w:r>
    </w:p>
    <w:p w:rsidR="0045789A" w:rsidRPr="003549C6" w:rsidRDefault="0045789A" w:rsidP="0045789A">
      <w:pPr>
        <w:pStyle w:val="Header"/>
        <w:rPr>
          <w:b/>
        </w:rPr>
      </w:pPr>
    </w:p>
    <w:p w:rsidR="003B3770" w:rsidRPr="0045789A" w:rsidRDefault="007032D0" w:rsidP="003B3770">
      <w:pPr>
        <w:spacing w:after="0"/>
        <w:rPr>
          <w:b/>
          <w:bCs/>
          <w:sz w:val="16"/>
          <w:szCs w:val="16"/>
        </w:rPr>
      </w:pPr>
      <w:r w:rsidRPr="007032D0">
        <w:t xml:space="preserve">The overall experience for athletes participating in </w:t>
      </w:r>
      <w:r w:rsidR="000279DC">
        <w:t>Ringette</w:t>
      </w:r>
      <w:r w:rsidRPr="007032D0">
        <w:t xml:space="preserve"> should promote the development of healthy and positive values towards themselves, fellow athletes, officials and coaches. </w:t>
      </w:r>
      <w:r w:rsidR="003B3770" w:rsidRPr="00507334">
        <w:rPr>
          <w:rStyle w:val="text"/>
          <w:rFonts w:cstheme="minorHAnsi"/>
        </w:rPr>
        <w:t>A</w:t>
      </w:r>
      <w:r w:rsidR="003B3770">
        <w:rPr>
          <w:rStyle w:val="text"/>
          <w:rFonts w:cstheme="minorHAnsi"/>
        </w:rPr>
        <w:t>s a player registered with the S</w:t>
      </w:r>
      <w:r w:rsidR="003B3770" w:rsidRPr="00507334">
        <w:rPr>
          <w:rStyle w:val="text"/>
          <w:rFonts w:cstheme="minorHAnsi"/>
        </w:rPr>
        <w:t xml:space="preserve">RA, I understand that I am representing my family, my team, my association and my community. </w:t>
      </w:r>
      <w:r w:rsidR="003B3770">
        <w:rPr>
          <w:rStyle w:val="text"/>
          <w:rFonts w:cstheme="minorHAnsi"/>
        </w:rPr>
        <w:t xml:space="preserve"> </w:t>
      </w:r>
      <w:r w:rsidR="003B3770" w:rsidRPr="00507334">
        <w:rPr>
          <w:rStyle w:val="text"/>
          <w:rFonts w:cstheme="minorHAnsi"/>
        </w:rPr>
        <w:t xml:space="preserve">I will therefore conduct myself at all times, both on and off the ice in a respectful and sportsmanlike manner. </w:t>
      </w:r>
      <w:r w:rsidR="003B3770">
        <w:rPr>
          <w:rStyle w:val="text"/>
          <w:rFonts w:cstheme="minorHAnsi"/>
        </w:rPr>
        <w:t xml:space="preserve"> </w:t>
      </w:r>
      <w:r w:rsidR="003B3770" w:rsidRPr="00507334">
        <w:rPr>
          <w:rStyle w:val="text"/>
          <w:rFonts w:cstheme="minorHAnsi"/>
        </w:rPr>
        <w:t>While playing / practicing Ringette or attending any Ringette related activity or function, I will follow all</w:t>
      </w:r>
      <w:r w:rsidR="003B3770">
        <w:rPr>
          <w:rStyle w:val="text"/>
          <w:rFonts w:cstheme="minorHAnsi"/>
        </w:rPr>
        <w:t xml:space="preserve"> </w:t>
      </w:r>
      <w:r w:rsidR="003B3770" w:rsidRPr="00507334">
        <w:rPr>
          <w:rStyle w:val="text"/>
          <w:rFonts w:cstheme="minorHAnsi"/>
        </w:rPr>
        <w:t>guidelines</w:t>
      </w:r>
      <w:r w:rsidR="003B3770">
        <w:rPr>
          <w:rStyle w:val="text"/>
          <w:rFonts w:cstheme="minorHAnsi"/>
        </w:rPr>
        <w:t xml:space="preserve"> and established principles of Sudbury Ringette </w:t>
      </w:r>
      <w:r w:rsidR="003B3770" w:rsidRPr="00507334">
        <w:rPr>
          <w:rStyle w:val="text"/>
          <w:rFonts w:cstheme="minorHAnsi"/>
        </w:rPr>
        <w:t>A</w:t>
      </w:r>
      <w:r w:rsidR="003B3770">
        <w:rPr>
          <w:rStyle w:val="text"/>
          <w:rFonts w:cstheme="minorHAnsi"/>
        </w:rPr>
        <w:t>ssociation and the</w:t>
      </w:r>
      <w:r w:rsidR="003B3770" w:rsidRPr="00507334">
        <w:rPr>
          <w:rStyle w:val="text"/>
          <w:rFonts w:cstheme="minorHAnsi"/>
        </w:rPr>
        <w:t xml:space="preserve"> O</w:t>
      </w:r>
      <w:r w:rsidR="003B3770">
        <w:rPr>
          <w:rStyle w:val="text"/>
          <w:rFonts w:cstheme="minorHAnsi"/>
        </w:rPr>
        <w:t xml:space="preserve">ntario Ringette </w:t>
      </w:r>
      <w:r w:rsidR="003B3770" w:rsidRPr="00507334">
        <w:rPr>
          <w:rStyle w:val="text"/>
          <w:rFonts w:cstheme="minorHAnsi"/>
        </w:rPr>
        <w:t>A</w:t>
      </w:r>
      <w:r w:rsidR="003B3770">
        <w:rPr>
          <w:rStyle w:val="text"/>
          <w:rFonts w:cstheme="minorHAnsi"/>
        </w:rPr>
        <w:t>ssociation.</w:t>
      </w:r>
      <w:r w:rsidR="003B3770" w:rsidRPr="00507334">
        <w:rPr>
          <w:rFonts w:cstheme="minorHAnsi"/>
        </w:rPr>
        <w:br/>
      </w:r>
    </w:p>
    <w:p w:rsidR="007032D0" w:rsidRPr="007032D0" w:rsidRDefault="007032D0" w:rsidP="003B3770">
      <w:pPr>
        <w:spacing w:after="0"/>
      </w:pPr>
      <w:r w:rsidRPr="007032D0">
        <w:rPr>
          <w:b/>
          <w:bCs/>
        </w:rPr>
        <w:t xml:space="preserve">ATHLETES HAVE A RESPONSIBILITY TO: </w:t>
      </w:r>
    </w:p>
    <w:p w:rsidR="003B3770" w:rsidRDefault="003B3770" w:rsidP="0045789A">
      <w:pPr>
        <w:spacing w:after="0" w:line="120" w:lineRule="auto"/>
      </w:pPr>
    </w:p>
    <w:p w:rsidR="007032D0" w:rsidRPr="007032D0" w:rsidRDefault="007032D0" w:rsidP="003B3770">
      <w:pPr>
        <w:spacing w:after="0"/>
      </w:pPr>
      <w:r w:rsidRPr="007032D0">
        <w:t xml:space="preserve">1. Treat everyone fairly within the context of their activity, regardless of gender, place of origin, colour, sexual orientation, religion, political belief or economic status. </w:t>
      </w:r>
    </w:p>
    <w:p w:rsidR="007032D0" w:rsidRPr="007032D0" w:rsidRDefault="007032D0" w:rsidP="003B3770">
      <w:pPr>
        <w:spacing w:after="0"/>
      </w:pPr>
      <w:r w:rsidRPr="007032D0">
        <w:t xml:space="preserve">2. Consistently display high personal standards and project a favorable image of their sport and of playing. </w:t>
      </w:r>
    </w:p>
    <w:p w:rsidR="007032D0" w:rsidRPr="007032D0" w:rsidRDefault="007032D0" w:rsidP="003B3770">
      <w:pPr>
        <w:pStyle w:val="ListParagraph"/>
        <w:numPr>
          <w:ilvl w:val="0"/>
          <w:numId w:val="1"/>
        </w:numPr>
        <w:spacing w:after="0"/>
      </w:pPr>
      <w:r w:rsidRPr="007032D0">
        <w:t xml:space="preserve">Refrain from public criticism of fellow athletes, coaches and officials. </w:t>
      </w:r>
    </w:p>
    <w:p w:rsidR="007032D0" w:rsidRPr="007032D0" w:rsidRDefault="007032D0" w:rsidP="003B3770">
      <w:pPr>
        <w:pStyle w:val="ListParagraph"/>
        <w:numPr>
          <w:ilvl w:val="0"/>
          <w:numId w:val="1"/>
        </w:numPr>
        <w:spacing w:after="0"/>
      </w:pPr>
      <w:r w:rsidRPr="007032D0">
        <w:t xml:space="preserve">Abstain from the use of tobacco products and discourage their use by fellow athletes and coaches. </w:t>
      </w:r>
    </w:p>
    <w:p w:rsidR="007032D0" w:rsidRPr="007032D0" w:rsidRDefault="007032D0" w:rsidP="003B3770">
      <w:pPr>
        <w:pStyle w:val="ListParagraph"/>
        <w:numPr>
          <w:ilvl w:val="0"/>
          <w:numId w:val="1"/>
        </w:numPr>
        <w:spacing w:after="0"/>
      </w:pPr>
      <w:r w:rsidRPr="007032D0">
        <w:t xml:space="preserve">Abstain from drinking alcoholic beverages while participating in athletic events. </w:t>
      </w:r>
    </w:p>
    <w:p w:rsidR="007032D0" w:rsidRPr="007032D0" w:rsidRDefault="007032D0" w:rsidP="003B3770">
      <w:pPr>
        <w:pStyle w:val="ListParagraph"/>
        <w:numPr>
          <w:ilvl w:val="0"/>
          <w:numId w:val="1"/>
        </w:numPr>
        <w:spacing w:after="0"/>
      </w:pPr>
      <w:r w:rsidRPr="007032D0">
        <w:t xml:space="preserve">Refrain from the use of profane, insulting, harassing or otherwise offensive language. </w:t>
      </w:r>
    </w:p>
    <w:p w:rsidR="007032D0" w:rsidRPr="007032D0" w:rsidRDefault="007032D0" w:rsidP="003B3770">
      <w:pPr>
        <w:pStyle w:val="ListParagraph"/>
        <w:numPr>
          <w:ilvl w:val="0"/>
          <w:numId w:val="1"/>
        </w:numPr>
        <w:spacing w:after="0"/>
      </w:pPr>
      <w:r w:rsidRPr="007032D0">
        <w:t xml:space="preserve">Refrain from vandalism and personal misconduct; to abstain from any malicious damage to property or persons. </w:t>
      </w:r>
    </w:p>
    <w:p w:rsidR="007032D0" w:rsidRPr="007032D0" w:rsidRDefault="007032D0" w:rsidP="003B3770">
      <w:pPr>
        <w:pStyle w:val="ListParagraph"/>
        <w:numPr>
          <w:ilvl w:val="0"/>
          <w:numId w:val="1"/>
        </w:numPr>
        <w:spacing w:after="0"/>
      </w:pPr>
      <w:r w:rsidRPr="007032D0">
        <w:t xml:space="preserve">Abstain from personal misconduct causing harassment to participants, officials, coaches or spectators. </w:t>
      </w:r>
    </w:p>
    <w:p w:rsidR="007032D0" w:rsidRPr="007032D0" w:rsidRDefault="007032D0" w:rsidP="003B3770">
      <w:pPr>
        <w:spacing w:after="0"/>
      </w:pPr>
      <w:r w:rsidRPr="007032D0">
        <w:t xml:space="preserve">3. Treat opponents and officials with due respect, both in victory and defeat. </w:t>
      </w:r>
    </w:p>
    <w:p w:rsidR="007032D0" w:rsidRPr="007032D0" w:rsidRDefault="007032D0" w:rsidP="003B3770">
      <w:pPr>
        <w:spacing w:after="0"/>
      </w:pPr>
      <w:r w:rsidRPr="007032D0">
        <w:t xml:space="preserve">4. Uphold the rules of Ringette and the spirit of those rules. </w:t>
      </w:r>
    </w:p>
    <w:p w:rsidR="003B3770" w:rsidRDefault="003B3770" w:rsidP="0045789A">
      <w:pPr>
        <w:spacing w:after="0" w:line="240" w:lineRule="auto"/>
        <w:rPr>
          <w:b/>
          <w:bCs/>
        </w:rPr>
      </w:pPr>
    </w:p>
    <w:p w:rsidR="007032D0" w:rsidRPr="007032D0" w:rsidRDefault="007032D0" w:rsidP="003B3770">
      <w:pPr>
        <w:spacing w:after="0"/>
      </w:pPr>
      <w:r w:rsidRPr="007032D0">
        <w:rPr>
          <w:b/>
          <w:bCs/>
        </w:rPr>
        <w:t xml:space="preserve">ATHLETES MUST: </w:t>
      </w:r>
    </w:p>
    <w:p w:rsidR="003B3770" w:rsidRDefault="003B3770" w:rsidP="0045789A">
      <w:pPr>
        <w:spacing w:after="0" w:line="120" w:lineRule="auto"/>
      </w:pPr>
    </w:p>
    <w:p w:rsidR="007032D0" w:rsidRPr="007032D0" w:rsidRDefault="007032D0" w:rsidP="003B3770">
      <w:pPr>
        <w:spacing w:after="0"/>
      </w:pPr>
      <w:r w:rsidRPr="007032D0">
        <w:t xml:space="preserve">1. Respect the dignity of coaches, officials and fellow athletes; verbal or physical behaviours that constitute harassment or abuse are unacceptable (definition of harassment is attached). </w:t>
      </w:r>
    </w:p>
    <w:p w:rsidR="007032D0" w:rsidRPr="007032D0" w:rsidRDefault="007032D0" w:rsidP="003B3770">
      <w:pPr>
        <w:spacing w:after="0"/>
      </w:pPr>
      <w:r w:rsidRPr="007032D0">
        <w:t xml:space="preserve">2. Never advocate or condone the use of drugs or other banned performance enhancing substances or methods. </w:t>
      </w:r>
    </w:p>
    <w:p w:rsidR="007032D0" w:rsidRPr="007032D0" w:rsidRDefault="007032D0" w:rsidP="003B3770">
      <w:pPr>
        <w:spacing w:after="0"/>
      </w:pPr>
      <w:r w:rsidRPr="007032D0">
        <w:t xml:space="preserve">3. Never provide underage athletes with alcohol. </w:t>
      </w:r>
    </w:p>
    <w:p w:rsidR="003B3770" w:rsidRDefault="003B3770" w:rsidP="003B3770">
      <w:pPr>
        <w:spacing w:after="0"/>
        <w:rPr>
          <w:rStyle w:val="text"/>
          <w:rFonts w:cstheme="minorHAnsi"/>
        </w:rPr>
      </w:pPr>
    </w:p>
    <w:p w:rsidR="003B3770" w:rsidRDefault="003B3770" w:rsidP="003B3770">
      <w:pPr>
        <w:spacing w:after="0"/>
        <w:rPr>
          <w:rStyle w:val="text"/>
          <w:rFonts w:cstheme="minorHAnsi"/>
        </w:rPr>
      </w:pPr>
      <w:r w:rsidRPr="00507334">
        <w:rPr>
          <w:rStyle w:val="text"/>
          <w:rFonts w:cstheme="minorHAnsi"/>
        </w:rPr>
        <w:t>I understand that failure to comply with this Player Code of Conduct may result in disciplinary action in accordance</w:t>
      </w:r>
      <w:r>
        <w:rPr>
          <w:rStyle w:val="text"/>
          <w:rFonts w:cstheme="minorHAnsi"/>
        </w:rPr>
        <w:t xml:space="preserve"> with the Discipline Policy of S</w:t>
      </w:r>
      <w:r w:rsidRPr="00507334">
        <w:rPr>
          <w:rStyle w:val="text"/>
          <w:rFonts w:cstheme="minorHAnsi"/>
        </w:rPr>
        <w:t xml:space="preserve">RA. Such action may result in my losing the privileges which come </w:t>
      </w:r>
      <w:r>
        <w:rPr>
          <w:rStyle w:val="text"/>
          <w:rFonts w:cstheme="minorHAnsi"/>
        </w:rPr>
        <w:t>with membership in S</w:t>
      </w:r>
      <w:r w:rsidRPr="00507334">
        <w:rPr>
          <w:rStyle w:val="text"/>
          <w:rFonts w:cstheme="minorHAnsi"/>
        </w:rPr>
        <w:t>RA, including the</w:t>
      </w:r>
      <w:r>
        <w:rPr>
          <w:rStyle w:val="text"/>
          <w:rFonts w:cstheme="minorHAnsi"/>
        </w:rPr>
        <w:t xml:space="preserve"> opportunity to participate in S</w:t>
      </w:r>
      <w:r w:rsidRPr="00507334">
        <w:rPr>
          <w:rStyle w:val="text"/>
          <w:rFonts w:cstheme="minorHAnsi"/>
        </w:rPr>
        <w:t>RA activities and events, both present and</w:t>
      </w:r>
      <w:r>
        <w:rPr>
          <w:rStyle w:val="text"/>
          <w:rFonts w:cstheme="minorHAnsi"/>
        </w:rPr>
        <w:t xml:space="preserve"> </w:t>
      </w:r>
      <w:r w:rsidRPr="00507334">
        <w:rPr>
          <w:rStyle w:val="text"/>
          <w:rFonts w:cstheme="minorHAnsi"/>
        </w:rPr>
        <w:t>future.</w:t>
      </w:r>
    </w:p>
    <w:p w:rsidR="003B3770" w:rsidRDefault="003B3770" w:rsidP="003B3770">
      <w:pPr>
        <w:spacing w:after="0"/>
        <w:rPr>
          <w:rStyle w:val="text"/>
          <w:rFonts w:cstheme="minorHAnsi"/>
        </w:rPr>
      </w:pPr>
    </w:p>
    <w:tbl>
      <w:tblPr>
        <w:tblStyle w:val="TableGrid"/>
        <w:tblW w:w="0" w:type="auto"/>
        <w:tblLayout w:type="fixed"/>
        <w:tblLook w:val="04A0" w:firstRow="1" w:lastRow="0" w:firstColumn="1" w:lastColumn="0" w:noHBand="0" w:noVBand="1"/>
      </w:tblPr>
      <w:tblGrid>
        <w:gridCol w:w="2880"/>
        <w:gridCol w:w="288"/>
        <w:gridCol w:w="2880"/>
        <w:gridCol w:w="288"/>
        <w:gridCol w:w="2880"/>
      </w:tblGrid>
      <w:tr w:rsidR="003B3770" w:rsidRPr="00051E3E" w:rsidTr="00AB5AA4">
        <w:tc>
          <w:tcPr>
            <w:tcW w:w="2880" w:type="dxa"/>
            <w:tcBorders>
              <w:top w:val="nil"/>
              <w:left w:val="nil"/>
              <w:right w:val="nil"/>
            </w:tcBorders>
          </w:tcPr>
          <w:p w:rsidR="003B3770" w:rsidRPr="00051E3E" w:rsidRDefault="003B3770" w:rsidP="00AB5AA4">
            <w:pPr>
              <w:rPr>
                <w:sz w:val="24"/>
                <w:szCs w:val="24"/>
              </w:rPr>
            </w:pPr>
          </w:p>
        </w:tc>
        <w:tc>
          <w:tcPr>
            <w:tcW w:w="288" w:type="dxa"/>
            <w:tcBorders>
              <w:top w:val="nil"/>
              <w:left w:val="nil"/>
              <w:bottom w:val="nil"/>
              <w:right w:val="nil"/>
            </w:tcBorders>
          </w:tcPr>
          <w:p w:rsidR="003B3770" w:rsidRPr="00051E3E" w:rsidRDefault="003B3770" w:rsidP="00AB5AA4">
            <w:pPr>
              <w:rPr>
                <w:sz w:val="24"/>
                <w:szCs w:val="24"/>
              </w:rPr>
            </w:pPr>
          </w:p>
        </w:tc>
        <w:tc>
          <w:tcPr>
            <w:tcW w:w="2880" w:type="dxa"/>
            <w:tcBorders>
              <w:top w:val="nil"/>
              <w:left w:val="nil"/>
              <w:right w:val="nil"/>
            </w:tcBorders>
          </w:tcPr>
          <w:p w:rsidR="003B3770" w:rsidRPr="00051E3E" w:rsidRDefault="003B3770" w:rsidP="00AB5AA4">
            <w:pPr>
              <w:rPr>
                <w:sz w:val="24"/>
                <w:szCs w:val="24"/>
              </w:rPr>
            </w:pPr>
          </w:p>
        </w:tc>
        <w:tc>
          <w:tcPr>
            <w:tcW w:w="288" w:type="dxa"/>
            <w:tcBorders>
              <w:top w:val="nil"/>
              <w:left w:val="nil"/>
              <w:bottom w:val="nil"/>
              <w:right w:val="nil"/>
            </w:tcBorders>
          </w:tcPr>
          <w:p w:rsidR="003B3770" w:rsidRPr="00051E3E" w:rsidRDefault="003B3770" w:rsidP="00AB5AA4">
            <w:pPr>
              <w:rPr>
                <w:sz w:val="24"/>
                <w:szCs w:val="24"/>
              </w:rPr>
            </w:pPr>
          </w:p>
        </w:tc>
        <w:tc>
          <w:tcPr>
            <w:tcW w:w="2880" w:type="dxa"/>
            <w:tcBorders>
              <w:top w:val="nil"/>
              <w:left w:val="nil"/>
              <w:right w:val="nil"/>
            </w:tcBorders>
          </w:tcPr>
          <w:p w:rsidR="003B3770" w:rsidRPr="00051E3E" w:rsidRDefault="003B3770" w:rsidP="00AB5AA4">
            <w:pPr>
              <w:rPr>
                <w:sz w:val="24"/>
                <w:szCs w:val="24"/>
              </w:rPr>
            </w:pPr>
          </w:p>
        </w:tc>
      </w:tr>
      <w:tr w:rsidR="003B3770" w:rsidRPr="00051E3E" w:rsidTr="00AB5AA4">
        <w:tc>
          <w:tcPr>
            <w:tcW w:w="2880" w:type="dxa"/>
            <w:tcBorders>
              <w:left w:val="nil"/>
              <w:bottom w:val="nil"/>
              <w:right w:val="nil"/>
            </w:tcBorders>
          </w:tcPr>
          <w:p w:rsidR="003B3770" w:rsidRPr="00051E3E" w:rsidRDefault="003B3770" w:rsidP="00AB5AA4">
            <w:pPr>
              <w:jc w:val="center"/>
              <w:rPr>
                <w:sz w:val="24"/>
                <w:szCs w:val="24"/>
              </w:rPr>
            </w:pPr>
            <w:r>
              <w:rPr>
                <w:sz w:val="24"/>
                <w:szCs w:val="24"/>
              </w:rPr>
              <w:t>Name (Printed)</w:t>
            </w:r>
          </w:p>
        </w:tc>
        <w:tc>
          <w:tcPr>
            <w:tcW w:w="288" w:type="dxa"/>
            <w:tcBorders>
              <w:top w:val="nil"/>
              <w:left w:val="nil"/>
              <w:bottom w:val="nil"/>
              <w:right w:val="nil"/>
            </w:tcBorders>
          </w:tcPr>
          <w:p w:rsidR="003B3770" w:rsidRPr="00051E3E" w:rsidRDefault="003B3770" w:rsidP="00AB5AA4">
            <w:pPr>
              <w:jc w:val="center"/>
              <w:rPr>
                <w:sz w:val="24"/>
                <w:szCs w:val="24"/>
              </w:rPr>
            </w:pPr>
          </w:p>
        </w:tc>
        <w:tc>
          <w:tcPr>
            <w:tcW w:w="2880" w:type="dxa"/>
            <w:tcBorders>
              <w:left w:val="nil"/>
              <w:bottom w:val="nil"/>
              <w:right w:val="nil"/>
            </w:tcBorders>
          </w:tcPr>
          <w:p w:rsidR="003B3770" w:rsidRPr="00051E3E" w:rsidRDefault="003B3770" w:rsidP="00AB5AA4">
            <w:pPr>
              <w:jc w:val="center"/>
              <w:rPr>
                <w:sz w:val="24"/>
                <w:szCs w:val="24"/>
              </w:rPr>
            </w:pPr>
            <w:r>
              <w:rPr>
                <w:sz w:val="24"/>
                <w:szCs w:val="24"/>
              </w:rPr>
              <w:t>Name (Signature)</w:t>
            </w:r>
          </w:p>
        </w:tc>
        <w:tc>
          <w:tcPr>
            <w:tcW w:w="288" w:type="dxa"/>
            <w:tcBorders>
              <w:top w:val="nil"/>
              <w:left w:val="nil"/>
              <w:bottom w:val="nil"/>
              <w:right w:val="nil"/>
            </w:tcBorders>
          </w:tcPr>
          <w:p w:rsidR="003B3770" w:rsidRPr="00051E3E" w:rsidRDefault="003B3770" w:rsidP="00AB5AA4">
            <w:pPr>
              <w:jc w:val="center"/>
              <w:rPr>
                <w:sz w:val="24"/>
                <w:szCs w:val="24"/>
              </w:rPr>
            </w:pPr>
          </w:p>
        </w:tc>
        <w:tc>
          <w:tcPr>
            <w:tcW w:w="2880" w:type="dxa"/>
            <w:tcBorders>
              <w:left w:val="nil"/>
              <w:bottom w:val="nil"/>
              <w:right w:val="nil"/>
            </w:tcBorders>
          </w:tcPr>
          <w:p w:rsidR="003B3770" w:rsidRPr="00051E3E" w:rsidRDefault="003B3770" w:rsidP="00AB5AA4">
            <w:pPr>
              <w:jc w:val="center"/>
              <w:rPr>
                <w:sz w:val="24"/>
                <w:szCs w:val="24"/>
              </w:rPr>
            </w:pPr>
            <w:r>
              <w:rPr>
                <w:sz w:val="24"/>
                <w:szCs w:val="24"/>
              </w:rPr>
              <w:t>Date</w:t>
            </w:r>
          </w:p>
        </w:tc>
      </w:tr>
    </w:tbl>
    <w:p w:rsidR="0045789A" w:rsidRDefault="0045789A" w:rsidP="003D013A">
      <w:pPr>
        <w:autoSpaceDE w:val="0"/>
        <w:autoSpaceDN w:val="0"/>
        <w:adjustRightInd w:val="0"/>
        <w:spacing w:after="0" w:line="240" w:lineRule="auto"/>
        <w:jc w:val="center"/>
        <w:rPr>
          <w:rFonts w:cstheme="minorHAnsi"/>
          <w:b/>
        </w:rPr>
      </w:pPr>
    </w:p>
    <w:p w:rsidR="0045789A" w:rsidRPr="009F7F53" w:rsidRDefault="0045789A" w:rsidP="0045789A">
      <w:pPr>
        <w:pStyle w:val="Header"/>
        <w:jc w:val="center"/>
        <w:rPr>
          <w:b/>
          <w:sz w:val="28"/>
          <w:szCs w:val="28"/>
        </w:rPr>
      </w:pPr>
      <w:r w:rsidRPr="009F7F53">
        <w:rPr>
          <w:b/>
          <w:noProof/>
        </w:rPr>
        <w:lastRenderedPageBreak/>
        <w:drawing>
          <wp:anchor distT="0" distB="0" distL="114300" distR="114300" simplePos="0" relativeHeight="251661312" behindDoc="1" locked="0" layoutInCell="1" allowOverlap="1" wp14:anchorId="02A2B131" wp14:editId="36746491">
            <wp:simplePos x="0" y="0"/>
            <wp:positionH relativeFrom="column">
              <wp:posOffset>0</wp:posOffset>
            </wp:positionH>
            <wp:positionV relativeFrom="paragraph">
              <wp:posOffset>-171450</wp:posOffset>
            </wp:positionV>
            <wp:extent cx="628650" cy="628650"/>
            <wp:effectExtent l="0" t="0" r="0" b="0"/>
            <wp:wrapThrough wrapText="bothSides">
              <wp:wrapPolygon edited="0">
                <wp:start x="7200" y="0"/>
                <wp:lineTo x="3273" y="1964"/>
                <wp:lineTo x="0" y="7200"/>
                <wp:lineTo x="0" y="13745"/>
                <wp:lineTo x="5236" y="20945"/>
                <wp:lineTo x="7855" y="20945"/>
                <wp:lineTo x="10473" y="20945"/>
                <wp:lineTo x="15709" y="20945"/>
                <wp:lineTo x="20945" y="15709"/>
                <wp:lineTo x="20945" y="5891"/>
                <wp:lineTo x="18327" y="1964"/>
                <wp:lineTo x="14400" y="0"/>
                <wp:lineTo x="72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Pr="009F7F53">
        <w:rPr>
          <w:b/>
          <w:sz w:val="28"/>
          <w:szCs w:val="28"/>
        </w:rPr>
        <w:t>SUDBURY RINGETTE ASSOCIATION</w:t>
      </w:r>
    </w:p>
    <w:p w:rsidR="0045789A" w:rsidRPr="009F7F53" w:rsidRDefault="0045789A" w:rsidP="0045789A">
      <w:pPr>
        <w:pStyle w:val="Header"/>
        <w:jc w:val="center"/>
        <w:rPr>
          <w:b/>
          <w:sz w:val="28"/>
          <w:szCs w:val="28"/>
        </w:rPr>
      </w:pPr>
      <w:r>
        <w:rPr>
          <w:b/>
          <w:sz w:val="28"/>
          <w:szCs w:val="28"/>
        </w:rPr>
        <w:t>PLAYER</w:t>
      </w:r>
      <w:r w:rsidRPr="009F7F53">
        <w:rPr>
          <w:b/>
          <w:sz w:val="28"/>
          <w:szCs w:val="28"/>
        </w:rPr>
        <w:t xml:space="preserve"> CODE OF CONDUCT</w:t>
      </w:r>
    </w:p>
    <w:p w:rsidR="0045789A" w:rsidRDefault="0045789A" w:rsidP="0045789A">
      <w:pPr>
        <w:pStyle w:val="Header"/>
        <w:jc w:val="center"/>
        <w:rPr>
          <w:b/>
        </w:rPr>
      </w:pPr>
      <w:r>
        <w:rPr>
          <w:b/>
        </w:rPr>
        <w:t>(U14 AND ABOVE)</w:t>
      </w:r>
    </w:p>
    <w:p w:rsidR="0045789A" w:rsidRDefault="0045789A" w:rsidP="003D013A">
      <w:pPr>
        <w:autoSpaceDE w:val="0"/>
        <w:autoSpaceDN w:val="0"/>
        <w:adjustRightInd w:val="0"/>
        <w:spacing w:after="0" w:line="240" w:lineRule="auto"/>
        <w:jc w:val="center"/>
        <w:rPr>
          <w:rFonts w:cstheme="minorHAnsi"/>
          <w:b/>
        </w:rPr>
      </w:pPr>
    </w:p>
    <w:p w:rsidR="003D013A" w:rsidRPr="003B3770" w:rsidRDefault="0045789A" w:rsidP="003D013A">
      <w:pPr>
        <w:autoSpaceDE w:val="0"/>
        <w:autoSpaceDN w:val="0"/>
        <w:adjustRightInd w:val="0"/>
        <w:spacing w:after="0" w:line="240" w:lineRule="auto"/>
        <w:jc w:val="center"/>
        <w:rPr>
          <w:rFonts w:cstheme="minorHAnsi"/>
          <w:b/>
        </w:rPr>
      </w:pPr>
      <w:r>
        <w:rPr>
          <w:rFonts w:cstheme="minorHAnsi"/>
          <w:b/>
        </w:rPr>
        <w:t>D</w:t>
      </w:r>
      <w:r w:rsidR="003D013A" w:rsidRPr="003B3770">
        <w:rPr>
          <w:rFonts w:cstheme="minorHAnsi"/>
          <w:b/>
        </w:rPr>
        <w:t>efinition of Harassment</w:t>
      </w:r>
    </w:p>
    <w:p w:rsidR="003D013A" w:rsidRPr="003B3770" w:rsidRDefault="003D013A" w:rsidP="003D013A">
      <w:pPr>
        <w:autoSpaceDE w:val="0"/>
        <w:autoSpaceDN w:val="0"/>
        <w:adjustRightInd w:val="0"/>
        <w:spacing w:after="0" w:line="240" w:lineRule="auto"/>
        <w:jc w:val="center"/>
        <w:rPr>
          <w:rFonts w:cstheme="minorHAnsi"/>
        </w:rPr>
      </w:pPr>
    </w:p>
    <w:p w:rsidR="003D013A" w:rsidRPr="003B3770" w:rsidRDefault="003D013A" w:rsidP="003D013A">
      <w:pPr>
        <w:autoSpaceDE w:val="0"/>
        <w:autoSpaceDN w:val="0"/>
        <w:adjustRightInd w:val="0"/>
        <w:spacing w:after="0" w:line="240" w:lineRule="auto"/>
        <w:rPr>
          <w:rFonts w:cstheme="minorHAnsi"/>
        </w:rPr>
      </w:pPr>
      <w:r w:rsidRPr="003B3770">
        <w:rPr>
          <w:rFonts w:cstheme="minorHAnsi"/>
        </w:rPr>
        <w:t>Any physical, emotional, or psychological behaviour that demeans an individual is harassment. Harassment or abuse can include anything that is disrespectful, insulting, intimidating, hurtful, humiliating, degrading, or otherwise offensive or creates an uncomfortable environment for any person or group.</w:t>
      </w:r>
    </w:p>
    <w:p w:rsidR="003D013A" w:rsidRPr="003B3770" w:rsidRDefault="003D013A" w:rsidP="003D013A">
      <w:pPr>
        <w:autoSpaceDE w:val="0"/>
        <w:autoSpaceDN w:val="0"/>
        <w:adjustRightInd w:val="0"/>
        <w:spacing w:after="0" w:line="240" w:lineRule="auto"/>
        <w:rPr>
          <w:rFonts w:cstheme="minorHAnsi"/>
        </w:rPr>
      </w:pPr>
    </w:p>
    <w:p w:rsidR="003D013A" w:rsidRPr="003B3770" w:rsidRDefault="003D013A" w:rsidP="003D013A">
      <w:pPr>
        <w:autoSpaceDE w:val="0"/>
        <w:autoSpaceDN w:val="0"/>
        <w:adjustRightInd w:val="0"/>
        <w:spacing w:after="0" w:line="240" w:lineRule="auto"/>
        <w:rPr>
          <w:rFonts w:cstheme="minorHAnsi"/>
          <w:b/>
        </w:rPr>
      </w:pPr>
      <w:r w:rsidRPr="003B3770">
        <w:rPr>
          <w:rFonts w:cstheme="minorHAnsi"/>
          <w:b/>
        </w:rPr>
        <w:t>Harassment may include:</w:t>
      </w:r>
    </w:p>
    <w:p w:rsidR="003D013A" w:rsidRPr="003B3770" w:rsidRDefault="003D013A" w:rsidP="003D013A">
      <w:pPr>
        <w:autoSpaceDE w:val="0"/>
        <w:autoSpaceDN w:val="0"/>
        <w:adjustRightInd w:val="0"/>
        <w:spacing w:after="0" w:line="240" w:lineRule="auto"/>
        <w:rPr>
          <w:rFonts w:cstheme="minorHAnsi"/>
        </w:rPr>
      </w:pPr>
    </w:p>
    <w:p w:rsidR="003D013A" w:rsidRPr="003B3770" w:rsidRDefault="003D013A" w:rsidP="003D013A">
      <w:pPr>
        <w:autoSpaceDE w:val="0"/>
        <w:autoSpaceDN w:val="0"/>
        <w:adjustRightInd w:val="0"/>
        <w:spacing w:after="0" w:line="240" w:lineRule="auto"/>
        <w:rPr>
          <w:rFonts w:cstheme="minorHAnsi"/>
        </w:rPr>
      </w:pPr>
      <w:r w:rsidRPr="003B3770">
        <w:rPr>
          <w:rFonts w:cstheme="minorHAnsi"/>
        </w:rPr>
        <w:t>• Written or spoken insults, abuse, or threats</w:t>
      </w:r>
    </w:p>
    <w:p w:rsidR="003D013A" w:rsidRPr="003B3770" w:rsidRDefault="003D013A" w:rsidP="003D013A">
      <w:pPr>
        <w:autoSpaceDE w:val="0"/>
        <w:autoSpaceDN w:val="0"/>
        <w:adjustRightInd w:val="0"/>
        <w:spacing w:after="0" w:line="240" w:lineRule="auto"/>
        <w:rPr>
          <w:rFonts w:cstheme="minorHAnsi"/>
        </w:rPr>
      </w:pPr>
      <w:r w:rsidRPr="003B3770">
        <w:rPr>
          <w:rFonts w:cstheme="minorHAnsi"/>
        </w:rPr>
        <w:t>• Racial or ethnic slurs including racially derogatory nicknames</w:t>
      </w:r>
    </w:p>
    <w:p w:rsidR="003D013A" w:rsidRPr="003B3770" w:rsidRDefault="003D013A" w:rsidP="003D013A">
      <w:pPr>
        <w:autoSpaceDE w:val="0"/>
        <w:autoSpaceDN w:val="0"/>
        <w:adjustRightInd w:val="0"/>
        <w:spacing w:after="0" w:line="240" w:lineRule="auto"/>
        <w:rPr>
          <w:rFonts w:cstheme="minorHAnsi"/>
        </w:rPr>
      </w:pPr>
      <w:r w:rsidRPr="003B3770">
        <w:rPr>
          <w:rFonts w:cstheme="minorHAnsi"/>
        </w:rPr>
        <w:t>• Unwelcome remarks, jokes, innuendos, or taunting about a person’s appearance, body, attire, age, marital status, gender, ethnicity, race, religion, accent, sexual orientation, or disability</w:t>
      </w:r>
    </w:p>
    <w:p w:rsidR="003D013A" w:rsidRPr="003B3770" w:rsidRDefault="003D013A" w:rsidP="003D013A">
      <w:pPr>
        <w:autoSpaceDE w:val="0"/>
        <w:autoSpaceDN w:val="0"/>
        <w:adjustRightInd w:val="0"/>
        <w:spacing w:after="0" w:line="240" w:lineRule="auto"/>
        <w:rPr>
          <w:rFonts w:cstheme="minorHAnsi"/>
        </w:rPr>
      </w:pPr>
      <w:r w:rsidRPr="003B3770">
        <w:rPr>
          <w:rFonts w:cstheme="minorHAnsi"/>
        </w:rPr>
        <w:t>• Practical jokes that cause awkwardness or embarrassment, endanger the safety of an employee, student or client, or negatively affect work performance</w:t>
      </w:r>
    </w:p>
    <w:p w:rsidR="003D013A" w:rsidRPr="003B3770" w:rsidRDefault="003D013A" w:rsidP="003D013A">
      <w:pPr>
        <w:autoSpaceDE w:val="0"/>
        <w:autoSpaceDN w:val="0"/>
        <w:adjustRightInd w:val="0"/>
        <w:spacing w:after="0" w:line="240" w:lineRule="auto"/>
        <w:rPr>
          <w:rFonts w:cstheme="minorHAnsi"/>
        </w:rPr>
      </w:pPr>
      <w:r w:rsidRPr="003B3770">
        <w:rPr>
          <w:rFonts w:cstheme="minorHAnsi"/>
        </w:rPr>
        <w:t>• Unwelcome inquiries about a person’s source of income or funding</w:t>
      </w:r>
    </w:p>
    <w:p w:rsidR="003D013A" w:rsidRPr="003B3770" w:rsidRDefault="003D013A" w:rsidP="003D013A">
      <w:pPr>
        <w:autoSpaceDE w:val="0"/>
        <w:autoSpaceDN w:val="0"/>
        <w:adjustRightInd w:val="0"/>
        <w:spacing w:after="0" w:line="240" w:lineRule="auto"/>
        <w:rPr>
          <w:rFonts w:cstheme="minorHAnsi"/>
        </w:rPr>
      </w:pPr>
      <w:r w:rsidRPr="003B3770">
        <w:rPr>
          <w:rFonts w:cstheme="minorHAnsi"/>
        </w:rPr>
        <w:t>• Unwanted and inappropriate physical contact such as touching, kissing, leering, patting, pinching</w:t>
      </w:r>
    </w:p>
    <w:p w:rsidR="003D013A" w:rsidRPr="003B3770" w:rsidRDefault="003D013A" w:rsidP="003D013A">
      <w:pPr>
        <w:autoSpaceDE w:val="0"/>
        <w:autoSpaceDN w:val="0"/>
        <w:adjustRightInd w:val="0"/>
        <w:spacing w:after="0" w:line="240" w:lineRule="auto"/>
        <w:rPr>
          <w:rFonts w:cstheme="minorHAnsi"/>
        </w:rPr>
      </w:pPr>
      <w:r w:rsidRPr="003B3770">
        <w:rPr>
          <w:rFonts w:cstheme="minorHAnsi"/>
        </w:rPr>
        <w:t>• Inquiries or comments about a person’s sex life, sexual preferences</w:t>
      </w:r>
    </w:p>
    <w:p w:rsidR="003D013A" w:rsidRPr="003B3770" w:rsidRDefault="003D013A" w:rsidP="003D013A">
      <w:pPr>
        <w:autoSpaceDE w:val="0"/>
        <w:autoSpaceDN w:val="0"/>
        <w:adjustRightInd w:val="0"/>
        <w:spacing w:after="0" w:line="240" w:lineRule="auto"/>
        <w:rPr>
          <w:rFonts w:cstheme="minorHAnsi"/>
        </w:rPr>
      </w:pPr>
      <w:r w:rsidRPr="003B3770">
        <w:rPr>
          <w:rFonts w:cstheme="minorHAnsi"/>
        </w:rPr>
        <w:t>• Condescending remarks or behaviour which undermine self-respect</w:t>
      </w:r>
    </w:p>
    <w:p w:rsidR="003D013A" w:rsidRPr="003B3770" w:rsidRDefault="003D013A" w:rsidP="003D013A">
      <w:pPr>
        <w:autoSpaceDE w:val="0"/>
        <w:autoSpaceDN w:val="0"/>
        <w:adjustRightInd w:val="0"/>
        <w:spacing w:after="0" w:line="240" w:lineRule="auto"/>
        <w:rPr>
          <w:rFonts w:cstheme="minorHAnsi"/>
        </w:rPr>
      </w:pPr>
      <w:r w:rsidRPr="003B3770">
        <w:rPr>
          <w:rFonts w:cstheme="minorHAnsi"/>
        </w:rPr>
        <w:t>• Physical assault (including sexual assault)</w:t>
      </w:r>
    </w:p>
    <w:p w:rsidR="003D013A" w:rsidRPr="009E24B1" w:rsidRDefault="003D013A" w:rsidP="003D013A">
      <w:pPr>
        <w:rPr>
          <w:rFonts w:ascii="Arial" w:hAnsi="Arial" w:cs="Arial"/>
          <w:sz w:val="24"/>
          <w:szCs w:val="24"/>
        </w:rPr>
      </w:pPr>
      <w:r w:rsidRPr="003B3770">
        <w:rPr>
          <w:rFonts w:cstheme="minorHAnsi"/>
        </w:rPr>
        <w:t>• Misuse of authority such as deliberately punitive assignments</w:t>
      </w:r>
      <w:r w:rsidRPr="009E24B1">
        <w:rPr>
          <w:rFonts w:ascii="Arial" w:hAnsi="Arial" w:cs="Arial"/>
          <w:sz w:val="24"/>
          <w:szCs w:val="24"/>
        </w:rPr>
        <w:t>.</w:t>
      </w:r>
    </w:p>
    <w:p w:rsidR="003D013A" w:rsidRDefault="003D013A" w:rsidP="007032D0"/>
    <w:p w:rsidR="0045789A" w:rsidRDefault="0045789A" w:rsidP="007032D0"/>
    <w:p w:rsidR="0045789A" w:rsidRDefault="0045789A" w:rsidP="007032D0"/>
    <w:p w:rsidR="0045789A" w:rsidRDefault="0045789A" w:rsidP="007032D0"/>
    <w:p w:rsidR="0045789A" w:rsidRDefault="0045789A" w:rsidP="007032D0"/>
    <w:p w:rsidR="0045789A" w:rsidRDefault="0045789A" w:rsidP="007032D0"/>
    <w:p w:rsidR="0045789A" w:rsidRDefault="0045789A" w:rsidP="007032D0"/>
    <w:p w:rsidR="0045789A" w:rsidRDefault="0045789A" w:rsidP="007032D0"/>
    <w:p w:rsidR="0045789A" w:rsidRDefault="0045789A" w:rsidP="007032D0"/>
    <w:bookmarkEnd w:id="0"/>
    <w:p w:rsidR="0045789A" w:rsidRDefault="0045789A" w:rsidP="007032D0"/>
    <w:sectPr w:rsidR="0045789A" w:rsidSect="003D013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70" w:rsidRDefault="003B3770" w:rsidP="003B3770">
      <w:pPr>
        <w:spacing w:after="0" w:line="240" w:lineRule="auto"/>
      </w:pPr>
      <w:r>
        <w:separator/>
      </w:r>
    </w:p>
  </w:endnote>
  <w:endnote w:type="continuationSeparator" w:id="0">
    <w:p w:rsidR="003B3770" w:rsidRDefault="003B3770" w:rsidP="003B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70" w:rsidRDefault="003B3770" w:rsidP="003B3770">
      <w:pPr>
        <w:spacing w:after="0" w:line="240" w:lineRule="auto"/>
      </w:pPr>
      <w:r>
        <w:separator/>
      </w:r>
    </w:p>
  </w:footnote>
  <w:footnote w:type="continuationSeparator" w:id="0">
    <w:p w:rsidR="003B3770" w:rsidRDefault="003B3770" w:rsidP="003B3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1F6F"/>
    <w:multiLevelType w:val="hybridMultilevel"/>
    <w:tmpl w:val="C6AEB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811F7"/>
    <w:multiLevelType w:val="hybridMultilevel"/>
    <w:tmpl w:val="54084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D0"/>
    <w:rsid w:val="000279DC"/>
    <w:rsid w:val="002136E6"/>
    <w:rsid w:val="003B3770"/>
    <w:rsid w:val="003D013A"/>
    <w:rsid w:val="0045789A"/>
    <w:rsid w:val="007032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B3770"/>
  </w:style>
  <w:style w:type="paragraph" w:styleId="ListParagraph">
    <w:name w:val="List Paragraph"/>
    <w:basedOn w:val="Normal"/>
    <w:uiPriority w:val="34"/>
    <w:qFormat/>
    <w:rsid w:val="003B3770"/>
    <w:pPr>
      <w:ind w:left="720"/>
      <w:contextualSpacing/>
    </w:pPr>
  </w:style>
  <w:style w:type="table" w:styleId="TableGrid">
    <w:name w:val="Table Grid"/>
    <w:basedOn w:val="TableNormal"/>
    <w:uiPriority w:val="59"/>
    <w:rsid w:val="003B3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70"/>
    <w:rPr>
      <w:lang w:val="en-US"/>
    </w:rPr>
  </w:style>
  <w:style w:type="paragraph" w:styleId="Footer">
    <w:name w:val="footer"/>
    <w:basedOn w:val="Normal"/>
    <w:link w:val="FooterChar"/>
    <w:uiPriority w:val="99"/>
    <w:unhideWhenUsed/>
    <w:rsid w:val="003B3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7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B3770"/>
  </w:style>
  <w:style w:type="paragraph" w:styleId="ListParagraph">
    <w:name w:val="List Paragraph"/>
    <w:basedOn w:val="Normal"/>
    <w:uiPriority w:val="34"/>
    <w:qFormat/>
    <w:rsid w:val="003B3770"/>
    <w:pPr>
      <w:ind w:left="720"/>
      <w:contextualSpacing/>
    </w:pPr>
  </w:style>
  <w:style w:type="table" w:styleId="TableGrid">
    <w:name w:val="Table Grid"/>
    <w:basedOn w:val="TableNormal"/>
    <w:uiPriority w:val="59"/>
    <w:rsid w:val="003B3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70"/>
    <w:rPr>
      <w:lang w:val="en-US"/>
    </w:rPr>
  </w:style>
  <w:style w:type="paragraph" w:styleId="Footer">
    <w:name w:val="footer"/>
    <w:basedOn w:val="Normal"/>
    <w:link w:val="FooterChar"/>
    <w:uiPriority w:val="99"/>
    <w:unhideWhenUsed/>
    <w:rsid w:val="003B3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Lefebvre</dc:creator>
  <cp:keywords/>
  <dc:description/>
  <cp:lastModifiedBy>Todd Lefebvre</cp:lastModifiedBy>
  <cp:revision>4</cp:revision>
  <dcterms:created xsi:type="dcterms:W3CDTF">2012-04-07T16:47:00Z</dcterms:created>
  <dcterms:modified xsi:type="dcterms:W3CDTF">2012-05-02T20:26:00Z</dcterms:modified>
</cp:coreProperties>
</file>