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308B" w14:textId="77777777" w:rsidR="00807583" w:rsidRPr="00807583" w:rsidRDefault="00807583" w:rsidP="00807583">
      <w:pPr>
        <w:rPr>
          <w:b/>
          <w:bCs/>
        </w:rPr>
      </w:pPr>
      <w:r w:rsidRPr="00807583">
        <w:rPr>
          <w:b/>
          <w:bCs/>
        </w:rPr>
        <w:t>SLMBA Tryout &amp; Evaluation Fee Policy</w:t>
      </w:r>
    </w:p>
    <w:p w14:paraId="0B6E5EB9" w14:textId="77777777" w:rsidR="008C29C3" w:rsidRPr="00AB3111" w:rsidRDefault="008C29C3" w:rsidP="00E12B36">
      <w:pPr>
        <w:rPr>
          <w:i/>
          <w:iCs/>
          <w:sz w:val="16"/>
          <w:szCs w:val="16"/>
        </w:rPr>
      </w:pPr>
      <w:r w:rsidRPr="00847758">
        <w:rPr>
          <w:i/>
          <w:iCs/>
          <w:sz w:val="16"/>
          <w:szCs w:val="16"/>
        </w:rPr>
        <w:t xml:space="preserve">This policy </w:t>
      </w:r>
      <w:r>
        <w:rPr>
          <w:i/>
          <w:iCs/>
          <w:sz w:val="16"/>
          <w:szCs w:val="16"/>
        </w:rPr>
        <w:t xml:space="preserve">is adopted </w:t>
      </w:r>
      <w:r w:rsidRPr="00847758">
        <w:rPr>
          <w:i/>
          <w:iCs/>
          <w:sz w:val="16"/>
          <w:szCs w:val="16"/>
        </w:rPr>
        <w:t>under the authority of the Sylvan Lake Minor Ball Association Bylaws</w:t>
      </w:r>
      <w:r>
        <w:rPr>
          <w:i/>
          <w:iCs/>
          <w:sz w:val="16"/>
          <w:szCs w:val="16"/>
        </w:rPr>
        <w:t>, Operating Policies</w:t>
      </w:r>
      <w:r w:rsidRPr="00847758">
        <w:rPr>
          <w:i/>
          <w:iCs/>
          <w:sz w:val="16"/>
          <w:szCs w:val="16"/>
        </w:rPr>
        <w:t xml:space="preserve"> and approved by the Board of Directors.</w:t>
      </w:r>
    </w:p>
    <w:p w14:paraId="2434930F" w14:textId="77777777" w:rsidR="008C29C3" w:rsidRDefault="008C29C3" w:rsidP="00E12B3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Effective Date:</w:t>
      </w:r>
      <w:r w:rsidRPr="00AB3111">
        <w:rPr>
          <w:i/>
          <w:iCs/>
          <w:sz w:val="16"/>
          <w:szCs w:val="16"/>
        </w:rPr>
        <w:t xml:space="preserve"> December 9, 2025</w:t>
      </w:r>
    </w:p>
    <w:p w14:paraId="1B7616EB" w14:textId="77777777" w:rsidR="00807583" w:rsidRDefault="00807583" w:rsidP="00807583"/>
    <w:p w14:paraId="44E6E939" w14:textId="0113DAFD" w:rsidR="00807583" w:rsidRPr="00807583" w:rsidRDefault="00807583" w:rsidP="00807583">
      <w:pPr>
        <w:rPr>
          <w:b/>
          <w:bCs/>
        </w:rPr>
      </w:pPr>
      <w:r w:rsidRPr="00807583">
        <w:rPr>
          <w:b/>
          <w:bCs/>
        </w:rPr>
        <w:t>Purpose</w:t>
      </w:r>
    </w:p>
    <w:p w14:paraId="698DFF34" w14:textId="057B2596" w:rsidR="00807583" w:rsidRDefault="00807583" w:rsidP="00807583">
      <w:r>
        <w:t>Sylvan Lake Minor Baseball Association (SLMBA) is committed to offering fair, consistent, and high</w:t>
      </w:r>
      <w:r>
        <w:rPr>
          <w:rFonts w:ascii="Segoe UI Symbol" w:hAnsi="Segoe UI Symbol" w:cs="Segoe UI Symbol"/>
        </w:rPr>
        <w:t>‑</w:t>
      </w:r>
      <w:r>
        <w:t>quality tryouts for all athletes. These fees ensure that the association can cover facility rentals, equipment and other operational costs necessary to provide a professional evaluation environment.</w:t>
      </w:r>
    </w:p>
    <w:p w14:paraId="07846362" w14:textId="77777777" w:rsidR="00807583" w:rsidRDefault="00807583" w:rsidP="00807583"/>
    <w:p w14:paraId="04A98F5B" w14:textId="0C905626" w:rsidR="00807583" w:rsidRPr="0005316F" w:rsidRDefault="00807583" w:rsidP="00807583">
      <w:pPr>
        <w:rPr>
          <w:b/>
          <w:bCs/>
        </w:rPr>
      </w:pPr>
      <w:r w:rsidRPr="0005316F">
        <w:rPr>
          <w:b/>
          <w:bCs/>
        </w:rPr>
        <w:t>AA Baseball Tryout Fees</w:t>
      </w:r>
    </w:p>
    <w:p w14:paraId="77ED5512" w14:textId="77777777" w:rsidR="00807583" w:rsidRDefault="00807583" w:rsidP="00807583">
      <w:r>
        <w:t>• Previous Fee: $75</w:t>
      </w:r>
    </w:p>
    <w:p w14:paraId="0DF4BA60" w14:textId="77777777" w:rsidR="008C29C3" w:rsidRDefault="00807583" w:rsidP="00807583">
      <w:r>
        <w:t>Updated Fee Structure:</w:t>
      </w:r>
    </w:p>
    <w:p w14:paraId="66E58A86" w14:textId="3886298C" w:rsidR="00807583" w:rsidRDefault="00807583" w:rsidP="00807583">
      <w:r>
        <w:t>• Early Bird Rate: $100 (available for a limited period each year; dates determined annually by the Board of Directors)</w:t>
      </w:r>
    </w:p>
    <w:p w14:paraId="0B3302D2" w14:textId="58D32565" w:rsidR="00C646CB" w:rsidRDefault="00807583" w:rsidP="00807583">
      <w:r>
        <w:t>• Regular Rate: $125 (applies after the early bird deadline has passed)</w:t>
      </w:r>
    </w:p>
    <w:p w14:paraId="77ABE46D" w14:textId="77777777" w:rsidR="00807583" w:rsidRDefault="00807583" w:rsidP="00807583"/>
    <w:p w14:paraId="71C6FFAC" w14:textId="594C11EB" w:rsidR="00807583" w:rsidRPr="00F4572F" w:rsidRDefault="00807583" w:rsidP="00807583">
      <w:pPr>
        <w:rPr>
          <w:b/>
          <w:bCs/>
        </w:rPr>
      </w:pPr>
      <w:r w:rsidRPr="00F4572F">
        <w:rPr>
          <w:b/>
          <w:bCs/>
        </w:rPr>
        <w:t>9U Advanced Evaluation Fee</w:t>
      </w:r>
    </w:p>
    <w:p w14:paraId="7A4B5A2C" w14:textId="77777777" w:rsidR="00807583" w:rsidRDefault="00807583" w:rsidP="00807583">
      <w:r>
        <w:t>• Fee: $50 per player</w:t>
      </w:r>
    </w:p>
    <w:p w14:paraId="4DB3D823" w14:textId="5958B5A1" w:rsidR="00807583" w:rsidRDefault="00807583"/>
    <w:p w14:paraId="1AD41A9C" w14:textId="7520B984" w:rsidR="000D0899" w:rsidRPr="000D0899" w:rsidRDefault="00026BAC">
      <w:pPr>
        <w:rPr>
          <w:b/>
          <w:bCs/>
        </w:rPr>
      </w:pPr>
      <w:r w:rsidRPr="000D0899">
        <w:rPr>
          <w:b/>
          <w:bCs/>
        </w:rPr>
        <w:t xml:space="preserve">By investing in structured tryouts, we ensure every athlete </w:t>
      </w:r>
      <w:bookmarkStart w:id="0" w:name="_Int_L4JN0H8O"/>
      <w:r w:rsidRPr="000D0899">
        <w:rPr>
          <w:b/>
          <w:bCs/>
        </w:rPr>
        <w:t>has the opportunity to</w:t>
      </w:r>
      <w:bookmarkEnd w:id="0"/>
      <w:r w:rsidR="00070AB7" w:rsidRPr="000D0899">
        <w:rPr>
          <w:b/>
          <w:bCs/>
        </w:rPr>
        <w:t xml:space="preserve"> </w:t>
      </w:r>
      <w:bookmarkStart w:id="1" w:name="_Int_n2g0rRqx"/>
      <w:r w:rsidR="00070AB7" w:rsidRPr="000D0899">
        <w:rPr>
          <w:b/>
          <w:bCs/>
        </w:rPr>
        <w:t>be assessed</w:t>
      </w:r>
      <w:bookmarkEnd w:id="1"/>
      <w:r w:rsidR="00070AB7" w:rsidRPr="000D0899">
        <w:rPr>
          <w:b/>
          <w:bCs/>
        </w:rPr>
        <w:t xml:space="preserve"> in a fair and consistent manner</w:t>
      </w:r>
      <w:r w:rsidR="00505175">
        <w:rPr>
          <w:b/>
          <w:bCs/>
        </w:rPr>
        <w:t>.</w:t>
      </w:r>
    </w:p>
    <w:p w14:paraId="4BDD6FEB" w14:textId="7B226B91" w:rsidR="00026BAC" w:rsidRPr="00FB7AA7" w:rsidRDefault="00BE2204">
      <w:pPr>
        <w:rPr>
          <w:b/>
          <w:bCs/>
        </w:rPr>
      </w:pPr>
      <w:r w:rsidRPr="00FB7AA7">
        <w:rPr>
          <w:b/>
          <w:bCs/>
        </w:rPr>
        <w:t>SLMBA Board of Directors will review t</w:t>
      </w:r>
      <w:r w:rsidR="006210AC" w:rsidRPr="00FB7AA7">
        <w:rPr>
          <w:b/>
          <w:bCs/>
        </w:rPr>
        <w:t xml:space="preserve">his policy annually to ensure fees </w:t>
      </w:r>
      <w:bookmarkStart w:id="2" w:name="_Int_k4OecwOH"/>
      <w:r w:rsidR="006210AC" w:rsidRPr="00FB7AA7">
        <w:rPr>
          <w:b/>
          <w:bCs/>
        </w:rPr>
        <w:t>remain</w:t>
      </w:r>
      <w:bookmarkEnd w:id="2"/>
      <w:r w:rsidR="006210AC" w:rsidRPr="00FB7AA7">
        <w:rPr>
          <w:b/>
          <w:bCs/>
        </w:rPr>
        <w:t xml:space="preserve"> transparent, </w:t>
      </w:r>
      <w:r w:rsidR="00505175" w:rsidRPr="00FB7AA7">
        <w:rPr>
          <w:b/>
          <w:bCs/>
        </w:rPr>
        <w:t>fair</w:t>
      </w:r>
      <w:r w:rsidR="006210AC" w:rsidRPr="00FB7AA7">
        <w:rPr>
          <w:b/>
          <w:bCs/>
        </w:rPr>
        <w:t>, and aligned with the needs of our athletes and families.</w:t>
      </w:r>
    </w:p>
    <w:p w14:paraId="5E4EB18D" w14:textId="77777777" w:rsidR="006210AC" w:rsidRPr="00FB7AA7" w:rsidRDefault="006210AC">
      <w:pPr>
        <w:rPr>
          <w:b/>
          <w:bCs/>
        </w:rPr>
      </w:pPr>
    </w:p>
    <w:sectPr w:rsidR="006210AC" w:rsidRPr="00FB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1B0E" w14:textId="77777777" w:rsidR="005E55B2" w:rsidRDefault="005E55B2" w:rsidP="00807583">
      <w:pPr>
        <w:spacing w:after="0" w:line="240" w:lineRule="auto"/>
      </w:pPr>
      <w:r>
        <w:separator/>
      </w:r>
    </w:p>
  </w:endnote>
  <w:endnote w:type="continuationSeparator" w:id="0">
    <w:p w14:paraId="46026FB9" w14:textId="77777777" w:rsidR="005E55B2" w:rsidRDefault="005E55B2" w:rsidP="0080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DCBA" w14:textId="77777777" w:rsidR="005E55B2" w:rsidRDefault="005E55B2" w:rsidP="00807583">
      <w:pPr>
        <w:spacing w:after="0" w:line="240" w:lineRule="auto"/>
      </w:pPr>
      <w:r>
        <w:separator/>
      </w:r>
    </w:p>
  </w:footnote>
  <w:footnote w:type="continuationSeparator" w:id="0">
    <w:p w14:paraId="6D17027E" w14:textId="77777777" w:rsidR="005E55B2" w:rsidRDefault="005E55B2" w:rsidP="0080758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4OecwOH" int2:invalidationBookmarkName="" int2:hashCode="dkmkRuVDysnpuX" int2:id="BhyWStat">
      <int2:state int2:value="Rejected" int2:type="style"/>
    </int2:bookmark>
    <int2:bookmark int2:bookmarkName="_Int_L4JN0H8O" int2:invalidationBookmarkName="" int2:hashCode="N+WoP/REDHP5bm" int2:id="Yrauq2Qh">
      <int2:state int2:value="Rejected" int2:type="style"/>
    </int2:bookmark>
    <int2:bookmark int2:bookmarkName="_Int_n2g0rRqx" int2:invalidationBookmarkName="" int2:hashCode="VM8FcnRWvSq83H" int2:id="ldC2dsHx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3"/>
    <w:rsid w:val="00026BAC"/>
    <w:rsid w:val="00051354"/>
    <w:rsid w:val="0005316F"/>
    <w:rsid w:val="00070AB7"/>
    <w:rsid w:val="000D0899"/>
    <w:rsid w:val="004508E0"/>
    <w:rsid w:val="00505175"/>
    <w:rsid w:val="00552B47"/>
    <w:rsid w:val="005E55B2"/>
    <w:rsid w:val="006210AC"/>
    <w:rsid w:val="00807583"/>
    <w:rsid w:val="008B73D6"/>
    <w:rsid w:val="008C29C3"/>
    <w:rsid w:val="00BE2204"/>
    <w:rsid w:val="00C646CB"/>
    <w:rsid w:val="00F4572F"/>
    <w:rsid w:val="00F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E56B9"/>
  <w15:chartTrackingRefBased/>
  <w15:docId w15:val="{315C9630-164E-3940-9FB6-48FF415A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83"/>
  </w:style>
  <w:style w:type="paragraph" w:styleId="Footer">
    <w:name w:val="footer"/>
    <w:basedOn w:val="Normal"/>
    <w:link w:val="FooterChar"/>
    <w:uiPriority w:val="99"/>
    <w:unhideWhenUsed/>
    <w:rsid w:val="0080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| SLMBA President</dc:creator>
  <cp:keywords/>
  <dc:description/>
  <cp:lastModifiedBy>Nikole | SLMBA President</cp:lastModifiedBy>
  <cp:revision>15</cp:revision>
  <dcterms:created xsi:type="dcterms:W3CDTF">2025-12-12T18:33:00Z</dcterms:created>
  <dcterms:modified xsi:type="dcterms:W3CDTF">2025-12-12T18:46:00Z</dcterms:modified>
</cp:coreProperties>
</file>