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1D7D6" w14:textId="77777777" w:rsidR="009821E0" w:rsidRPr="00E50BBB" w:rsidRDefault="009821E0" w:rsidP="00BD7C68">
      <w:pPr>
        <w:spacing w:before="150" w:after="75" w:line="270" w:lineRule="atLeast"/>
        <w:outlineLvl w:val="1"/>
        <w:rPr>
          <w:rFonts w:eastAsia="Times New Roman" w:cstheme="minorHAnsi"/>
          <w:b/>
          <w:bCs/>
          <w:sz w:val="28"/>
          <w:szCs w:val="23"/>
          <w:lang w:val="en-US"/>
        </w:rPr>
      </w:pPr>
      <w:bookmarkStart w:id="0" w:name="_GoBack"/>
      <w:bookmarkEnd w:id="0"/>
      <w:r w:rsidRPr="00E50BBB">
        <w:rPr>
          <w:rFonts w:eastAsia="Times New Roman" w:cstheme="minorHAnsi"/>
          <w:b/>
          <w:bCs/>
          <w:sz w:val="28"/>
          <w:szCs w:val="23"/>
          <w:lang w:val="en-US"/>
        </w:rPr>
        <w:t>Dyna</w:t>
      </w:r>
      <w:r w:rsidR="00E36AE5" w:rsidRPr="00E50BBB">
        <w:rPr>
          <w:rFonts w:eastAsia="Times New Roman" w:cstheme="minorHAnsi"/>
          <w:b/>
          <w:bCs/>
          <w:sz w:val="28"/>
          <w:szCs w:val="23"/>
          <w:lang w:val="en-US"/>
        </w:rPr>
        <w:t>m</w:t>
      </w:r>
      <w:r w:rsidRPr="00E50BBB">
        <w:rPr>
          <w:rFonts w:eastAsia="Times New Roman" w:cstheme="minorHAnsi"/>
          <w:b/>
          <w:bCs/>
          <w:sz w:val="28"/>
          <w:szCs w:val="23"/>
          <w:lang w:val="en-US"/>
        </w:rPr>
        <w:t xml:space="preserve">ic Warm-up </w:t>
      </w:r>
      <w:r w:rsidR="00E36AE5" w:rsidRPr="00E50BBB">
        <w:rPr>
          <w:rFonts w:eastAsia="Times New Roman" w:cstheme="minorHAnsi"/>
          <w:b/>
          <w:bCs/>
          <w:sz w:val="28"/>
          <w:szCs w:val="23"/>
          <w:lang w:val="en-US"/>
        </w:rPr>
        <w:t>Ideas for Baseball</w:t>
      </w:r>
    </w:p>
    <w:p w14:paraId="2F720FA6" w14:textId="77777777" w:rsidR="009821E0" w:rsidRPr="00D021CC" w:rsidRDefault="009821E0" w:rsidP="00BD7C68">
      <w:pPr>
        <w:spacing w:before="150" w:after="75" w:line="270" w:lineRule="atLeast"/>
        <w:outlineLvl w:val="1"/>
        <w:rPr>
          <w:rFonts w:eastAsia="Times New Roman" w:cstheme="minorHAnsi"/>
          <w:b/>
          <w:bCs/>
          <w:sz w:val="23"/>
          <w:szCs w:val="23"/>
          <w:lang w:val="en-US"/>
        </w:rPr>
      </w:pPr>
    </w:p>
    <w:p w14:paraId="45CF2427" w14:textId="77777777" w:rsidR="00A11E31" w:rsidRPr="00D021CC" w:rsidRDefault="00E36AE5" w:rsidP="00A11E31">
      <w:pPr>
        <w:rPr>
          <w:rFonts w:cstheme="minorHAnsi"/>
        </w:rPr>
      </w:pPr>
      <w:r w:rsidRPr="00D021CC">
        <w:rPr>
          <w:rFonts w:eastAsia="Times New Roman" w:cstheme="minorHAnsi"/>
          <w:b/>
          <w:bCs/>
          <w:lang w:val="en-US"/>
        </w:rPr>
        <w:t xml:space="preserve">Dynamic Warm-ups </w:t>
      </w:r>
      <w:r w:rsidRPr="00D021CC">
        <w:rPr>
          <w:rFonts w:eastAsia="Times New Roman" w:cstheme="minorHAnsi"/>
          <w:bCs/>
          <w:lang w:val="en-US"/>
        </w:rPr>
        <w:t xml:space="preserve">help prepare muscles for baseball-relevant movements.  </w:t>
      </w:r>
      <w:r w:rsidR="00A11E31" w:rsidRPr="00D021CC">
        <w:rPr>
          <w:rFonts w:cstheme="minorHAnsi"/>
        </w:rPr>
        <w:t xml:space="preserve">Dynamic warm-up gets hearts pumping, muscles warm and loose, while teaching agility, balance and baseball movements.  </w:t>
      </w:r>
      <w:r w:rsidRPr="00D021CC">
        <w:rPr>
          <w:rFonts w:eastAsia="Times New Roman" w:cstheme="minorHAnsi"/>
          <w:bCs/>
          <w:lang w:val="en-US"/>
        </w:rPr>
        <w:t>Moreover, the</w:t>
      </w:r>
      <w:r w:rsidR="005F14BC">
        <w:rPr>
          <w:rFonts w:eastAsia="Times New Roman" w:cstheme="minorHAnsi"/>
          <w:bCs/>
          <w:lang w:val="en-US"/>
        </w:rPr>
        <w:t xml:space="preserve">se exercises </w:t>
      </w:r>
      <w:r w:rsidRPr="00D021CC">
        <w:rPr>
          <w:rFonts w:eastAsia="Times New Roman" w:cstheme="minorHAnsi"/>
          <w:bCs/>
          <w:lang w:val="en-US"/>
        </w:rPr>
        <w:t xml:space="preserve">help build flexibility, quickness AND </w:t>
      </w:r>
      <w:r w:rsidR="00A11E31" w:rsidRPr="00D021CC">
        <w:rPr>
          <w:rFonts w:eastAsia="Times New Roman" w:cstheme="minorHAnsi"/>
          <w:bCs/>
          <w:lang w:val="en-US"/>
        </w:rPr>
        <w:t xml:space="preserve">greatly </w:t>
      </w:r>
      <w:r w:rsidRPr="00D021CC">
        <w:rPr>
          <w:rFonts w:eastAsia="Times New Roman" w:cstheme="minorHAnsi"/>
          <w:bCs/>
          <w:lang w:val="en-US"/>
        </w:rPr>
        <w:t>reduce the chance of injury.</w:t>
      </w:r>
      <w:r w:rsidR="00A11E31" w:rsidRPr="00D021CC">
        <w:rPr>
          <w:rFonts w:cstheme="minorHAnsi"/>
        </w:rPr>
        <w:t xml:space="preserve"> </w:t>
      </w:r>
    </w:p>
    <w:p w14:paraId="36AAC5A2" w14:textId="77777777" w:rsidR="005F14BC" w:rsidRDefault="005F14BC" w:rsidP="00A11E31">
      <w:pPr>
        <w:rPr>
          <w:rFonts w:eastAsia="Times New Roman" w:cstheme="minorHAnsi"/>
          <w:bCs/>
          <w:lang w:val="en-US"/>
        </w:rPr>
      </w:pPr>
    </w:p>
    <w:p w14:paraId="506CAD0B" w14:textId="77777777" w:rsidR="00A11E31" w:rsidRPr="00D021CC" w:rsidRDefault="00A11E31" w:rsidP="00A11E31">
      <w:pPr>
        <w:rPr>
          <w:rFonts w:cstheme="minorHAnsi"/>
        </w:rPr>
      </w:pPr>
      <w:r w:rsidRPr="00D021CC">
        <w:rPr>
          <w:rFonts w:eastAsia="Times New Roman" w:cstheme="minorHAnsi"/>
          <w:bCs/>
          <w:lang w:val="en-US"/>
        </w:rPr>
        <w:t xml:space="preserve">Dr. Joe Eisenmann of </w:t>
      </w:r>
      <w:r w:rsidR="00E36AE5" w:rsidRPr="00D021CC">
        <w:rPr>
          <w:rFonts w:eastAsia="Times New Roman" w:cstheme="minorHAnsi"/>
          <w:bCs/>
          <w:lang w:val="en-US"/>
        </w:rPr>
        <w:t xml:space="preserve">Volt Athletics </w:t>
      </w:r>
      <w:r w:rsidR="00533C44" w:rsidRPr="00D021CC">
        <w:rPr>
          <w:rFonts w:eastAsia="Times New Roman" w:cstheme="minorHAnsi"/>
          <w:bCs/>
          <w:lang w:val="en-US"/>
        </w:rPr>
        <w:t>recommends</w:t>
      </w:r>
      <w:r w:rsidR="00E36AE5" w:rsidRPr="00D021CC">
        <w:rPr>
          <w:rFonts w:eastAsia="Times New Roman" w:cstheme="minorHAnsi"/>
          <w:bCs/>
          <w:lang w:val="en-US"/>
        </w:rPr>
        <w:t xml:space="preserve"> focusing on the</w:t>
      </w:r>
      <w:r w:rsidR="005F14BC">
        <w:rPr>
          <w:rFonts w:eastAsia="Times New Roman" w:cstheme="minorHAnsi"/>
          <w:bCs/>
          <w:lang w:val="en-US"/>
        </w:rPr>
        <w:t xml:space="preserve"> following </w:t>
      </w:r>
      <w:r w:rsidR="00E36AE5" w:rsidRPr="00D021CC">
        <w:rPr>
          <w:rFonts w:eastAsia="Times New Roman" w:cstheme="minorHAnsi"/>
          <w:bCs/>
          <w:lang w:val="en-US"/>
        </w:rPr>
        <w:t>movement skills</w:t>
      </w:r>
      <w:r w:rsidRPr="00D021CC">
        <w:rPr>
          <w:rFonts w:eastAsia="Times New Roman" w:cstheme="minorHAnsi"/>
          <w:bCs/>
          <w:lang w:val="en-US"/>
        </w:rPr>
        <w:t xml:space="preserve">.  Their website includes useful hints on teaching these skills:  </w:t>
      </w:r>
      <w:r w:rsidR="00E36AE5" w:rsidRPr="00D021CC">
        <w:rPr>
          <w:rFonts w:eastAsia="Times New Roman" w:cstheme="minorHAnsi"/>
          <w:bCs/>
          <w:lang w:val="en-US"/>
        </w:rPr>
        <w:t xml:space="preserve"> </w:t>
      </w:r>
    </w:p>
    <w:p w14:paraId="74376CFD" w14:textId="77777777" w:rsidR="00D021CC" w:rsidRDefault="00B73ADE" w:rsidP="00A11E31">
      <w:pPr>
        <w:rPr>
          <w:rStyle w:val="Hyperlink"/>
          <w:sz w:val="22"/>
        </w:rPr>
      </w:pPr>
      <w:hyperlink r:id="rId6" w:history="1">
        <w:r w:rsidR="00A11E31" w:rsidRPr="00D021CC">
          <w:rPr>
            <w:rStyle w:val="Hyperlink"/>
            <w:sz w:val="22"/>
          </w:rPr>
          <w:t>https://blog.voltathletics.com/home/2018/9/11/ltad-part-3-teaching-fundamental-movement-skills</w:t>
        </w:r>
      </w:hyperlink>
    </w:p>
    <w:p w14:paraId="0D5D18A1" w14:textId="77777777" w:rsidR="00533C44" w:rsidRPr="00D021CC" w:rsidRDefault="00533C44" w:rsidP="00A11E31">
      <w:pPr>
        <w:rPr>
          <w:color w:val="0000FF" w:themeColor="hyperlink"/>
          <w:sz w:val="22"/>
          <w:u w:val="single"/>
        </w:rPr>
      </w:pPr>
    </w:p>
    <w:p w14:paraId="47868F8F" w14:textId="77777777" w:rsidR="00E36AE5" w:rsidRDefault="00E36AE5" w:rsidP="00BD7C68">
      <w:pPr>
        <w:spacing w:before="150" w:after="150" w:line="252" w:lineRule="atLeast"/>
        <w:outlineLvl w:val="2"/>
        <w:rPr>
          <w:rFonts w:ascii="&amp;quot" w:eastAsia="Times New Roman" w:hAnsi="&amp;quot"/>
          <w:b/>
          <w:bCs/>
          <w:color w:val="771B61"/>
          <w:sz w:val="21"/>
          <w:szCs w:val="21"/>
          <w:lang w:val="en-US"/>
        </w:rPr>
      </w:pPr>
      <w:r>
        <w:rPr>
          <w:noProof/>
        </w:rPr>
        <w:drawing>
          <wp:inline distT="0" distB="0" distL="0" distR="0" wp14:anchorId="09F89699" wp14:editId="20B613BF">
            <wp:extent cx="5419725" cy="34898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186" cy="350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E4E33" w14:textId="77777777" w:rsidR="005F14BC" w:rsidRDefault="005F14BC" w:rsidP="00BD7C68">
      <w:pPr>
        <w:spacing w:before="150" w:after="150" w:line="252" w:lineRule="atLeast"/>
        <w:outlineLvl w:val="2"/>
        <w:rPr>
          <w:rFonts w:eastAsia="Times New Roman" w:cstheme="minorHAnsi"/>
          <w:bCs/>
          <w:lang w:val="en-US"/>
        </w:rPr>
      </w:pPr>
    </w:p>
    <w:p w14:paraId="414AA78F" w14:textId="77777777" w:rsidR="00E36AE5" w:rsidRPr="00D021CC" w:rsidRDefault="00E36AE5" w:rsidP="00BD7C68">
      <w:pPr>
        <w:spacing w:before="150" w:after="150" w:line="252" w:lineRule="atLeast"/>
        <w:outlineLvl w:val="2"/>
        <w:rPr>
          <w:rFonts w:eastAsia="Times New Roman" w:cstheme="minorHAnsi"/>
          <w:bCs/>
          <w:lang w:val="en-US"/>
        </w:rPr>
      </w:pPr>
      <w:r w:rsidRPr="00D021CC">
        <w:rPr>
          <w:rFonts w:eastAsia="Times New Roman" w:cstheme="minorHAnsi"/>
          <w:bCs/>
          <w:lang w:val="en-US"/>
        </w:rPr>
        <w:t xml:space="preserve">The idea is not </w:t>
      </w:r>
      <w:r w:rsidR="005F14BC">
        <w:rPr>
          <w:rFonts w:eastAsia="Times New Roman" w:cstheme="minorHAnsi"/>
          <w:bCs/>
          <w:lang w:val="en-US"/>
        </w:rPr>
        <w:t xml:space="preserve">to incorporate </w:t>
      </w:r>
      <w:r w:rsidRPr="00D021CC">
        <w:rPr>
          <w:rFonts w:eastAsia="Times New Roman" w:cstheme="minorHAnsi"/>
          <w:bCs/>
          <w:lang w:val="en-US"/>
        </w:rPr>
        <w:t xml:space="preserve">every movement at every practice, but build in a variety of movements each day, and vary the mix over </w:t>
      </w:r>
      <w:r w:rsidR="00993DDD" w:rsidRPr="00D021CC">
        <w:rPr>
          <w:rFonts w:eastAsia="Times New Roman" w:cstheme="minorHAnsi"/>
          <w:bCs/>
          <w:lang w:val="en-US"/>
        </w:rPr>
        <w:t>time to expose athletes to more skills.</w:t>
      </w:r>
      <w:r w:rsidR="007B69B9" w:rsidRPr="00D021CC">
        <w:rPr>
          <w:rFonts w:eastAsia="Times New Roman" w:cstheme="minorHAnsi"/>
          <w:bCs/>
          <w:lang w:val="en-US"/>
        </w:rPr>
        <w:t xml:space="preserve">  Consider the age of your athletes too; some of the movements above will only work well with older players.</w:t>
      </w:r>
      <w:r w:rsidR="00A11E31" w:rsidRPr="00D021CC">
        <w:rPr>
          <w:rFonts w:eastAsia="Times New Roman" w:cstheme="minorHAnsi"/>
          <w:bCs/>
          <w:lang w:val="en-US"/>
        </w:rPr>
        <w:t xml:space="preserve">  </w:t>
      </w:r>
    </w:p>
    <w:p w14:paraId="680AF928" w14:textId="77777777" w:rsidR="00A11E31" w:rsidRPr="00D021CC" w:rsidRDefault="00A11E31" w:rsidP="00BD7C68">
      <w:pPr>
        <w:spacing w:before="150" w:after="150" w:line="252" w:lineRule="atLeast"/>
        <w:outlineLvl w:val="2"/>
        <w:rPr>
          <w:rFonts w:eastAsia="Times New Roman" w:cstheme="minorHAnsi"/>
          <w:bCs/>
          <w:lang w:val="en-US"/>
        </w:rPr>
      </w:pPr>
      <w:r w:rsidRPr="00D021CC">
        <w:rPr>
          <w:rFonts w:eastAsia="Times New Roman" w:cstheme="minorHAnsi"/>
          <w:bCs/>
          <w:lang w:val="en-US"/>
        </w:rPr>
        <w:t>This shouldn’t take much more time than the less-effect</w:t>
      </w:r>
      <w:r w:rsidR="00AD0204">
        <w:rPr>
          <w:rFonts w:eastAsia="Times New Roman" w:cstheme="minorHAnsi"/>
          <w:bCs/>
          <w:lang w:val="en-US"/>
        </w:rPr>
        <w:t>ive</w:t>
      </w:r>
      <w:r w:rsidRPr="00D021CC">
        <w:rPr>
          <w:rFonts w:eastAsia="Times New Roman" w:cstheme="minorHAnsi"/>
          <w:bCs/>
          <w:lang w:val="en-US"/>
        </w:rPr>
        <w:t xml:space="preserve"> standard o</w:t>
      </w:r>
      <w:r w:rsidR="00AD0204">
        <w:rPr>
          <w:rFonts w:eastAsia="Times New Roman" w:cstheme="minorHAnsi"/>
          <w:bCs/>
          <w:lang w:val="en-US"/>
        </w:rPr>
        <w:t>f</w:t>
      </w:r>
      <w:r w:rsidRPr="00D021CC">
        <w:rPr>
          <w:rFonts w:eastAsia="Times New Roman" w:cstheme="minorHAnsi"/>
          <w:bCs/>
          <w:lang w:val="en-US"/>
        </w:rPr>
        <w:t xml:space="preserve"> running poles and static stretching.  TEN Minutes or so of </w:t>
      </w:r>
      <w:r w:rsidR="00D021CC" w:rsidRPr="00D021CC">
        <w:rPr>
          <w:rFonts w:eastAsia="Times New Roman" w:cstheme="minorHAnsi"/>
          <w:bCs/>
          <w:lang w:val="en-US"/>
        </w:rPr>
        <w:t>dynamic</w:t>
      </w:r>
      <w:r w:rsidRPr="00D021CC">
        <w:rPr>
          <w:rFonts w:eastAsia="Times New Roman" w:cstheme="minorHAnsi"/>
          <w:bCs/>
          <w:lang w:val="en-US"/>
        </w:rPr>
        <w:t xml:space="preserve"> warm-up at the beginning of practice or before a game can do a lot.  Then another 5-10 at the end of practice for static stretching, conditioning or relaxation exercises….and you can mix these up on different days.</w:t>
      </w:r>
      <w:r w:rsidR="00B92340" w:rsidRPr="00D021CC">
        <w:rPr>
          <w:rFonts w:eastAsia="Times New Roman" w:cstheme="minorHAnsi"/>
          <w:bCs/>
          <w:lang w:val="en-US"/>
        </w:rPr>
        <w:t xml:space="preserve">  </w:t>
      </w:r>
      <w:r w:rsidR="00153898" w:rsidRPr="00D021CC">
        <w:rPr>
          <w:rFonts w:eastAsia="Times New Roman" w:cstheme="minorHAnsi"/>
          <w:bCs/>
          <w:lang w:val="en-US"/>
        </w:rPr>
        <w:t xml:space="preserve">Or you might focus on agility one day and speed another.  </w:t>
      </w:r>
      <w:r w:rsidR="00533C44">
        <w:rPr>
          <w:rFonts w:eastAsia="Times New Roman" w:cstheme="minorHAnsi"/>
          <w:bCs/>
          <w:lang w:val="en-US"/>
        </w:rPr>
        <w:t>You have m</w:t>
      </w:r>
      <w:r w:rsidR="00153898" w:rsidRPr="00D021CC">
        <w:rPr>
          <w:rFonts w:eastAsia="Times New Roman" w:cstheme="minorHAnsi"/>
          <w:bCs/>
          <w:lang w:val="en-US"/>
        </w:rPr>
        <w:t>any options.</w:t>
      </w:r>
    </w:p>
    <w:p w14:paraId="08055611" w14:textId="77777777" w:rsidR="00533C44" w:rsidRDefault="00533C44" w:rsidP="00993DDD"/>
    <w:p w14:paraId="4FC3782E" w14:textId="77777777" w:rsidR="00D021CC" w:rsidRDefault="00A11E31" w:rsidP="00993DDD">
      <w:r>
        <w:t>One approach is to form 3 or 4 lines of players along a foul line with a cone placed 15-20yd out in the field</w:t>
      </w:r>
      <w:r w:rsidR="007B69B9">
        <w:t xml:space="preserve">.  Run the players in small groups so the coach can observe and coach them as they move.  Have players move to the line of the cone in a variety of movements called by the coach, then return to the back of their player line jogging. </w:t>
      </w:r>
    </w:p>
    <w:p w14:paraId="18E66AC9" w14:textId="77777777" w:rsidR="00D021CC" w:rsidRDefault="00D021CC" w:rsidP="00993DDD"/>
    <w:p w14:paraId="5A9B4DFA" w14:textId="77777777" w:rsidR="007B69B9" w:rsidRDefault="00533C44" w:rsidP="00993DDD">
      <w:r>
        <w:t>An Example Sequence</w:t>
      </w:r>
      <w:r w:rsidR="007B69B9">
        <w:t>:</w:t>
      </w:r>
    </w:p>
    <w:p w14:paraId="130B4910" w14:textId="77777777" w:rsidR="00993DDD" w:rsidRDefault="00993DDD" w:rsidP="00993DDD">
      <w:r>
        <w:tab/>
        <w:t>Easy jog (</w:t>
      </w:r>
      <w:r w:rsidR="00533C44">
        <w:t>once or twice t</w:t>
      </w:r>
      <w:r w:rsidR="007B69B9">
        <w:t xml:space="preserve">o </w:t>
      </w:r>
      <w:r w:rsidR="00533C44">
        <w:t>begin</w:t>
      </w:r>
      <w:r>
        <w:t>)</w:t>
      </w:r>
    </w:p>
    <w:p w14:paraId="32FEAB1A" w14:textId="77777777" w:rsidR="00993DDD" w:rsidRDefault="00993DDD" w:rsidP="00993DDD">
      <w:r>
        <w:tab/>
        <w:t>Low skip</w:t>
      </w:r>
    </w:p>
    <w:p w14:paraId="6EF6D870" w14:textId="77777777" w:rsidR="00993DDD" w:rsidRDefault="00993DDD" w:rsidP="00993DDD">
      <w:r>
        <w:tab/>
        <w:t xml:space="preserve">Knee pull to chest, </w:t>
      </w:r>
      <w:r w:rsidR="007B69B9">
        <w:t xml:space="preserve">torso </w:t>
      </w:r>
      <w:r>
        <w:t>upright.</w:t>
      </w:r>
    </w:p>
    <w:p w14:paraId="0EDA3248" w14:textId="77777777" w:rsidR="00993DDD" w:rsidRDefault="00993DDD" w:rsidP="00993DDD">
      <w:r>
        <w:tab/>
        <w:t>Heel to butt, grab opposite foot, back straight</w:t>
      </w:r>
    </w:p>
    <w:p w14:paraId="63C7B5B7" w14:textId="77777777" w:rsidR="00993DDD" w:rsidRDefault="00993DDD" w:rsidP="00993DDD">
      <w:r>
        <w:tab/>
        <w:t>Kick-walking tin soldier</w:t>
      </w:r>
    </w:p>
    <w:p w14:paraId="7F932B35" w14:textId="77777777" w:rsidR="00993DDD" w:rsidRDefault="00993DDD" w:rsidP="00993DDD">
      <w:r>
        <w:tab/>
        <w:t>Heel to sky hands to ground, straight back</w:t>
      </w:r>
    </w:p>
    <w:p w14:paraId="4BED8883" w14:textId="77777777" w:rsidR="00993DDD" w:rsidRDefault="00993DDD" w:rsidP="00993DDD">
      <w:r>
        <w:tab/>
        <w:t>Lunge with rotation (arms out)</w:t>
      </w:r>
    </w:p>
    <w:p w14:paraId="729AF7F5" w14:textId="77777777" w:rsidR="00993DDD" w:rsidRDefault="00993DDD" w:rsidP="00993DDD">
      <w:r>
        <w:tab/>
        <w:t>Back pedal (</w:t>
      </w:r>
      <w:r w:rsidR="005F14BC">
        <w:t xml:space="preserve">keep </w:t>
      </w:r>
      <w:r>
        <w:t>nose over toes)</w:t>
      </w:r>
    </w:p>
    <w:p w14:paraId="3E276133" w14:textId="77777777" w:rsidR="00993DDD" w:rsidRDefault="00993DDD" w:rsidP="00993DDD">
      <w:pPr>
        <w:ind w:firstLine="720"/>
      </w:pPr>
      <w:r>
        <w:t>Low carioca (left, then right)</w:t>
      </w:r>
    </w:p>
    <w:p w14:paraId="07C8AA49" w14:textId="77777777" w:rsidR="00993DDD" w:rsidRDefault="00993DDD" w:rsidP="00993DDD">
      <w:pPr>
        <w:ind w:firstLine="720"/>
      </w:pPr>
      <w:r>
        <w:t>High</w:t>
      </w:r>
      <w:r w:rsidR="007B69B9">
        <w:t>-</w:t>
      </w:r>
      <w:r>
        <w:t>leg carioca</w:t>
      </w:r>
    </w:p>
    <w:p w14:paraId="3839744F" w14:textId="77777777" w:rsidR="00A00AAF" w:rsidRDefault="00A00AAF" w:rsidP="00993DDD">
      <w:pPr>
        <w:ind w:firstLine="720"/>
      </w:pPr>
      <w:r>
        <w:t>High-knee skip</w:t>
      </w:r>
    </w:p>
    <w:p w14:paraId="0F2FC09C" w14:textId="77777777" w:rsidR="00993DDD" w:rsidRDefault="00993DDD" w:rsidP="00993DDD">
      <w:pPr>
        <w:ind w:firstLine="720"/>
      </w:pPr>
      <w:r>
        <w:t>Shuffle left and right</w:t>
      </w:r>
    </w:p>
    <w:p w14:paraId="35FCE635" w14:textId="77777777" w:rsidR="00993DDD" w:rsidRDefault="00993DDD" w:rsidP="00993DDD">
      <w:pPr>
        <w:ind w:firstLine="720"/>
      </w:pPr>
      <w:r>
        <w:t>Shuffle with groin stretch</w:t>
      </w:r>
    </w:p>
    <w:p w14:paraId="4218484F" w14:textId="77777777" w:rsidR="00A00AAF" w:rsidRDefault="00A00AAF" w:rsidP="00993DDD">
      <w:pPr>
        <w:ind w:firstLine="720"/>
      </w:pPr>
      <w:r>
        <w:t>Shuffle to sprint</w:t>
      </w:r>
    </w:p>
    <w:p w14:paraId="389ADC5C" w14:textId="77777777" w:rsidR="007B69B9" w:rsidRDefault="007B69B9" w:rsidP="007B69B9"/>
    <w:p w14:paraId="28049136" w14:textId="77777777" w:rsidR="00533C44" w:rsidRDefault="00993DDD" w:rsidP="007B69B9">
      <w:r>
        <w:t xml:space="preserve">Mix up </w:t>
      </w:r>
      <w:r w:rsidR="00533C44">
        <w:t xml:space="preserve">the </w:t>
      </w:r>
      <w:r>
        <w:t xml:space="preserve">patterns, lines (zig zag or curve vs. straight), </w:t>
      </w:r>
      <w:r w:rsidR="00533C44">
        <w:t>add</w:t>
      </w:r>
      <w:r>
        <w:t xml:space="preserve"> in transitions for variety.</w:t>
      </w:r>
      <w:r w:rsidR="00533C44">
        <w:t xml:space="preserve">  </w:t>
      </w:r>
    </w:p>
    <w:p w14:paraId="52438BA6" w14:textId="77777777" w:rsidR="00993DDD" w:rsidRDefault="007B69B9" w:rsidP="007B69B9">
      <w:r>
        <w:t>Hint: Playing tag in small groups is a</w:t>
      </w:r>
      <w:r w:rsidR="00533C44">
        <w:t xml:space="preserve"> </w:t>
      </w:r>
      <w:r>
        <w:t xml:space="preserve">fun way to </w:t>
      </w:r>
      <w:r w:rsidR="00533C44">
        <w:t xml:space="preserve">encourage </w:t>
      </w:r>
      <w:r>
        <w:t>agility, balance and quickness.</w:t>
      </w:r>
    </w:p>
    <w:p w14:paraId="045140A4" w14:textId="77777777" w:rsidR="00B92340" w:rsidRDefault="00B92340" w:rsidP="007B69B9"/>
    <w:p w14:paraId="3C29852E" w14:textId="77777777" w:rsidR="00153898" w:rsidRDefault="00B92340" w:rsidP="00153898">
      <w:r>
        <w:t xml:space="preserve">Box cone patterns </w:t>
      </w:r>
      <w:r w:rsidR="00533C44">
        <w:t xml:space="preserve">of movements are </w:t>
      </w:r>
      <w:r>
        <w:t>good too; change movement at each cone (e.g., jo</w:t>
      </w:r>
      <w:r w:rsidR="00533C44">
        <w:t>g</w:t>
      </w:r>
      <w:r>
        <w:t>, shuffle left, shuffle right, shuffle to sprint).</w:t>
      </w:r>
      <w:r w:rsidR="00153898" w:rsidRPr="00153898">
        <w:t xml:space="preserve"> </w:t>
      </w:r>
    </w:p>
    <w:p w14:paraId="1FE718FE" w14:textId="77777777" w:rsidR="00153898" w:rsidRDefault="00153898" w:rsidP="00153898"/>
    <w:p w14:paraId="7FB69599" w14:textId="77777777" w:rsidR="00153898" w:rsidRDefault="00153898" w:rsidP="00153898">
      <w:r>
        <w:t>For large leg muscles, another good warm-up is to stand close to a wall or fence, with an arm up against the wall and swing your inner leg, with knee-up forward, then heel-up back.  Do several times, then turn around and repeat with the other leg.</w:t>
      </w:r>
      <w:r w:rsidR="00533C44">
        <w:t xml:space="preserve">  The Goldeyes use this drill before every practice.</w:t>
      </w:r>
      <w:r>
        <w:t xml:space="preserve"> </w:t>
      </w:r>
      <w:r w:rsidR="00533C44">
        <w:t xml:space="preserve"> </w:t>
      </w:r>
    </w:p>
    <w:p w14:paraId="1A95F9CF" w14:textId="77777777" w:rsidR="00153898" w:rsidRDefault="00153898" w:rsidP="00153898">
      <w:pPr>
        <w:ind w:firstLine="720"/>
      </w:pPr>
    </w:p>
    <w:p w14:paraId="069D2AFB" w14:textId="77777777" w:rsidR="00A00AAF" w:rsidRDefault="00993DDD" w:rsidP="007B69B9">
      <w:r>
        <w:t>Before throwing</w:t>
      </w:r>
      <w:r w:rsidR="00533C44">
        <w:t>,</w:t>
      </w:r>
      <w:r>
        <w:t xml:space="preserve"> add in whole shoulder</w:t>
      </w:r>
      <w:r w:rsidR="00533C44">
        <w:t>-</w:t>
      </w:r>
      <w:r>
        <w:t>capsule</w:t>
      </w:r>
      <w:r w:rsidR="007B69B9">
        <w:t xml:space="preserve"> motions. </w:t>
      </w:r>
      <w:r>
        <w:t xml:space="preserve">Bands </w:t>
      </w:r>
      <w:r w:rsidR="007B69B9">
        <w:t xml:space="preserve">work </w:t>
      </w:r>
      <w:r w:rsidR="00154A19">
        <w:t>best but</w:t>
      </w:r>
      <w:r>
        <w:t xml:space="preserve"> </w:t>
      </w:r>
      <w:r w:rsidR="00154A19">
        <w:t xml:space="preserve">you </w:t>
      </w:r>
      <w:r>
        <w:t xml:space="preserve">can just swing </w:t>
      </w:r>
      <w:r w:rsidR="00154A19">
        <w:t xml:space="preserve">your arms </w:t>
      </w:r>
      <w:r>
        <w:t>too</w:t>
      </w:r>
      <w:r w:rsidR="007B69B9">
        <w:t xml:space="preserve">. </w:t>
      </w:r>
      <w:r>
        <w:t xml:space="preserve">Swing up and down forward, across </w:t>
      </w:r>
      <w:r w:rsidR="00154A19">
        <w:t xml:space="preserve">the </w:t>
      </w:r>
      <w:r>
        <w:t xml:space="preserve">body, </w:t>
      </w:r>
      <w:r w:rsidR="007B69B9">
        <w:t>and</w:t>
      </w:r>
      <w:r>
        <w:t xml:space="preserve"> up and down to </w:t>
      </w:r>
      <w:r w:rsidR="007B69B9">
        <w:t xml:space="preserve">the </w:t>
      </w:r>
      <w:r>
        <w:t>side</w:t>
      </w:r>
      <w:r w:rsidR="007B69B9">
        <w:t xml:space="preserve"> (at least 5 each)</w:t>
      </w:r>
      <w:r w:rsidR="00A00AAF">
        <w:t xml:space="preserve">.  Then arm circles in both directions.  Core rotations are important too (at least 5 in each direction).  </w:t>
      </w:r>
    </w:p>
    <w:p w14:paraId="56869C2D" w14:textId="77777777" w:rsidR="00A00AAF" w:rsidRDefault="00A00AAF" w:rsidP="007B69B9"/>
    <w:p w14:paraId="05223EA5" w14:textId="77777777" w:rsidR="00B92340" w:rsidRDefault="00A00AAF" w:rsidP="00A00AAF">
      <w:r w:rsidRPr="00154A19">
        <w:rPr>
          <w:b/>
        </w:rPr>
        <w:t>Strength and Conditioning</w:t>
      </w:r>
      <w:r w:rsidR="00554F0F">
        <w:t xml:space="preserve"> is</w:t>
      </w:r>
      <w:r w:rsidR="00154A19">
        <w:t xml:space="preserve"> also</w:t>
      </w:r>
      <w:r w:rsidR="00554F0F">
        <w:t xml:space="preserve"> important for baseball players. In our short seasons you don’t have a lot of time for </w:t>
      </w:r>
      <w:r w:rsidR="00B92340">
        <w:t>this but</w:t>
      </w:r>
      <w:r w:rsidR="00554F0F">
        <w:t xml:space="preserve"> consider how you can contribute to building well-rounded athletes. For you</w:t>
      </w:r>
      <w:r w:rsidR="00154A19">
        <w:t>ng</w:t>
      </w:r>
      <w:r w:rsidR="00554F0F">
        <w:t xml:space="preserve"> players, just body-weight exercises will suffice.</w:t>
      </w:r>
    </w:p>
    <w:p w14:paraId="0DCA00AF" w14:textId="77777777" w:rsidR="00554F0F" w:rsidRDefault="00554F0F" w:rsidP="00A00AAF">
      <w:r>
        <w:t xml:space="preserve">  </w:t>
      </w:r>
    </w:p>
    <w:p w14:paraId="1988EAA8" w14:textId="77777777" w:rsidR="00993DDD" w:rsidRDefault="00554F0F" w:rsidP="00B92340">
      <w:r>
        <w:t xml:space="preserve">Basic exercises </w:t>
      </w:r>
      <w:r w:rsidR="00154A19">
        <w:t xml:space="preserve">should </w:t>
      </w:r>
      <w:r>
        <w:t>include</w:t>
      </w:r>
      <w:r w:rsidR="00B92340">
        <w:t xml:space="preserve">: squats, push-ups, pull-ups, hinge, and lunge. If you have access to </w:t>
      </w:r>
      <w:r w:rsidR="00154A19">
        <w:t xml:space="preserve">lighter </w:t>
      </w:r>
      <w:r w:rsidR="00B92340">
        <w:t xml:space="preserve">medicine balls these can be </w:t>
      </w:r>
      <w:r w:rsidR="005F14BC">
        <w:t xml:space="preserve">very </w:t>
      </w:r>
      <w:r w:rsidR="00B92340">
        <w:t xml:space="preserve">useful </w:t>
      </w:r>
      <w:r w:rsidR="00154A19">
        <w:t xml:space="preserve">for </w:t>
      </w:r>
      <w:r w:rsidR="00A00AAF">
        <w:t>core rotation</w:t>
      </w:r>
      <w:r w:rsidR="00B92340">
        <w:t xml:space="preserve"> </w:t>
      </w:r>
      <w:r w:rsidR="00154A19">
        <w:t>strengthening</w:t>
      </w:r>
      <w:r w:rsidR="00B92340">
        <w:t xml:space="preserve">.  </w:t>
      </w:r>
    </w:p>
    <w:p w14:paraId="349EE189" w14:textId="77777777" w:rsidR="00993DDD" w:rsidRDefault="00993DDD" w:rsidP="00B92340">
      <w:r w:rsidRPr="00154A19">
        <w:rPr>
          <w:u w:val="single"/>
        </w:rPr>
        <w:lastRenderedPageBreak/>
        <w:t>Baseball is a game of explosive sprinting</w:t>
      </w:r>
      <w:r w:rsidR="00B92340">
        <w:t xml:space="preserve"> for both baserunners and fielders, so players need to develop </w:t>
      </w:r>
      <w:r>
        <w:t>this.</w:t>
      </w:r>
      <w:r w:rsidR="00B92340">
        <w:t xml:space="preserve">  Any sprint/speed drills should be done near the end of practice when players are </w:t>
      </w:r>
      <w:r w:rsidR="005F14BC">
        <w:t xml:space="preserve">fully </w:t>
      </w:r>
      <w:r w:rsidR="00B92340">
        <w:t xml:space="preserve">warmed up.  </w:t>
      </w:r>
    </w:p>
    <w:p w14:paraId="4E3F0894" w14:textId="77777777" w:rsidR="00B92340" w:rsidRDefault="00B92340" w:rsidP="00B92340"/>
    <w:p w14:paraId="6338FE5D" w14:textId="77777777" w:rsidR="00153898" w:rsidRDefault="005F14BC" w:rsidP="00153898">
      <w:r>
        <w:t>For sprinting f</w:t>
      </w:r>
      <w:r w:rsidR="00B92340">
        <w:t>ocus on arm actions first, as the legs will follow.  Think “l</w:t>
      </w:r>
      <w:r w:rsidR="00993DDD">
        <w:t xml:space="preserve">eft hand to pocket, right </w:t>
      </w:r>
      <w:r w:rsidR="00B92340">
        <w:t xml:space="preserve">hand </w:t>
      </w:r>
      <w:r w:rsidR="00993DDD">
        <w:t xml:space="preserve">to </w:t>
      </w:r>
      <w:proofErr w:type="gramStart"/>
      <w:r w:rsidR="00993DDD">
        <w:t xml:space="preserve">chin, </w:t>
      </w:r>
      <w:r w:rsidR="00154A19">
        <w:t xml:space="preserve"> </w:t>
      </w:r>
      <w:r w:rsidR="00993DDD">
        <w:t>holding</w:t>
      </w:r>
      <w:proofErr w:type="gramEnd"/>
      <w:r w:rsidR="00993DDD">
        <w:t xml:space="preserve"> a potato chip</w:t>
      </w:r>
      <w:r w:rsidR="00B92340">
        <w:t xml:space="preserve">”.  Let swinging arms </w:t>
      </w:r>
      <w:r w:rsidR="00993DDD">
        <w:t xml:space="preserve">follow a natural line, </w:t>
      </w:r>
      <w:r w:rsidR="00B92340">
        <w:t xml:space="preserve">and </w:t>
      </w:r>
      <w:r w:rsidR="00154A19">
        <w:t xml:space="preserve">the </w:t>
      </w:r>
      <w:r w:rsidR="00B92340">
        <w:t xml:space="preserve">shoulders should swing </w:t>
      </w:r>
      <w:r w:rsidR="00993DDD">
        <w:t>in relaxed way.</w:t>
      </w:r>
      <w:r w:rsidR="00B92340">
        <w:t xml:space="preserve">  Stay tall; stay on the balls of your feet.  </w:t>
      </w:r>
      <w:r w:rsidR="00993DDD">
        <w:t xml:space="preserve">Skipping </w:t>
      </w:r>
      <w:r w:rsidR="00153898">
        <w:t xml:space="preserve">with </w:t>
      </w:r>
      <w:r w:rsidR="00993DDD">
        <w:t xml:space="preserve">high knees or butt kicks with sprinting arm action </w:t>
      </w:r>
      <w:r w:rsidR="00153898">
        <w:t xml:space="preserve">is </w:t>
      </w:r>
      <w:r w:rsidR="00993DDD">
        <w:t>a good exercise</w:t>
      </w:r>
      <w:r w:rsidR="00153898">
        <w:t xml:space="preserve"> to practice upper-body technique without all-out sprinting.  Teach decelerating too -- power down (quick pitter-patter steps) to stop.</w:t>
      </w:r>
    </w:p>
    <w:p w14:paraId="1C832581" w14:textId="77777777" w:rsidR="00993DDD" w:rsidRDefault="00993DDD" w:rsidP="00BD7C68">
      <w:pPr>
        <w:spacing w:before="150" w:after="150" w:line="252" w:lineRule="atLeast"/>
        <w:outlineLvl w:val="2"/>
        <w:rPr>
          <w:rFonts w:ascii="&amp;quot" w:eastAsia="Times New Roman" w:hAnsi="&amp;quot"/>
          <w:b/>
          <w:bCs/>
          <w:color w:val="771B61"/>
          <w:sz w:val="21"/>
          <w:szCs w:val="21"/>
          <w:lang w:val="en-US"/>
        </w:rPr>
      </w:pPr>
    </w:p>
    <w:p w14:paraId="6E429908" w14:textId="77777777" w:rsidR="00A11E31" w:rsidRPr="00154A19" w:rsidRDefault="00A11E31" w:rsidP="00A11E31">
      <w:r>
        <w:t xml:space="preserve">Sport Canada has </w:t>
      </w:r>
      <w:r w:rsidR="00154A19">
        <w:t>committed</w:t>
      </w:r>
      <w:r>
        <w:t xml:space="preserve"> to encouraging </w:t>
      </w:r>
      <w:r w:rsidRPr="00154A19">
        <w:rPr>
          <w:b/>
        </w:rPr>
        <w:t>Long-Term Athlete Development (LTAD)</w:t>
      </w:r>
      <w:r>
        <w:t xml:space="preserve">, a system designed to help prepare athletes for success </w:t>
      </w:r>
      <w:r w:rsidR="00154A19">
        <w:t>in</w:t>
      </w:r>
      <w:r>
        <w:t xml:space="preserve"> any sport and </w:t>
      </w:r>
      <w:r w:rsidR="005F14BC">
        <w:t xml:space="preserve">at </w:t>
      </w:r>
      <w:r>
        <w:t>any age, including remaining active for life.  Check ou</w:t>
      </w:r>
      <w:r w:rsidR="005F14BC">
        <w:t>t</w:t>
      </w:r>
      <w:r>
        <w:t xml:space="preserve"> </w:t>
      </w:r>
      <w:r w:rsidRPr="00154A19">
        <w:rPr>
          <w:b/>
        </w:rPr>
        <w:t>Sport for Life</w:t>
      </w:r>
      <w:r w:rsidR="00154A19">
        <w:t xml:space="preserve"> for a useful introduction to LTAD. </w:t>
      </w:r>
    </w:p>
    <w:p w14:paraId="0BF5B993" w14:textId="77777777" w:rsidR="00A11E31" w:rsidRDefault="00B73ADE" w:rsidP="00A11E31">
      <w:hyperlink r:id="rId8" w:history="1">
        <w:r w:rsidR="00A11E31" w:rsidRPr="00542227">
          <w:rPr>
            <w:rStyle w:val="Hyperlink"/>
          </w:rPr>
          <w:t>http://sportforlife.ca/qualitysport/long-term-athlete-development/</w:t>
        </w:r>
      </w:hyperlink>
    </w:p>
    <w:p w14:paraId="6CDD0501" w14:textId="77777777" w:rsidR="00A11E31" w:rsidRDefault="00154A19" w:rsidP="00A11E31">
      <w:r>
        <w:t>We will be hearing more about adapting our sports to these principles in the years ahead.</w:t>
      </w:r>
      <w:r w:rsidR="00A11E31">
        <w:t xml:space="preserve">  </w:t>
      </w:r>
    </w:p>
    <w:p w14:paraId="7615F7F0" w14:textId="77777777" w:rsidR="00A11E31" w:rsidRDefault="00A11E31" w:rsidP="00A11E31"/>
    <w:p w14:paraId="43D5A6B3" w14:textId="77777777" w:rsidR="00A11E31" w:rsidRDefault="00A11E31" w:rsidP="00A11E31">
      <w:r>
        <w:t>For community baseball programs, some key conclusions are that we ought to focus more time and attention on enhancing basic movement skills and athleticism, and more time on practice – learning the fundamental techniques and tactics of baseball – than</w:t>
      </w:r>
      <w:r w:rsidR="00083936">
        <w:t xml:space="preserve"> on</w:t>
      </w:r>
      <w:r>
        <w:t xml:space="preserve"> </w:t>
      </w:r>
      <w:r w:rsidR="007B6DF5">
        <w:t xml:space="preserve">playing </w:t>
      </w:r>
      <w:r>
        <w:t xml:space="preserve">competitive games.  Our short seasons make this difficult, but </w:t>
      </w:r>
      <w:r w:rsidRPr="00E51531">
        <w:rPr>
          <w:u w:val="single"/>
        </w:rPr>
        <w:t>we urge coaches to dedicate at least as much time to practice as you</w:t>
      </w:r>
      <w:r w:rsidR="007B6DF5" w:rsidRPr="00E51531">
        <w:rPr>
          <w:u w:val="single"/>
        </w:rPr>
        <w:t>r</w:t>
      </w:r>
      <w:r w:rsidRPr="00E51531">
        <w:rPr>
          <w:u w:val="single"/>
        </w:rPr>
        <w:t xml:space="preserve"> team spends playing games</w:t>
      </w:r>
      <w:r>
        <w:t>.</w:t>
      </w:r>
    </w:p>
    <w:p w14:paraId="76690C3F" w14:textId="77777777" w:rsidR="007B6DF5" w:rsidRDefault="007B6DF5" w:rsidP="00A11E31"/>
    <w:p w14:paraId="3707CA51" w14:textId="77777777" w:rsidR="007B6DF5" w:rsidRDefault="007B6DF5" w:rsidP="00A11E31">
      <w:r>
        <w:t>Have a great season developing and enjoying time with your young athletes!</w:t>
      </w:r>
    </w:p>
    <w:p w14:paraId="40E961F6" w14:textId="77777777" w:rsidR="007B6DF5" w:rsidRDefault="007B6DF5" w:rsidP="00A11E31"/>
    <w:p w14:paraId="546000B8" w14:textId="77777777" w:rsidR="007B6DF5" w:rsidRDefault="007B6DF5" w:rsidP="00A11E31"/>
    <w:p w14:paraId="02087155" w14:textId="77777777" w:rsidR="007B6DF5" w:rsidRDefault="007B6DF5" w:rsidP="00A11E31"/>
    <w:p w14:paraId="18F07F3B" w14:textId="77777777" w:rsidR="00A11E31" w:rsidRDefault="00A11E31" w:rsidP="00A11E31"/>
    <w:p w14:paraId="5D4DBA80" w14:textId="77777777" w:rsidR="00A11E31" w:rsidRPr="00BD7C68" w:rsidRDefault="00A11E31" w:rsidP="00BD7C68">
      <w:pPr>
        <w:spacing w:after="225" w:line="315" w:lineRule="atLeast"/>
        <w:rPr>
          <w:rFonts w:ascii="&amp;quot" w:eastAsia="Times New Roman" w:hAnsi="&amp;quot"/>
          <w:color w:val="404041"/>
          <w:sz w:val="21"/>
          <w:szCs w:val="21"/>
          <w:lang w:val="en-US"/>
        </w:rPr>
      </w:pPr>
    </w:p>
    <w:sectPr w:rsidR="00A11E31" w:rsidRPr="00BD7C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36CA6"/>
    <w:multiLevelType w:val="multilevel"/>
    <w:tmpl w:val="B046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0E211D"/>
    <w:multiLevelType w:val="multilevel"/>
    <w:tmpl w:val="2A18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0E166C"/>
    <w:multiLevelType w:val="multilevel"/>
    <w:tmpl w:val="B6E0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7F3563"/>
    <w:multiLevelType w:val="multilevel"/>
    <w:tmpl w:val="C5C00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230E7A"/>
    <w:multiLevelType w:val="multilevel"/>
    <w:tmpl w:val="2E443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C45F07"/>
    <w:multiLevelType w:val="multilevel"/>
    <w:tmpl w:val="BCA82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2E62D3"/>
    <w:multiLevelType w:val="multilevel"/>
    <w:tmpl w:val="FDCC1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6B011F"/>
    <w:multiLevelType w:val="multilevel"/>
    <w:tmpl w:val="613C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EF1B2C"/>
    <w:multiLevelType w:val="multilevel"/>
    <w:tmpl w:val="2B187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A6485B"/>
    <w:multiLevelType w:val="multilevel"/>
    <w:tmpl w:val="12627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C68"/>
    <w:rsid w:val="00081937"/>
    <w:rsid w:val="00083936"/>
    <w:rsid w:val="00153898"/>
    <w:rsid w:val="00154A19"/>
    <w:rsid w:val="00533C44"/>
    <w:rsid w:val="00554F0F"/>
    <w:rsid w:val="005C4B74"/>
    <w:rsid w:val="005F14BC"/>
    <w:rsid w:val="007B69B9"/>
    <w:rsid w:val="007B6DF5"/>
    <w:rsid w:val="009821E0"/>
    <w:rsid w:val="00993DDD"/>
    <w:rsid w:val="00A00AAF"/>
    <w:rsid w:val="00A11E31"/>
    <w:rsid w:val="00A54210"/>
    <w:rsid w:val="00A601CA"/>
    <w:rsid w:val="00A826B7"/>
    <w:rsid w:val="00AC3B66"/>
    <w:rsid w:val="00AD0204"/>
    <w:rsid w:val="00B03E21"/>
    <w:rsid w:val="00B73ADE"/>
    <w:rsid w:val="00B92340"/>
    <w:rsid w:val="00BD7C68"/>
    <w:rsid w:val="00CC7A7F"/>
    <w:rsid w:val="00D021CC"/>
    <w:rsid w:val="00D27EBD"/>
    <w:rsid w:val="00E1765F"/>
    <w:rsid w:val="00E36AE5"/>
    <w:rsid w:val="00E50BBB"/>
    <w:rsid w:val="00E51531"/>
    <w:rsid w:val="00F97F01"/>
    <w:rsid w:val="00FF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98D29"/>
  <w15:chartTrackingRefBased/>
  <w15:docId w15:val="{95F6FBEB-5914-41E0-A462-5332DB87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9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193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193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193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19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19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193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193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193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193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193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193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193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193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193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193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193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193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193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193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193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193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193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81937"/>
    <w:rPr>
      <w:b/>
      <w:bCs/>
    </w:rPr>
  </w:style>
  <w:style w:type="character" w:styleId="Emphasis">
    <w:name w:val="Emphasis"/>
    <w:basedOn w:val="DefaultParagraphFont"/>
    <w:uiPriority w:val="20"/>
    <w:qFormat/>
    <w:rsid w:val="0008193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81937"/>
    <w:rPr>
      <w:szCs w:val="32"/>
    </w:rPr>
  </w:style>
  <w:style w:type="paragraph" w:styleId="ListParagraph">
    <w:name w:val="List Paragraph"/>
    <w:basedOn w:val="Normal"/>
    <w:uiPriority w:val="34"/>
    <w:qFormat/>
    <w:rsid w:val="0008193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8193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8193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193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1937"/>
    <w:rPr>
      <w:b/>
      <w:i/>
      <w:sz w:val="24"/>
    </w:rPr>
  </w:style>
  <w:style w:type="character" w:styleId="SubtleEmphasis">
    <w:name w:val="Subtle Emphasis"/>
    <w:uiPriority w:val="19"/>
    <w:qFormat/>
    <w:rsid w:val="0008193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8193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8193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8193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8193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193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03E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3E2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A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9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forlife.ca/qualitysport/long-term-athlete-development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log.voltathletics.com/home/2018/9/11/ltad-part-3-teaching-fundamental-movement-skill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CB3F7-0B24-43F0-8310-8E12CFD9A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Anderson</dc:creator>
  <cp:keywords/>
  <dc:description/>
  <cp:lastModifiedBy>Kim Turner</cp:lastModifiedBy>
  <cp:revision>2</cp:revision>
  <dcterms:created xsi:type="dcterms:W3CDTF">2019-04-21T02:05:00Z</dcterms:created>
  <dcterms:modified xsi:type="dcterms:W3CDTF">2019-04-21T02:05:00Z</dcterms:modified>
</cp:coreProperties>
</file>