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FD28" w14:textId="182461F3" w:rsidR="00A13C46" w:rsidRDefault="00A13C46" w:rsidP="00106480">
      <w:pPr>
        <w:spacing w:after="0" w:line="259" w:lineRule="auto"/>
        <w:ind w:left="0" w:firstLine="0"/>
      </w:pPr>
    </w:p>
    <w:p w14:paraId="2DA1D29B" w14:textId="77777777" w:rsidR="00A13C46" w:rsidRDefault="009656E8">
      <w:pPr>
        <w:ind w:left="-5"/>
      </w:pPr>
      <w:r>
        <w:t xml:space="preserve">I, ______________________________, do hereby agree to abide by the following terms and conditions established by the Wizards Lacrosse Association.  </w:t>
      </w:r>
    </w:p>
    <w:p w14:paraId="34194D84" w14:textId="77777777" w:rsidR="00A13C46" w:rsidRDefault="009656E8">
      <w:pPr>
        <w:numPr>
          <w:ilvl w:val="0"/>
          <w:numId w:val="1"/>
        </w:numPr>
        <w:ind w:hanging="218"/>
      </w:pPr>
      <w:r>
        <w:t xml:space="preserve">I will respect our lacrosse officials. I will neither complain about, nor blame the officials for the result of any game.  </w:t>
      </w:r>
    </w:p>
    <w:p w14:paraId="49BF8630" w14:textId="77777777" w:rsidR="00A13C46" w:rsidRDefault="009656E8">
      <w:pPr>
        <w:numPr>
          <w:ilvl w:val="0"/>
          <w:numId w:val="1"/>
        </w:numPr>
        <w:ind w:hanging="218"/>
      </w:pPr>
      <w:r>
        <w:t xml:space="preserve">I will always display respect for the opposing team, their coaches, and their spectators. </w:t>
      </w:r>
    </w:p>
    <w:p w14:paraId="538BB2FB" w14:textId="77777777" w:rsidR="00A13C46" w:rsidRDefault="009656E8">
      <w:pPr>
        <w:numPr>
          <w:ilvl w:val="0"/>
          <w:numId w:val="1"/>
        </w:numPr>
        <w:ind w:hanging="218"/>
      </w:pPr>
      <w:r>
        <w:t xml:space="preserve">I understand that as a coach/manager of the children on this team, I represent this Association, and the Wizards Lacrosse Club. I will always act in a respectful and mature manner, knowing that if I am unable to control my emotions, I will be held accountable for my actions. </w:t>
      </w:r>
    </w:p>
    <w:p w14:paraId="315E3554" w14:textId="15043E08" w:rsidR="00A13C46" w:rsidRDefault="009656E8">
      <w:pPr>
        <w:numPr>
          <w:ilvl w:val="0"/>
          <w:numId w:val="1"/>
        </w:numPr>
        <w:ind w:hanging="218"/>
      </w:pPr>
      <w:r>
        <w:t xml:space="preserve">I accept responsibility for my </w:t>
      </w:r>
      <w:proofErr w:type="spellStart"/>
      <w:r>
        <w:t>behaviour</w:t>
      </w:r>
      <w:proofErr w:type="spellEnd"/>
      <w:r>
        <w:t xml:space="preserve"> and the </w:t>
      </w:r>
      <w:proofErr w:type="spellStart"/>
      <w:r>
        <w:t>behaviour</w:t>
      </w:r>
      <w:proofErr w:type="spellEnd"/>
      <w:r>
        <w:t xml:space="preserve"> of my team. I acknowledge that the sport of lacrosse and the time I spend at the arena is to coach and mentor the children on my team, and that no negative/abusive </w:t>
      </w:r>
      <w:proofErr w:type="spellStart"/>
      <w:r>
        <w:t>behaviour</w:t>
      </w:r>
      <w:proofErr w:type="spellEnd"/>
      <w:r>
        <w:t xml:space="preserve"> towards any players/coaches/parents will be tolerated. Any instances of this manner will be reported to the board and the coach/manager in </w:t>
      </w:r>
      <w:r w:rsidR="00106480">
        <w:t>question,</w:t>
      </w:r>
      <w:r>
        <w:t xml:space="preserve"> may be the subject of a disciplinary hearing held by either the Wizards Disciplinary Committee or the GELC Disciplinary Committee resulting in the suspension of coaching/viewing privileges. If you have a concern, please implement the 24-hour rule before approaching any parent, team manager or parent liaison. </w:t>
      </w:r>
    </w:p>
    <w:p w14:paraId="0630B1CF" w14:textId="77777777" w:rsidR="00A13C46" w:rsidRDefault="009656E8">
      <w:pPr>
        <w:numPr>
          <w:ilvl w:val="0"/>
          <w:numId w:val="1"/>
        </w:numPr>
        <w:ind w:hanging="218"/>
      </w:pPr>
      <w:r>
        <w:t xml:space="preserve">I understand the “Rule of 2” and acknowledge that at no time should I, or will I, be in a situation where I am alone with a child. If a child wishes to have a conversation with me, I acknowledge that I will retrieve another adult to join the conversation. At no time will I be in the dressing room with only 1 child, nor will I give a child a ride home without express permission being granted by the child’s parent. </w:t>
      </w:r>
    </w:p>
    <w:p w14:paraId="152200F5" w14:textId="1F0DB1DC" w:rsidR="00A13C46" w:rsidRDefault="009656E8">
      <w:pPr>
        <w:numPr>
          <w:ilvl w:val="0"/>
          <w:numId w:val="1"/>
        </w:numPr>
        <w:ind w:hanging="218"/>
      </w:pPr>
      <w:r>
        <w:t xml:space="preserve">I understand that if I have a team in which there is more than one gender </w:t>
      </w:r>
      <w:r w:rsidR="00106480">
        <w:t>present,</w:t>
      </w:r>
      <w:r>
        <w:t xml:space="preserve"> I will ask all players to arrive dressed for the game to ensure that no changing of clothes takes place in the dressing room. </w:t>
      </w:r>
    </w:p>
    <w:p w14:paraId="548B77AB" w14:textId="291E0DE9" w:rsidR="00A13C46" w:rsidRDefault="009656E8">
      <w:pPr>
        <w:ind w:left="-5"/>
      </w:pPr>
      <w:r>
        <w:t xml:space="preserve">5. As a coach I recognize that I am attending lacrosse games/practices as a teacher/mentor. The only words that should be uttered from </w:t>
      </w:r>
      <w:r w:rsidR="00106480">
        <w:t>me</w:t>
      </w:r>
      <w:r>
        <w:t xml:space="preserve"> should be positive towards all players, refs or officials. I understand that coaching may not always be easy or positive in terms of rectifying plays or errors, but at no time will a child be put down or demeaned.  </w:t>
      </w:r>
    </w:p>
    <w:p w14:paraId="057AAB99" w14:textId="77777777" w:rsidR="00A13C46" w:rsidRDefault="009656E8">
      <w:pPr>
        <w:spacing w:after="206"/>
        <w:ind w:left="370"/>
      </w:pPr>
      <w:r>
        <w:t xml:space="preserve">*** I hereby acknowledge that a breach of any of the above conditions may result in the loss of playing time and/or disciplinary actions, at the sole discretion of the Coach and or the Wizards Lacrosse Association.  </w:t>
      </w:r>
    </w:p>
    <w:p w14:paraId="33EE8BB1" w14:textId="56754168" w:rsidR="00A13C46" w:rsidRDefault="009656E8" w:rsidP="00106480">
      <w:pPr>
        <w:tabs>
          <w:tab w:val="center" w:pos="1517"/>
          <w:tab w:val="center" w:pos="5833"/>
        </w:tabs>
        <w:ind w:left="0" w:firstLine="0"/>
      </w:pPr>
      <w:r>
        <w:tab/>
        <w:t>Name of Coach/</w:t>
      </w:r>
      <w:r w:rsidR="00106480">
        <w:t xml:space="preserve">Manager: </w:t>
      </w:r>
      <w:r>
        <w:t>________________________Division: _____________________</w:t>
      </w:r>
      <w:r>
        <w:rPr>
          <w:sz w:val="28"/>
        </w:rPr>
        <w:t xml:space="preserve"> </w:t>
      </w:r>
    </w:p>
    <w:p w14:paraId="6171CB0F" w14:textId="0118DDD3" w:rsidR="00A13C46" w:rsidRDefault="00106480">
      <w:pPr>
        <w:tabs>
          <w:tab w:val="center" w:pos="5855"/>
          <w:tab w:val="center" w:pos="9362"/>
        </w:tabs>
        <w:spacing w:after="14" w:line="259" w:lineRule="auto"/>
        <w:ind w:left="0" w:firstLine="0"/>
      </w:pPr>
      <w:r>
        <w:t xml:space="preserve">                                               </w:t>
      </w:r>
      <w:r w:rsidR="009656E8">
        <w:t xml:space="preserve">_____________________________    </w:t>
      </w:r>
      <w:r>
        <w:t xml:space="preserve"> </w:t>
      </w:r>
      <w:r w:rsidR="009656E8">
        <w:t xml:space="preserve"> _____________________</w:t>
      </w:r>
      <w:r w:rsidR="009656E8">
        <w:tab/>
        <w:t xml:space="preserve"> </w:t>
      </w:r>
    </w:p>
    <w:p w14:paraId="6587DC68" w14:textId="1D2A1F4C" w:rsidR="00A13C46" w:rsidRDefault="009656E8">
      <w:pPr>
        <w:tabs>
          <w:tab w:val="center" w:pos="3306"/>
          <w:tab w:val="center" w:pos="4321"/>
          <w:tab w:val="center" w:pos="5041"/>
          <w:tab w:val="center" w:pos="5761"/>
          <w:tab w:val="center" w:pos="6481"/>
          <w:tab w:val="center" w:pos="7415"/>
        </w:tabs>
        <w:ind w:left="0" w:firstLine="0"/>
      </w:pPr>
      <w:r>
        <w:tab/>
      </w:r>
      <w:r w:rsidR="00106480">
        <w:t xml:space="preserve">                </w:t>
      </w: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106480">
        <w:t xml:space="preserve">                 </w:t>
      </w:r>
      <w:r>
        <w:t xml:space="preserve">Date </w:t>
      </w:r>
    </w:p>
    <w:sectPr w:rsidR="00A13C46">
      <w:headerReference w:type="default" r:id="rId7"/>
      <w:pgSz w:w="12240" w:h="15840"/>
      <w:pgMar w:top="1440" w:right="146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76A04" w14:textId="77777777" w:rsidR="00BA0EBF" w:rsidRDefault="00BA0EBF" w:rsidP="00106480">
      <w:pPr>
        <w:spacing w:after="0" w:line="240" w:lineRule="auto"/>
      </w:pPr>
      <w:r>
        <w:separator/>
      </w:r>
    </w:p>
  </w:endnote>
  <w:endnote w:type="continuationSeparator" w:id="0">
    <w:p w14:paraId="1750C974" w14:textId="77777777" w:rsidR="00BA0EBF" w:rsidRDefault="00BA0EBF" w:rsidP="0010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E144" w14:textId="77777777" w:rsidR="00BA0EBF" w:rsidRDefault="00BA0EBF" w:rsidP="00106480">
      <w:pPr>
        <w:spacing w:after="0" w:line="240" w:lineRule="auto"/>
      </w:pPr>
      <w:r>
        <w:separator/>
      </w:r>
    </w:p>
  </w:footnote>
  <w:footnote w:type="continuationSeparator" w:id="0">
    <w:p w14:paraId="30E7FDB3" w14:textId="77777777" w:rsidR="00BA0EBF" w:rsidRDefault="00BA0EBF" w:rsidP="0010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EE143" w14:textId="11414E47" w:rsidR="00106480" w:rsidRDefault="0010648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FF296" wp14:editId="699A448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28750" cy="1285875"/>
          <wp:effectExtent l="0" t="0" r="0" b="9525"/>
          <wp:wrapNone/>
          <wp:docPr id="216" name="Picture 1" descr="A logo of a lacrosse team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Picture 1" descr="A logo of a lacrosse team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947FBD" w14:textId="3442A7E4" w:rsidR="00106480" w:rsidRPr="006A7283" w:rsidRDefault="00106480" w:rsidP="00106480">
    <w:pPr>
      <w:jc w:val="right"/>
      <w:rPr>
        <w:b/>
        <w:bCs/>
        <w:sz w:val="48"/>
        <w:szCs w:val="48"/>
      </w:rPr>
    </w:pPr>
    <w:r w:rsidRPr="006A7283">
      <w:rPr>
        <w:b/>
        <w:bCs/>
        <w:sz w:val="48"/>
        <w:szCs w:val="48"/>
      </w:rPr>
      <w:t>Wizards Lacrosse Association</w:t>
    </w:r>
    <w:r w:rsidRPr="006A7283">
      <w:rPr>
        <w:b/>
        <w:bCs/>
        <w:sz w:val="48"/>
        <w:szCs w:val="48"/>
      </w:rPr>
      <w:br/>
      <w:t xml:space="preserve">2025 </w:t>
    </w:r>
    <w:r>
      <w:rPr>
        <w:b/>
        <w:bCs/>
        <w:sz w:val="48"/>
        <w:szCs w:val="48"/>
      </w:rPr>
      <w:t>Coach/Manager Contract</w:t>
    </w:r>
  </w:p>
  <w:p w14:paraId="3251C558" w14:textId="77777777" w:rsidR="00106480" w:rsidRDefault="0010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17637"/>
    <w:multiLevelType w:val="hybridMultilevel"/>
    <w:tmpl w:val="FFFFFFFF"/>
    <w:lvl w:ilvl="0" w:tplc="B9DC9FF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CEC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05A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04B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48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AE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6FB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AA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A5A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73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46"/>
    <w:rsid w:val="00106480"/>
    <w:rsid w:val="006F0981"/>
    <w:rsid w:val="00737A0B"/>
    <w:rsid w:val="009656E8"/>
    <w:rsid w:val="00A13C46"/>
    <w:rsid w:val="00B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5E87"/>
  <w15:docId w15:val="{1FB25FE8-4A20-CE41-9B79-50DAF05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80"/>
    <w:rPr>
      <w:rFonts w:ascii="Calibri" w:eastAsia="Calibri" w:hAnsi="Calibri" w:cs="Calibri"/>
      <w:color w:val="00000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0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80"/>
    <w:rPr>
      <w:rFonts w:ascii="Calibri" w:eastAsia="Calibri" w:hAnsi="Calibri" w:cs="Calibri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monty</dc:creator>
  <cp:keywords/>
  <dc:description/>
  <cp:lastModifiedBy>Christina Wiwchar</cp:lastModifiedBy>
  <cp:revision>3</cp:revision>
  <dcterms:created xsi:type="dcterms:W3CDTF">2024-04-16T19:55:00Z</dcterms:created>
  <dcterms:modified xsi:type="dcterms:W3CDTF">2025-03-25T16:01:00Z</dcterms:modified>
</cp:coreProperties>
</file>